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4C2" w:rsidP="008B14C2" w:rsidRDefault="004B000C" w14:paraId="61F089E5" w14:textId="2DCD1E2A">
      <w:pPr>
        <w:jc w:val="center"/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717632" behindDoc="1" locked="0" layoutInCell="1" allowOverlap="1" wp14:editId="260F246D" wp14:anchorId="310AF84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9453" cy="579755"/>
            <wp:effectExtent l="0" t="0" r="635" b="0"/>
            <wp:wrapTight wrapText="bothSides">
              <wp:wrapPolygon edited="0">
                <wp:start x="0" y="0"/>
                <wp:lineTo x="0" y="20583"/>
                <wp:lineTo x="20947" y="20583"/>
                <wp:lineTo x="20947" y="0"/>
                <wp:lineTo x="0" y="0"/>
              </wp:wrapPolygon>
            </wp:wrapTight>
            <wp:docPr id="15" name="Picture 15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3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DF4" w:rsidR="008B14C2">
        <w:rPr>
          <w:noProof/>
          <w:szCs w:val="24"/>
          <w:lang w:eastAsia="en-GB"/>
        </w:rPr>
        <w:drawing>
          <wp:anchor distT="36576" distB="36576" distL="36576" distR="36576" simplePos="0" relativeHeight="251707392" behindDoc="0" locked="0" layoutInCell="1" allowOverlap="1" wp14:editId="6B441DEB" wp14:anchorId="4BF759FD">
            <wp:simplePos x="0" y="0"/>
            <wp:positionH relativeFrom="margin">
              <wp:posOffset>5162550</wp:posOffset>
            </wp:positionH>
            <wp:positionV relativeFrom="paragraph">
              <wp:posOffset>43180</wp:posOffset>
            </wp:positionV>
            <wp:extent cx="504825" cy="562278"/>
            <wp:effectExtent l="0" t="0" r="0" b="9525"/>
            <wp:wrapNone/>
            <wp:docPr id="10" name="Picture 10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44184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DF4" w:rsidR="008B14C2">
        <w:rPr>
          <w:b/>
          <w:noProof/>
          <w:color w:val="0070C0"/>
          <w:sz w:val="56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editId="44CC4628" wp14:anchorId="2F3CA680">
                <wp:simplePos x="0" y="0"/>
                <wp:positionH relativeFrom="page">
                  <wp:posOffset>533400</wp:posOffset>
                </wp:positionH>
                <wp:positionV relativeFrom="paragraph">
                  <wp:posOffset>1087755</wp:posOffset>
                </wp:positionV>
                <wp:extent cx="1765300" cy="322580"/>
                <wp:effectExtent l="0" t="0" r="635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C2" w:rsidP="008B14C2" w:rsidRDefault="008B14C2" w14:paraId="1B1CB5D4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3CA680">
                <v:stroke joinstyle="miter"/>
                <v:path gradientshapeok="t" o:connecttype="rect"/>
              </v:shapetype>
              <v:shape id="Text Box 2" style="position:absolute;left:0;text-align:left;margin-left:42pt;margin-top:85.65pt;width:139pt;height:25.4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">
                <v:textbox>
                  <w:txbxContent>
                    <w:p w:rsidR="008B14C2" w:rsidP="008B14C2" w:rsidRDefault="008B14C2" w14:paraId="1B1CB5D4" w14:textId="77777777"/>
                  </w:txbxContent>
                </v:textbox>
                <w10:wrap anchorx="page"/>
              </v:shape>
            </w:pict>
          </mc:Fallback>
        </mc:AlternateContent>
      </w:r>
      <w:r w:rsidR="008B14C2">
        <w:rPr>
          <w:rFonts w:ascii="Calibri" w:hAnsi="Calibri" w:eastAsia="Calibri" w:cs="Times New Roman"/>
          <w:b/>
          <w:bCs/>
          <w:color w:val="0070C0"/>
          <w:sz w:val="56"/>
          <w:szCs w:val="56"/>
          <w:lang w:val="cy-GB"/>
        </w:rPr>
        <w:t>NAWR A NESAF</w:t>
      </w:r>
    </w:p>
    <w:p w:rsidRPr="00DA63BC" w:rsidR="008B14C2" w:rsidP="008B14C2" w:rsidRDefault="008B14C2" w14:paraId="63E7103F" w14:textId="2DF52983">
      <w:p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ascii="Calibri" w:hAnsi="Calibri" w:eastAsia="Calibri" w:cs="Arial"/>
          <w:b/>
          <w:bCs/>
          <w:color w:val="000000"/>
          <w:sz w:val="24"/>
          <w:szCs w:val="24"/>
          <w:lang w:val="cy-GB"/>
        </w:rPr>
        <w:t>Beth yw bwrdd nawr a nesaf?</w:t>
      </w:r>
    </w:p>
    <w:p w:rsidRPr="00DA63BC" w:rsidR="008B14C2" w:rsidP="008B14C2" w:rsidRDefault="008B14C2" w14:paraId="32673CF8" w14:textId="77777777">
      <w:pPr>
        <w:rPr>
          <w:rFonts w:cs="Arial"/>
          <w:color w:val="000000" w:themeColor="text1"/>
          <w:sz w:val="24"/>
          <w:szCs w:val="24"/>
        </w:rPr>
      </w:pPr>
      <w:r>
        <w:rPr>
          <w:rFonts w:ascii="Calibri" w:hAnsi="Calibri" w:eastAsia="Calibri" w:cs="Arial"/>
          <w:color w:val="000000"/>
          <w:sz w:val="24"/>
          <w:szCs w:val="24"/>
          <w:lang w:val="cy-GB"/>
        </w:rPr>
        <w:t>Mae’r bwrdd nawr a nesaf</w:t>
      </w:r>
      <w:r w:rsidR="00F06506">
        <w:rPr>
          <w:rFonts w:ascii="Calibri" w:hAnsi="Calibri" w:eastAsia="Calibri" w:cs="Arial"/>
          <w:color w:val="000000"/>
          <w:sz w:val="24"/>
          <w:szCs w:val="24"/>
          <w:lang w:val="cy-GB"/>
        </w:rPr>
        <w:t xml:space="preserve"> yn</w:t>
      </w:r>
      <w:r>
        <w:rPr>
          <w:rFonts w:ascii="Calibri" w:hAnsi="Calibri" w:eastAsia="Calibri" w:cs="Arial"/>
          <w:color w:val="000000"/>
          <w:sz w:val="24"/>
          <w:szCs w:val="24"/>
          <w:lang w:val="cy-GB"/>
        </w:rPr>
        <w:t xml:space="preserve"> strategaeth weledol.  Gall gael ei ddefnyddio i helpu plentyn i symud o un gweithgaredd i un arall, deall ei ddiwrnod, paratoi at newid a mynegi ei deimladau’n fwy effeithiol.  </w:t>
      </w:r>
    </w:p>
    <w:p w:rsidRPr="00DA63BC" w:rsidR="008B14C2" w:rsidP="008B14C2" w:rsidRDefault="008B14C2" w14:paraId="3D9AC824" w14:textId="77777777">
      <w:pPr>
        <w:rPr>
          <w:rFonts w:cs="Arial"/>
          <w:color w:val="000000" w:themeColor="text1"/>
          <w:sz w:val="24"/>
          <w:szCs w:val="24"/>
        </w:rPr>
      </w:pPr>
      <w:r>
        <w:rPr>
          <w:rFonts w:ascii="Calibri" w:hAnsi="Calibri" w:eastAsia="Calibri" w:cs="Arial"/>
          <w:color w:val="000000"/>
          <w:sz w:val="24"/>
          <w:szCs w:val="24"/>
          <w:lang w:val="cy-GB"/>
        </w:rPr>
        <w:t xml:space="preserve">Maen nhw’n galluogi’r plentyn i ganolbwyntio ar un dasg ar y tro heb gael ei orlethu.  Gellir eu defnyddio gartref, mewn lleoliad neu ysgol. </w:t>
      </w:r>
    </w:p>
    <w:p w:rsidRPr="00DA63BC" w:rsidR="008B14C2" w:rsidP="008B14C2" w:rsidRDefault="008B14C2" w14:paraId="75FCE2F1" w14:textId="77777777">
      <w:pPr>
        <w:rPr>
          <w:rFonts w:cstheme="minorHAnsi"/>
          <w:b/>
          <w:color w:val="000000" w:themeColor="text1"/>
          <w:sz w:val="24"/>
        </w:rPr>
      </w:pPr>
      <w:r>
        <w:rPr>
          <w:rFonts w:ascii="Calibri" w:hAnsi="Calibri" w:eastAsia="Calibri" w:cs="Calibri"/>
          <w:b/>
          <w:bCs/>
          <w:color w:val="000000"/>
          <w:sz w:val="24"/>
          <w:szCs w:val="24"/>
          <w:lang w:val="cy-GB"/>
        </w:rPr>
        <w:t>Pwy fyddai'n elwa o ddefnyddio bwrdd Nawr a Nesaf?</w:t>
      </w:r>
      <w:r>
        <w:rPr>
          <w:rFonts w:ascii="Calibri" w:hAnsi="Calibri" w:eastAsia="Calibri" w:cs="Times New Roman"/>
          <w:color w:val="000000"/>
          <w:lang w:val="cy-GB"/>
        </w:rPr>
        <w:t xml:space="preserve"> </w:t>
      </w:r>
    </w:p>
    <w:p w:rsidRPr="00DA63BC" w:rsidR="008B14C2" w:rsidP="008B14C2" w:rsidRDefault="008B14C2" w14:paraId="019B3DE7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>Y rhai â sgiliau cyfathrebu ac iaith cyfyngedig.</w:t>
      </w:r>
    </w:p>
    <w:p w:rsidRPr="00DA63BC" w:rsidR="008B14C2" w:rsidP="008B14C2" w:rsidRDefault="008B14C2" w14:paraId="3BA26E42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>Y rhai sydd â sgiliau sylw cyfyngedig.</w:t>
      </w:r>
    </w:p>
    <w:p w:rsidRPr="00DA63BC" w:rsidR="008B14C2" w:rsidP="008B14C2" w:rsidRDefault="008B14C2" w14:paraId="616C9B50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 xml:space="preserve">Y rhai sy'n ei chael hi'n anodd gorffen un gweithgaredd a dechrau un arall. </w:t>
      </w:r>
    </w:p>
    <w:p w:rsidRPr="00DA63BC" w:rsidR="008B14C2" w:rsidP="008B14C2" w:rsidRDefault="008B14C2" w14:paraId="1E8F405B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 w:rsidRPr="00DA63BC"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488239CD" wp14:anchorId="6BAC3536">
                <wp:simplePos x="0" y="0"/>
                <wp:positionH relativeFrom="margin">
                  <wp:posOffset>5057030</wp:posOffset>
                </wp:positionH>
                <wp:positionV relativeFrom="paragraph">
                  <wp:posOffset>643089</wp:posOffset>
                </wp:positionV>
                <wp:extent cx="657473" cy="241300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8B14C2" w:rsidP="008B14C2" w:rsidRDefault="008B14C2" w14:paraId="1D11081E" w14:textId="7777777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eastAsia="Calibri" w:cs="Times New Roman"/>
                                <w:lang w:val="cy-GB"/>
                              </w:rPr>
                              <w:t>NESAF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style="position:absolute;left:0;text-align:left;margin-left:398.2pt;margin-top:50.65pt;width:51.75pt;height:19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7" fillcolor="white [3201]" strokecolor="#00b0f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" w14:anchorId="6BAC3536">
                <v:textbox>
                  <w:txbxContent>
                    <w:p w:rsidR="008B14C2" w:rsidP="008B14C2" w:rsidRDefault="008B14C2" w14:paraId="1D11081E" w14:textId="77777777">
                      <w:pPr>
                        <w:jc w:val="center"/>
                      </w:pPr>
                      <w:r>
                        <w:rPr>
                          <w:rFonts w:ascii="Calibri" w:hAnsi="Calibri" w:eastAsia="Calibri" w:cs="Times New Roman"/>
                          <w:lang w:val="cy-GB"/>
                        </w:rPr>
                        <w:t>NESAF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3BC"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0890F4E5" wp14:anchorId="46F03794">
                <wp:simplePos x="0" y="0"/>
                <wp:positionH relativeFrom="column">
                  <wp:posOffset>3967701</wp:posOffset>
                </wp:positionH>
                <wp:positionV relativeFrom="paragraph">
                  <wp:posOffset>651041</wp:posOffset>
                </wp:positionV>
                <wp:extent cx="665425" cy="254000"/>
                <wp:effectExtent l="0" t="0" r="2095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8B14C2" w:rsidP="008B14C2" w:rsidRDefault="008B14C2" w14:paraId="5BD11DC0" w14:textId="7777777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eastAsia="Calibri" w:cs="Times New Roman"/>
                                <w:lang w:val="cy-GB"/>
                              </w:rPr>
                              <w:t>NAWR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312.4pt;margin-top:51.25pt;width:52.4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#00b0f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" w14:anchorId="46F03794">
                <v:textbox>
                  <w:txbxContent>
                    <w:p w:rsidR="008B14C2" w:rsidP="008B14C2" w:rsidRDefault="008B14C2" w14:paraId="5BD11DC0" w14:textId="77777777">
                      <w:pPr>
                        <w:jc w:val="center"/>
                      </w:pPr>
                      <w:r>
                        <w:rPr>
                          <w:rFonts w:ascii="Calibri" w:hAnsi="Calibri" w:eastAsia="Calibri" w:cs="Times New Roman"/>
                          <w:lang w:val="cy-GB"/>
                        </w:rPr>
                        <w:t>NAWR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42EB5595" wp14:anchorId="3C0FBDA6">
                <wp:simplePos x="0" y="0"/>
                <wp:positionH relativeFrom="column">
                  <wp:posOffset>4921250</wp:posOffset>
                </wp:positionH>
                <wp:positionV relativeFrom="paragraph">
                  <wp:posOffset>520065</wp:posOffset>
                </wp:positionV>
                <wp:extent cx="12700" cy="1612265"/>
                <wp:effectExtent l="0" t="0" r="254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12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387.5pt,40.95pt" to="388.5pt,167.9pt" w14:anchorId="7B52A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">
                <v:stroke joinstyle="miter"/>
              </v:line>
            </w:pict>
          </mc:Fallback>
        </mc:AlternateContent>
      </w:r>
      <w:r w:rsidRPr="00DA63BC">
        <w:rPr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editId="62A9D7B6" wp14:anchorId="593F0B85">
                <wp:simplePos x="0" y="0"/>
                <wp:positionH relativeFrom="margin">
                  <wp:posOffset>3745230</wp:posOffset>
                </wp:positionH>
                <wp:positionV relativeFrom="paragraph">
                  <wp:posOffset>499110</wp:posOffset>
                </wp:positionV>
                <wp:extent cx="2260854" cy="1631315"/>
                <wp:effectExtent l="19050" t="1905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854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C2" w:rsidP="008B14C2" w:rsidRDefault="008B14C2" w14:paraId="47630D43" w14:textId="777777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B14C2" w:rsidP="008B14C2" w:rsidRDefault="008B14C2" w14:paraId="3E00AC2B" w14:textId="777777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519597" wp14:editId="55E4C308">
                                  <wp:extent cx="952500" cy="1250950"/>
                                  <wp:effectExtent l="0" t="0" r="0" b="6350"/>
                                  <wp:docPr id="1585674382" name="Picture 19" descr="Posau a Gemau – Posau Hwyl ac Addysgol a Gemau i Bla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9112637" name="Picture 7" descr="Puzzles and Games – Fun and Educational Puzzles and Games for Childre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14C2" w:rsidP="008B14C2" w:rsidRDefault="008B14C2" w14:paraId="3AD9B0FB" w14:textId="777777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B14C2" w:rsidP="008B14C2" w:rsidRDefault="008B14C2" w14:paraId="4C677256" w14:textId="77777777"/>
                          <w:p w:rsidR="008B14C2" w:rsidP="008B14C2" w:rsidRDefault="008B14C2" w14:paraId="379A2F53" w14:textId="77777777"/>
                          <w:p w:rsidR="008B14C2" w:rsidP="008B14C2" w:rsidRDefault="008B14C2" w14:paraId="31165413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294.9pt;margin-top:39.3pt;width:178pt;height:128.45pt;z-index:2517094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strokecolor="#00b0f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" w14:anchorId="593F0B85">
                <v:textbox>
                  <w:txbxContent>
                    <w:p w:rsidR="008B14C2" w:rsidP="008B14C2" w:rsidRDefault="008B14C2" w14:paraId="47630D43" w14:textId="7777777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B14C2" w:rsidP="008B14C2" w:rsidRDefault="008B14C2" w14:paraId="3E00AC2B" w14:textId="7777777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519597" wp14:editId="55E4C308">
                            <wp:extent cx="952500" cy="1250950"/>
                            <wp:effectExtent l="0" t="0" r="0" b="6350"/>
                            <wp:docPr id="1585674382" name="Picture 19" descr="Posau a Gemau – Posau Hwyl ac Addysgol a Gemau i Bla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9112637" name="Picture 7" descr="Puzzles and Games – Fun and Educational Puzzles and Games for Childre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14C2" w:rsidP="008B14C2" w:rsidRDefault="008B14C2" w14:paraId="3AD9B0FB" w14:textId="7777777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B14C2" w:rsidP="008B14C2" w:rsidRDefault="008B14C2" w14:paraId="4C677256" w14:textId="77777777"/>
                    <w:p w:rsidR="008B14C2" w:rsidP="008B14C2" w:rsidRDefault="008B14C2" w14:paraId="379A2F53" w14:textId="77777777"/>
                    <w:p w:rsidR="008B14C2" w:rsidP="008B14C2" w:rsidRDefault="008B14C2" w14:paraId="31165413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 xml:space="preserve">Y rhai sy'n amharod i gymryd rhan mewn gweithgaredd penodol, er enghraifft chwarae blêr (yn yr achos hwn byddai'r ail eitem ar y bwrdd yn rhywbeth rydych chi'n gwybod bod y plentyn yn ei fwynhau'n fawr) </w:t>
      </w:r>
    </w:p>
    <w:p w:rsidRPr="00DA63BC" w:rsidR="008B14C2" w:rsidP="008B14C2" w:rsidRDefault="008B14C2" w14:paraId="78A492EF" w14:textId="77777777">
      <w:pPr>
        <w:rPr>
          <w:rFonts w:cs="Arial"/>
          <w:b/>
          <w:color w:val="000000" w:themeColor="text1"/>
          <w:sz w:val="24"/>
        </w:rPr>
      </w:pPr>
      <w:r>
        <w:rPr>
          <w:rFonts w:ascii="Calibri" w:hAnsi="Calibri" w:eastAsia="Calibri" w:cs="Arial"/>
          <w:b/>
          <w:bCs/>
          <w:color w:val="000000"/>
          <w:sz w:val="24"/>
          <w:szCs w:val="24"/>
          <w:lang w:val="cy-GB"/>
        </w:rPr>
        <w:t>Sut mae’n gweithio?</w:t>
      </w:r>
    </w:p>
    <w:p w:rsidRPr="00DA63BC" w:rsidR="008B14C2" w:rsidP="008B14C2" w:rsidRDefault="008B14C2" w14:paraId="5CA5DDA6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 w:rsidRPr="00DA63BC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12512" behindDoc="0" locked="0" layoutInCell="1" allowOverlap="1" wp14:editId="36CBDD1E" wp14:anchorId="28C55EA0">
            <wp:simplePos x="0" y="0"/>
            <wp:positionH relativeFrom="column">
              <wp:posOffset>4982210</wp:posOffset>
            </wp:positionH>
            <wp:positionV relativeFrom="paragraph">
              <wp:posOffset>5715</wp:posOffset>
            </wp:positionV>
            <wp:extent cx="882650" cy="882650"/>
            <wp:effectExtent l="0" t="0" r="0" b="0"/>
            <wp:wrapNone/>
            <wp:docPr id="11" name="Picture 11" descr="Pot o Swigod- Y Lindys Chwilfry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18402" name="Picture 3" descr="Pot of Bubbles - The Curious Caterpill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 xml:space="preserve">Rhowch lun neu symbol ar bob ochr i'r bwrdd.  Rhowch weithgaredd sy'n ysgogi'r plentyn ar ochr 'Nesaf' y bwrdd. Mae hyn yn gweithredu fel 'gwobr', rhywbeth i'r plentyn anelu amdano. </w:t>
      </w:r>
    </w:p>
    <w:p w:rsidRPr="00DA63BC" w:rsidR="008B14C2" w:rsidP="008B14C2" w:rsidRDefault="008B14C2" w14:paraId="623508D6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 xml:space="preserve">Dangoswch y bwrdd i'r plentyn, pwyntio at bob symbol yn unigol a chefnogi'r plentyn drwy ddweud "Pos nawr....swigod nesaf".  Defnyddiwch eiriau allweddol syml a'r un ymadrodd bob amser. </w:t>
      </w:r>
    </w:p>
    <w:p w:rsidRPr="00DA63BC" w:rsidR="008B14C2" w:rsidP="008B14C2" w:rsidRDefault="008B14C2" w14:paraId="27A0EA49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 xml:space="preserve">Pan fydd y plentyn wedi ymgysylltu </w:t>
      </w:r>
      <w:r w:rsidR="00F06506">
        <w:rPr>
          <w:rFonts w:ascii="Calibri" w:hAnsi="Calibri" w:eastAsia="Calibri" w:cs="Times New Roman"/>
          <w:color w:val="000000"/>
          <w:sz w:val="24"/>
          <w:szCs w:val="24"/>
          <w:lang w:val="cy-GB"/>
        </w:rPr>
        <w:t>â'r gweithgaredd cyntaf ers ychydig o</w:t>
      </w: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 xml:space="preserve"> amser dylai'r oedolyn hysbysu'r plentyn drwy ddweud "gludo wedi gorffen... ceir nawr" tra'n pwyntio at y symbol nesaf.</w:t>
      </w:r>
    </w:p>
    <w:p w:rsidRPr="00DA63BC" w:rsidR="008B14C2" w:rsidP="008B14C2" w:rsidRDefault="008B14C2" w14:paraId="6348C59D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>
        <w:rPr>
          <w:rFonts w:ascii="Calibri" w:hAnsi="Calibri" w:eastAsia="Calibri" w:cs="Times New Roman"/>
          <w:color w:val="000000"/>
          <w:sz w:val="24"/>
          <w:szCs w:val="24"/>
          <w:lang w:val="cy-GB"/>
        </w:rPr>
        <w:t>Anogwch y plentyn i symud ymlaen drwy ei gefnogi i "bostio" y symbol bellach i flwch “gorffen” neu ei droi drosodd cyn symud ymlaen i'r gweithgaredd nesaf.</w:t>
      </w:r>
    </w:p>
    <w:p w:rsidRPr="00DA63BC" w:rsidR="008B14C2" w:rsidP="008B14C2" w:rsidRDefault="008B14C2" w14:paraId="79D202BB" w14:textId="77777777">
      <w:pPr>
        <w:rPr>
          <w:rFonts w:cs="Arial"/>
          <w:color w:val="000000" w:themeColor="text1"/>
        </w:rPr>
      </w:pPr>
      <w:r w:rsidRPr="00DA63B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editId="6DEAEAE6" wp14:anchorId="45EE9C31">
                <wp:simplePos x="0" y="0"/>
                <wp:positionH relativeFrom="margin">
                  <wp:posOffset>-69890</wp:posOffset>
                </wp:positionH>
                <wp:positionV relativeFrom="paragraph">
                  <wp:posOffset>651287</wp:posOffset>
                </wp:positionV>
                <wp:extent cx="5838825" cy="885279"/>
                <wp:effectExtent l="0" t="0" r="28575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85279"/>
                        </a:xfrm>
                        <a:prstGeom prst="roundRect">
                          <a:avLst/>
                        </a:prstGeom>
                        <a:solidFill>
                          <a:srgbClr val="DC9CB3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8001D" w:rsidR="008B14C2" w:rsidP="008B14C2" w:rsidRDefault="008B14C2" w14:paraId="77D1DD50" w14:textId="77777777">
                            <w:pPr>
                              <w:pStyle w:val="NoSpacing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color w:val="000000"/>
                                <w:lang w:val="cy-GB"/>
                              </w:rPr>
                              <w:t xml:space="preserve">Gellir defnyddio byrddau nawr a nesaf ochr yn ochr â blwch gorffen.  Pan fydd y plentyn wedi cwblhau'r gweithgaredd o'r bwrdd nawr a'r bwrdd nesaf gall bostio'r llun mewn blwch gorffen.  Mae llawer o blant yn mwynhau postio ac efallai y bydd postio'r lluniau yn rhoi terfyn clir ar y gweithgaredd.  </w:t>
                            </w:r>
                          </w:p>
                          <w:p w:rsidRPr="0078001D" w:rsidR="008B14C2" w:rsidP="008B14C2" w:rsidRDefault="008B14C2" w14:paraId="4924346F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style="position:absolute;margin-left:-5.5pt;margin-top:51.3pt;width:459.75pt;height:69.7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#dc9cb3" strokecolor="#7030a0" strokeweight="1pt" arcsize="10923f" w14:anchorId="45EE9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">
                <v:stroke joinstyle="miter"/>
                <v:textbox>
                  <w:txbxContent>
                    <w:p w:rsidRPr="0078001D" w:rsidR="008B14C2" w:rsidP="008B14C2" w:rsidRDefault="008B14C2" w14:paraId="77D1DD50" w14:textId="77777777">
                      <w:pPr>
                        <w:pStyle w:val="NoSpacing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alibri" w:hAnsi="Calibri" w:eastAsia="Calibri" w:cs="Times New Roman"/>
                          <w:color w:val="000000"/>
                          <w:lang w:val="cy-GB"/>
                        </w:rPr>
                        <w:t xml:space="preserve">Gellir defnyddio byrddau nawr a nesaf ochr yn ochr â blwch gorffen.  Pan fydd y plentyn wedi cwblhau'r gweithgaredd o'r bwrdd nawr a'r bwrdd nesaf gall bostio'r llun mewn blwch gorffen.  Mae llawer o blant yn mwynhau postio ac efallai y bydd postio'r lluniau yn rhoi terfyn clir ar y gweithgaredd.  </w:t>
                      </w:r>
                    </w:p>
                    <w:p w:rsidRPr="0078001D" w:rsidR="008B14C2" w:rsidP="008B14C2" w:rsidRDefault="008B14C2" w14:paraId="4924346F" w14:textId="7777777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eastAsia="Calibri" w:cs="Arial"/>
          <w:color w:val="000000"/>
          <w:sz w:val="24"/>
          <w:szCs w:val="24"/>
          <w:lang w:val="cy-GB"/>
        </w:rPr>
        <w:t>Gallwch ddefnyddio lluniau, symbolau neu wrthrychau bywyd go iawn ar y bwrdd Nawr a Nesaf. Gydag amser, ymarfer a chysondeb defnydd bydd unigolion yn gallu symud ymlaen i amserlen weledol hirach.</w:t>
      </w:r>
      <w:r>
        <w:rPr>
          <w:rFonts w:ascii="Calibri" w:hAnsi="Calibri" w:eastAsia="Calibri" w:cs="Arial"/>
          <w:color w:val="000000"/>
          <w:lang w:val="cy-GB"/>
        </w:rPr>
        <w:t xml:space="preserve">       </w:t>
      </w:r>
    </w:p>
    <w:p w:rsidRPr="00DA63BC" w:rsidR="008B14C2" w:rsidP="008B14C2" w:rsidRDefault="008B14C2" w14:paraId="08BFB2F4" w14:textId="77777777">
      <w:pPr>
        <w:rPr>
          <w:rFonts w:cstheme="minorHAnsi"/>
          <w:b/>
          <w:color w:val="000000" w:themeColor="text1"/>
        </w:rPr>
      </w:pPr>
    </w:p>
    <w:p w:rsidRPr="00DA63BC" w:rsidR="008B14C2" w:rsidP="008B14C2" w:rsidRDefault="008B14C2" w14:paraId="3D40E739" w14:textId="77777777">
      <w:pPr>
        <w:rPr>
          <w:rFonts w:cstheme="minorHAnsi"/>
          <w:b/>
          <w:color w:val="000000" w:themeColor="text1"/>
        </w:rPr>
      </w:pPr>
    </w:p>
    <w:p w:rsidRPr="0078001D" w:rsidR="008B14C2" w:rsidP="008B14C2" w:rsidRDefault="008B14C2" w14:paraId="7DF35277" w14:textId="77777777">
      <w:pPr>
        <w:rPr>
          <w:rFonts w:cstheme="minorHAnsi"/>
          <w:color w:val="000000" w:themeColor="text1"/>
        </w:rPr>
      </w:pPr>
    </w:p>
    <w:p w:rsidRPr="0078001D" w:rsidR="008B14C2" w:rsidP="008B14C2" w:rsidRDefault="008B14C2" w14:paraId="7AAF9A7C" w14:textId="77777777">
      <w:pPr>
        <w:rPr>
          <w:rFonts w:cstheme="minorHAnsi"/>
          <w:b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/>
          <w:lang w:val="cy-GB"/>
        </w:rPr>
        <w:t>Cyngor da -</w:t>
      </w:r>
    </w:p>
    <w:p w:rsidRPr="0078001D" w:rsidR="008B14C2" w:rsidP="008B14C2" w:rsidRDefault="008B14C2" w14:paraId="3DC67F9B" w14:textId="77777777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</w:rPr>
      </w:pPr>
      <w:r>
        <w:rPr>
          <w:rFonts w:ascii="Calibri" w:hAnsi="Calibri" w:eastAsia="Calibri" w:cs="Calibri"/>
          <w:color w:val="000000"/>
          <w:lang w:val="cy-GB"/>
        </w:rPr>
        <w:t>Gallwch symud byrddau Nawr a Nesaf.</w:t>
      </w:r>
    </w:p>
    <w:p w:rsidRPr="0078001D" w:rsidR="008B14C2" w:rsidP="008B14C2" w:rsidRDefault="008B14C2" w14:paraId="031A4131" w14:textId="77777777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</w:rPr>
      </w:pPr>
      <w:r>
        <w:rPr>
          <w:rFonts w:ascii="Calibri" w:hAnsi="Calibri" w:eastAsia="Calibri" w:cs="Calibri"/>
          <w:color w:val="000000"/>
          <w:lang w:val="cy-GB"/>
        </w:rPr>
        <w:t>Gwnewch nhw'n gadarn gan y byddan nhw'n cael eu defnyddio'n aml!</w:t>
      </w:r>
    </w:p>
    <w:p w:rsidRPr="0078001D" w:rsidR="008B14C2" w:rsidP="008B14C2" w:rsidRDefault="008B14C2" w14:paraId="2143AD26" w14:textId="77777777">
      <w:pPr>
        <w:pStyle w:val="ListParagraph"/>
        <w:numPr>
          <w:ilvl w:val="0"/>
          <w:numId w:val="38"/>
        </w:numPr>
        <w:spacing w:line="240" w:lineRule="auto"/>
        <w:rPr>
          <w:rFonts w:ascii="Roboto" w:hAnsi="Roboto"/>
          <w:noProof/>
          <w:color w:val="000000" w:themeColor="text1"/>
          <w:lang w:eastAsia="en-GB"/>
        </w:rPr>
      </w:pPr>
      <w:r>
        <w:rPr>
          <w:rFonts w:ascii="Calibri" w:hAnsi="Calibri" w:eastAsia="Calibri" w:cs="Calibri"/>
          <w:color w:val="000000"/>
          <w:lang w:val="cy-GB"/>
        </w:rPr>
        <w:t>Gellir eu personoli – gweithgareddau penodol ar gyfer plant penodol.</w:t>
      </w:r>
    </w:p>
    <w:p w:rsidRPr="008B14C2" w:rsidR="008B14C2" w:rsidP="000E2C27" w:rsidRDefault="008B14C2" w14:paraId="3C565510" w14:textId="77777777">
      <w:pPr>
        <w:pStyle w:val="ListParagraph"/>
        <w:numPr>
          <w:ilvl w:val="0"/>
          <w:numId w:val="38"/>
        </w:numPr>
        <w:spacing w:line="240" w:lineRule="auto"/>
        <w:rPr>
          <w:rFonts w:ascii="Roboto" w:hAnsi="Roboto"/>
          <w:noProof/>
          <w:color w:val="000000" w:themeColor="text1"/>
          <w:lang w:eastAsia="en-GB"/>
        </w:rPr>
      </w:pPr>
      <w:r w:rsidRPr="008B14C2">
        <w:rPr>
          <w:rFonts w:ascii="Calibri" w:hAnsi="Calibri" w:eastAsia="Calibri" w:cs="Calibri"/>
          <w:color w:val="000000"/>
          <w:lang w:val="cy-GB"/>
        </w:rPr>
        <w:t xml:space="preserve">Byddwch yn gyson wrth eu defnyddio – yr un iaith bob tro. </w:t>
      </w:r>
    </w:p>
    <w:sectPr w:rsidRPr="008B14C2" w:rsidR="008B14C2" w:rsidSect="004C09EB">
      <w:headerReference w:type="default" r:id="rId11"/>
      <w:footerReference w:type="default" r:id="rId12"/>
      <w:pgSz w:w="11906" w:h="16838"/>
      <w:pgMar w:top="426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2879" w14:textId="77777777" w:rsidR="00351B4E" w:rsidRDefault="00351B4E" w:rsidP="00146A8C">
      <w:pPr>
        <w:spacing w:after="0" w:line="240" w:lineRule="auto"/>
      </w:pPr>
      <w:r>
        <w:separator/>
      </w:r>
    </w:p>
  </w:endnote>
  <w:endnote w:type="continuationSeparator" w:id="0">
    <w:p w14:paraId="1CD6CA3B" w14:textId="77777777" w:rsidR="00351B4E" w:rsidRDefault="00351B4E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C4EC" w14:textId="77777777" w:rsidR="004C09EB" w:rsidRPr="008B14C2" w:rsidRDefault="004C09EB" w:rsidP="004C09EB">
    <w:pPr>
      <w:pStyle w:val="Footer"/>
      <w:jc w:val="right"/>
      <w:rPr>
        <w:b/>
        <w:color w:val="0070C0"/>
        <w:sz w:val="16"/>
        <w:szCs w:val="36"/>
      </w:rPr>
    </w:pPr>
    <w:r w:rsidRPr="008B14C2">
      <w:rPr>
        <w:b/>
        <w:color w:val="0070C0"/>
        <w:sz w:val="16"/>
        <w:szCs w:val="36"/>
      </w:rPr>
      <w:t>Cardiff Early Year’s Inclusion Service – June 2020</w:t>
    </w:r>
  </w:p>
  <w:p w14:paraId="0F958E0B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775B" w14:textId="77777777" w:rsidR="00351B4E" w:rsidRDefault="00351B4E" w:rsidP="00146A8C">
      <w:pPr>
        <w:spacing w:after="0" w:line="240" w:lineRule="auto"/>
      </w:pPr>
      <w:r>
        <w:separator/>
      </w:r>
    </w:p>
  </w:footnote>
  <w:footnote w:type="continuationSeparator" w:id="0">
    <w:p w14:paraId="1EDE0391" w14:textId="77777777" w:rsidR="00351B4E" w:rsidRDefault="00351B4E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64B8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4AA0"/>
    <w:multiLevelType w:val="hybridMultilevel"/>
    <w:tmpl w:val="3E2A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958C3"/>
    <w:multiLevelType w:val="hybridMultilevel"/>
    <w:tmpl w:val="1588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0C65"/>
    <w:multiLevelType w:val="hybridMultilevel"/>
    <w:tmpl w:val="5600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2619"/>
    <w:multiLevelType w:val="hybridMultilevel"/>
    <w:tmpl w:val="621A0FB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307A8"/>
    <w:multiLevelType w:val="hybridMultilevel"/>
    <w:tmpl w:val="CA7C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4DCA"/>
    <w:multiLevelType w:val="hybridMultilevel"/>
    <w:tmpl w:val="3474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7116C"/>
    <w:multiLevelType w:val="multilevel"/>
    <w:tmpl w:val="FC7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C22FE"/>
    <w:multiLevelType w:val="hybridMultilevel"/>
    <w:tmpl w:val="30BE5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1001C"/>
    <w:multiLevelType w:val="hybridMultilevel"/>
    <w:tmpl w:val="B228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334A"/>
    <w:multiLevelType w:val="hybridMultilevel"/>
    <w:tmpl w:val="BB96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440"/>
    <w:multiLevelType w:val="hybridMultilevel"/>
    <w:tmpl w:val="88BE46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34A05"/>
    <w:multiLevelType w:val="hybridMultilevel"/>
    <w:tmpl w:val="ACAA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B5442"/>
    <w:multiLevelType w:val="hybridMultilevel"/>
    <w:tmpl w:val="6A92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F3931"/>
    <w:multiLevelType w:val="hybridMultilevel"/>
    <w:tmpl w:val="96D289D0"/>
    <w:lvl w:ilvl="0" w:tplc="A48ABB50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A4403"/>
    <w:multiLevelType w:val="multilevel"/>
    <w:tmpl w:val="B83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9836341">
    <w:abstractNumId w:val="29"/>
  </w:num>
  <w:num w:numId="2" w16cid:durableId="941259908">
    <w:abstractNumId w:val="26"/>
  </w:num>
  <w:num w:numId="3" w16cid:durableId="1202015497">
    <w:abstractNumId w:val="15"/>
  </w:num>
  <w:num w:numId="4" w16cid:durableId="134177874">
    <w:abstractNumId w:val="0"/>
  </w:num>
  <w:num w:numId="5" w16cid:durableId="562913830">
    <w:abstractNumId w:val="7"/>
  </w:num>
  <w:num w:numId="6" w16cid:durableId="1662850044">
    <w:abstractNumId w:val="1"/>
  </w:num>
  <w:num w:numId="7" w16cid:durableId="1828471682">
    <w:abstractNumId w:val="11"/>
  </w:num>
  <w:num w:numId="8" w16cid:durableId="1953709822">
    <w:abstractNumId w:val="27"/>
  </w:num>
  <w:num w:numId="9" w16cid:durableId="2133476551">
    <w:abstractNumId w:val="32"/>
  </w:num>
  <w:num w:numId="10" w16cid:durableId="1663848359">
    <w:abstractNumId w:val="19"/>
  </w:num>
  <w:num w:numId="11" w16cid:durableId="174196671">
    <w:abstractNumId w:val="2"/>
  </w:num>
  <w:num w:numId="12" w16cid:durableId="1857571423">
    <w:abstractNumId w:val="28"/>
  </w:num>
  <w:num w:numId="13" w16cid:durableId="2021883010">
    <w:abstractNumId w:val="33"/>
  </w:num>
  <w:num w:numId="14" w16cid:durableId="52436229">
    <w:abstractNumId w:val="3"/>
  </w:num>
  <w:num w:numId="15" w16cid:durableId="1810779846">
    <w:abstractNumId w:val="37"/>
  </w:num>
  <w:num w:numId="16" w16cid:durableId="278151071">
    <w:abstractNumId w:val="23"/>
  </w:num>
  <w:num w:numId="17" w16cid:durableId="1985886962">
    <w:abstractNumId w:val="8"/>
  </w:num>
  <w:num w:numId="18" w16cid:durableId="477385581">
    <w:abstractNumId w:val="17"/>
  </w:num>
  <w:num w:numId="19" w16cid:durableId="364794466">
    <w:abstractNumId w:val="31"/>
  </w:num>
  <w:num w:numId="20" w16cid:durableId="1758012857">
    <w:abstractNumId w:val="24"/>
  </w:num>
  <w:num w:numId="21" w16cid:durableId="178013625">
    <w:abstractNumId w:val="16"/>
  </w:num>
  <w:num w:numId="22" w16cid:durableId="1456949173">
    <w:abstractNumId w:val="25"/>
  </w:num>
  <w:num w:numId="23" w16cid:durableId="1222593217">
    <w:abstractNumId w:val="36"/>
  </w:num>
  <w:num w:numId="24" w16cid:durableId="1958757154">
    <w:abstractNumId w:val="12"/>
  </w:num>
  <w:num w:numId="25" w16cid:durableId="454838616">
    <w:abstractNumId w:val="5"/>
  </w:num>
  <w:num w:numId="26" w16cid:durableId="385495321">
    <w:abstractNumId w:val="18"/>
  </w:num>
  <w:num w:numId="27" w16cid:durableId="1214848497">
    <w:abstractNumId w:val="13"/>
  </w:num>
  <w:num w:numId="28" w16cid:durableId="1248539786">
    <w:abstractNumId w:val="6"/>
  </w:num>
  <w:num w:numId="29" w16cid:durableId="939603700">
    <w:abstractNumId w:val="9"/>
  </w:num>
  <w:num w:numId="30" w16cid:durableId="778261137">
    <w:abstractNumId w:val="21"/>
  </w:num>
  <w:num w:numId="31" w16cid:durableId="2104451265">
    <w:abstractNumId w:val="34"/>
  </w:num>
  <w:num w:numId="32" w16cid:durableId="400831743">
    <w:abstractNumId w:val="20"/>
  </w:num>
  <w:num w:numId="33" w16cid:durableId="582379828">
    <w:abstractNumId w:val="35"/>
  </w:num>
  <w:num w:numId="34" w16cid:durableId="743987867">
    <w:abstractNumId w:val="10"/>
  </w:num>
  <w:num w:numId="35" w16cid:durableId="136649041">
    <w:abstractNumId w:val="14"/>
  </w:num>
  <w:num w:numId="36" w16cid:durableId="976958589">
    <w:abstractNumId w:val="30"/>
  </w:num>
  <w:num w:numId="37" w16cid:durableId="1305893315">
    <w:abstractNumId w:val="4"/>
  </w:num>
  <w:num w:numId="38" w16cid:durableId="71510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C43FB"/>
    <w:rsid w:val="0010762D"/>
    <w:rsid w:val="00140F1F"/>
    <w:rsid w:val="00146A8C"/>
    <w:rsid w:val="00176ECD"/>
    <w:rsid w:val="00242075"/>
    <w:rsid w:val="00284EBB"/>
    <w:rsid w:val="002979D4"/>
    <w:rsid w:val="00334C55"/>
    <w:rsid w:val="00351B4E"/>
    <w:rsid w:val="003A088E"/>
    <w:rsid w:val="003E27E8"/>
    <w:rsid w:val="00421272"/>
    <w:rsid w:val="00422F20"/>
    <w:rsid w:val="00423215"/>
    <w:rsid w:val="004B000C"/>
    <w:rsid w:val="004C09EB"/>
    <w:rsid w:val="004E1D7C"/>
    <w:rsid w:val="004F262C"/>
    <w:rsid w:val="0053016E"/>
    <w:rsid w:val="0054700A"/>
    <w:rsid w:val="006E646C"/>
    <w:rsid w:val="00705EBC"/>
    <w:rsid w:val="007236D2"/>
    <w:rsid w:val="0078001D"/>
    <w:rsid w:val="00796553"/>
    <w:rsid w:val="007F1E7C"/>
    <w:rsid w:val="00814B02"/>
    <w:rsid w:val="008845DD"/>
    <w:rsid w:val="00896D1F"/>
    <w:rsid w:val="008B14C2"/>
    <w:rsid w:val="008B5B5F"/>
    <w:rsid w:val="008F7F8E"/>
    <w:rsid w:val="009234B7"/>
    <w:rsid w:val="00983811"/>
    <w:rsid w:val="00990A77"/>
    <w:rsid w:val="00995D92"/>
    <w:rsid w:val="009F210C"/>
    <w:rsid w:val="00A65D63"/>
    <w:rsid w:val="00AA6ED7"/>
    <w:rsid w:val="00AE326B"/>
    <w:rsid w:val="00AE3CDB"/>
    <w:rsid w:val="00B244E9"/>
    <w:rsid w:val="00B44D6B"/>
    <w:rsid w:val="00B54507"/>
    <w:rsid w:val="00B60A6D"/>
    <w:rsid w:val="00B75A45"/>
    <w:rsid w:val="00BB2864"/>
    <w:rsid w:val="00BF2C3D"/>
    <w:rsid w:val="00C211B0"/>
    <w:rsid w:val="00C3339F"/>
    <w:rsid w:val="00C345DE"/>
    <w:rsid w:val="00C83041"/>
    <w:rsid w:val="00C90899"/>
    <w:rsid w:val="00CA78C3"/>
    <w:rsid w:val="00CC1DF4"/>
    <w:rsid w:val="00CD7B84"/>
    <w:rsid w:val="00CE417E"/>
    <w:rsid w:val="00D26C16"/>
    <w:rsid w:val="00DA63BC"/>
    <w:rsid w:val="00DB1E9D"/>
    <w:rsid w:val="00DC2296"/>
    <w:rsid w:val="00DC45FA"/>
    <w:rsid w:val="00F06506"/>
    <w:rsid w:val="00F255EF"/>
    <w:rsid w:val="00F53159"/>
    <w:rsid w:val="00F7507C"/>
    <w:rsid w:val="00F84862"/>
    <w:rsid w:val="00F85F31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7A5E3B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9234B7"/>
  </w:style>
  <w:style w:type="paragraph" w:styleId="NoSpacing">
    <w:name w:val="No Spacing"/>
    <w:uiPriority w:val="1"/>
    <w:qFormat/>
    <w:rsid w:val="00CC1DF4"/>
    <w:pPr>
      <w:spacing w:after="0" w:line="240" w:lineRule="auto"/>
    </w:pPr>
  </w:style>
  <w:style w:type="character" w:customStyle="1" w:styleId="hgkelc">
    <w:name w:val="hgkelc"/>
    <w:basedOn w:val="DefaultParagraphFont"/>
    <w:rsid w:val="00CC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and Next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2024-01-19T12:02:00Z</dcterms:created>
  <dcterms:modified xsi:type="dcterms:W3CDTF">2024-01-19T12:36:04Z</dcterms:modified>
</cp:coreProperties>
</file>