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94861" w:rsidR="00EB6B08" w:rsidP="00EB6B08" w:rsidRDefault="00104794" w14:paraId="6F6A1980" w14:textId="77777777">
      <w:r w:rsidRPr="00494861">
        <w:rPr>
          <w:noProof/>
          <w:sz w:val="20"/>
          <w:lang w:eastAsia="en-GB"/>
        </w:rPr>
        <mc:AlternateContent>
          <mc:Choice Requires="wps">
            <w:drawing>
              <wp:anchor distT="0" distB="0" distL="114300" distR="114300" simplePos="0" relativeHeight="251658240" behindDoc="0" locked="1" layoutInCell="1" allowOverlap="1" wp14:editId="4AADF1E3" wp14:anchorId="62B81296">
                <wp:simplePos x="0" y="0"/>
                <wp:positionH relativeFrom="column">
                  <wp:posOffset>1463040</wp:posOffset>
                </wp:positionH>
                <wp:positionV relativeFrom="paragraph">
                  <wp:posOffset>220980</wp:posOffset>
                </wp:positionV>
                <wp:extent cx="4686300" cy="8001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800100"/>
                        </a:xfrm>
                        <a:prstGeom prst="rect">
                          <a:avLst/>
                        </a:prstGeom>
                        <a:solidFill>
                          <a:srgbClr val="FFFFFF"/>
                        </a:solidFill>
                        <a:ln w="9525">
                          <a:solidFill>
                            <a:srgbClr val="000000"/>
                          </a:solidFill>
                          <a:miter lim="800000"/>
                          <a:headEnd/>
                          <a:tailEnd/>
                        </a:ln>
                      </wps:spPr>
                      <wps:txbx>
                        <w:txbxContent>
                          <w:p w:rsidR="001C3278" w:rsidP="0046546F" w:rsidRDefault="001C3278" w14:paraId="41C0E823" w14:textId="77777777">
                            <w:pPr>
                              <w:spacing w:line="360" w:lineRule="auto"/>
                              <w:jc w:val="center"/>
                              <w:rPr>
                                <w:rFonts w:ascii="Arial" w:hAnsi="Arial"/>
                                <w:b/>
                                <w:u w:val="single"/>
                              </w:rPr>
                            </w:pPr>
                            <w:r>
                              <w:rPr>
                                <w:rFonts w:ascii="Arial" w:hAnsi="Arial"/>
                                <w:b/>
                                <w:u w:val="single"/>
                              </w:rPr>
                              <w:t>DIRECTORATE OF LEARNING AND SKILLS</w:t>
                            </w:r>
                          </w:p>
                          <w:p w:rsidR="001C3278" w:rsidP="0046546F" w:rsidRDefault="001C3278" w14:paraId="209653AB" w14:textId="77777777">
                            <w:pPr>
                              <w:spacing w:line="360" w:lineRule="auto"/>
                              <w:jc w:val="center"/>
                              <w:rPr>
                                <w:rFonts w:ascii="Arial" w:hAnsi="Arial"/>
                                <w:b/>
                                <w:u w:val="single"/>
                              </w:rPr>
                            </w:pPr>
                            <w:r>
                              <w:rPr>
                                <w:rFonts w:ascii="Arial" w:hAnsi="Arial"/>
                                <w:b/>
                                <w:u w:val="single"/>
                              </w:rPr>
                              <w:t xml:space="preserve">Schools Budget Forum </w:t>
                            </w:r>
                          </w:p>
                          <w:p w:rsidR="001C3278" w:rsidP="0046546F" w:rsidRDefault="00632A61" w14:paraId="42148F81" w14:textId="0CC39482">
                            <w:pPr>
                              <w:spacing w:line="360" w:lineRule="auto"/>
                              <w:jc w:val="center"/>
                              <w:rPr>
                                <w:rFonts w:ascii="Arial" w:hAnsi="Arial"/>
                                <w:b/>
                                <w:u w:val="single"/>
                              </w:rPr>
                            </w:pPr>
                            <w:r>
                              <w:rPr>
                                <w:rFonts w:ascii="Arial" w:hAnsi="Arial"/>
                                <w:b/>
                                <w:u w:val="single"/>
                              </w:rPr>
                              <w:t>Wednesday</w:t>
                            </w:r>
                            <w:r w:rsidR="008A15F5">
                              <w:rPr>
                                <w:rFonts w:ascii="Arial" w:hAnsi="Arial"/>
                                <w:b/>
                                <w:u w:val="single"/>
                              </w:rPr>
                              <w:t xml:space="preserve"> </w:t>
                            </w:r>
                            <w:r w:rsidR="00D532D3">
                              <w:rPr>
                                <w:rFonts w:ascii="Arial" w:hAnsi="Arial"/>
                                <w:b/>
                                <w:u w:val="single"/>
                              </w:rPr>
                              <w:t>9</w:t>
                            </w:r>
                            <w:r w:rsidRPr="00D532D3" w:rsidR="00D532D3">
                              <w:rPr>
                                <w:rFonts w:ascii="Arial" w:hAnsi="Arial"/>
                                <w:b/>
                                <w:u w:val="single"/>
                                <w:vertAlign w:val="superscript"/>
                              </w:rPr>
                              <w:t>th</w:t>
                            </w:r>
                            <w:r w:rsidR="00D532D3">
                              <w:rPr>
                                <w:rFonts w:ascii="Arial" w:hAnsi="Arial"/>
                                <w:b/>
                                <w:u w:val="single"/>
                              </w:rPr>
                              <w:t xml:space="preserve"> March 2022</w:t>
                            </w:r>
                          </w:p>
                          <w:p w:rsidR="001C3278" w:rsidP="0046546F" w:rsidRDefault="001C3278" w14:paraId="29D20D2C" w14:textId="77777777">
                            <w:pPr>
                              <w:spacing w:line="360" w:lineRule="auto"/>
                              <w:jc w:val="center"/>
                              <w:rPr>
                                <w:rFonts w:ascii="Arial" w:hAnsi="Arial"/>
                                <w:b/>
                                <w:u w:val="single"/>
                              </w:rPr>
                            </w:pPr>
                          </w:p>
                          <w:p w:rsidR="001C3278" w:rsidP="0046546F" w:rsidRDefault="001C3278" w14:paraId="7A502B7F"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2B81296">
                <v:stroke joinstyle="miter"/>
                <v:path gradientshapeok="t" o:connecttype="rect"/>
              </v:shapetype>
              <v:shape id="Text Box 3" style="position:absolute;margin-left:115.2pt;margin-top:17.4pt;width:369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">
                <v:textbox>
                  <w:txbxContent>
                    <w:p w:rsidR="001C3278" w:rsidP="0046546F" w:rsidRDefault="001C3278" w14:paraId="41C0E823" w14:textId="77777777">
                      <w:pPr>
                        <w:spacing w:line="360" w:lineRule="auto"/>
                        <w:jc w:val="center"/>
                        <w:rPr>
                          <w:rFonts w:ascii="Arial" w:hAnsi="Arial"/>
                          <w:b/>
                          <w:u w:val="single"/>
                        </w:rPr>
                      </w:pPr>
                      <w:r>
                        <w:rPr>
                          <w:rFonts w:ascii="Arial" w:hAnsi="Arial"/>
                          <w:b/>
                          <w:u w:val="single"/>
                        </w:rPr>
                        <w:t>DIRECTORATE OF LEARNING AND SKILLS</w:t>
                      </w:r>
                    </w:p>
                    <w:p w:rsidR="001C3278" w:rsidP="0046546F" w:rsidRDefault="001C3278" w14:paraId="209653AB" w14:textId="77777777">
                      <w:pPr>
                        <w:spacing w:line="360" w:lineRule="auto"/>
                        <w:jc w:val="center"/>
                        <w:rPr>
                          <w:rFonts w:ascii="Arial" w:hAnsi="Arial"/>
                          <w:b/>
                          <w:u w:val="single"/>
                        </w:rPr>
                      </w:pPr>
                      <w:r>
                        <w:rPr>
                          <w:rFonts w:ascii="Arial" w:hAnsi="Arial"/>
                          <w:b/>
                          <w:u w:val="single"/>
                        </w:rPr>
                        <w:t xml:space="preserve">Schools Budget Forum </w:t>
                      </w:r>
                    </w:p>
                    <w:p w:rsidR="001C3278" w:rsidP="0046546F" w:rsidRDefault="00632A61" w14:paraId="42148F81" w14:textId="0CC39482">
                      <w:pPr>
                        <w:spacing w:line="360" w:lineRule="auto"/>
                        <w:jc w:val="center"/>
                        <w:rPr>
                          <w:rFonts w:ascii="Arial" w:hAnsi="Arial"/>
                          <w:b/>
                          <w:u w:val="single"/>
                        </w:rPr>
                      </w:pPr>
                      <w:r>
                        <w:rPr>
                          <w:rFonts w:ascii="Arial" w:hAnsi="Arial"/>
                          <w:b/>
                          <w:u w:val="single"/>
                        </w:rPr>
                        <w:t>Wednesday</w:t>
                      </w:r>
                      <w:r w:rsidR="008A15F5">
                        <w:rPr>
                          <w:rFonts w:ascii="Arial" w:hAnsi="Arial"/>
                          <w:b/>
                          <w:u w:val="single"/>
                        </w:rPr>
                        <w:t xml:space="preserve"> </w:t>
                      </w:r>
                      <w:r w:rsidR="00D532D3">
                        <w:rPr>
                          <w:rFonts w:ascii="Arial" w:hAnsi="Arial"/>
                          <w:b/>
                          <w:u w:val="single"/>
                        </w:rPr>
                        <w:t>9</w:t>
                      </w:r>
                      <w:r w:rsidRPr="00D532D3" w:rsidR="00D532D3">
                        <w:rPr>
                          <w:rFonts w:ascii="Arial" w:hAnsi="Arial"/>
                          <w:b/>
                          <w:u w:val="single"/>
                          <w:vertAlign w:val="superscript"/>
                        </w:rPr>
                        <w:t>th</w:t>
                      </w:r>
                      <w:r w:rsidR="00D532D3">
                        <w:rPr>
                          <w:rFonts w:ascii="Arial" w:hAnsi="Arial"/>
                          <w:b/>
                          <w:u w:val="single"/>
                        </w:rPr>
                        <w:t xml:space="preserve"> March 2022</w:t>
                      </w:r>
                    </w:p>
                    <w:p w:rsidR="001C3278" w:rsidP="0046546F" w:rsidRDefault="001C3278" w14:paraId="29D20D2C" w14:textId="77777777">
                      <w:pPr>
                        <w:spacing w:line="360" w:lineRule="auto"/>
                        <w:jc w:val="center"/>
                        <w:rPr>
                          <w:rFonts w:ascii="Arial" w:hAnsi="Arial"/>
                          <w:b/>
                          <w:u w:val="single"/>
                        </w:rPr>
                      </w:pPr>
                    </w:p>
                    <w:p w:rsidR="001C3278" w:rsidP="0046546F" w:rsidRDefault="001C3278" w14:paraId="7A502B7F" w14:textId="77777777">
                      <w:pPr>
                        <w:jc w:val="center"/>
                      </w:pPr>
                    </w:p>
                  </w:txbxContent>
                </v:textbox>
                <w10:anchorlock/>
              </v:shape>
            </w:pict>
          </mc:Fallback>
        </mc:AlternateContent>
      </w:r>
    </w:p>
    <w:p w:rsidRPr="00494861" w:rsidR="00EB6B08" w:rsidP="00EB6B08" w:rsidRDefault="007F395A" w14:paraId="54613A1C" w14:textId="77777777">
      <w:pPr>
        <w:rPr>
          <w:rFonts w:ascii="Arial" w:hAnsi="Arial"/>
          <w:b/>
          <w:u w:val="single"/>
        </w:rPr>
      </w:pPr>
      <w:r w:rsidRPr="00494861">
        <w:rPr>
          <w:noProof/>
          <w:sz w:val="20"/>
          <w:lang w:eastAsia="en-GB"/>
        </w:rPr>
        <w:drawing>
          <wp:inline distT="0" distB="0" distL="0" distR="0" wp14:anchorId="0E2572CD" wp14:editId="4DB1D413">
            <wp:extent cx="1310640" cy="10312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640" cy="1031240"/>
                    </a:xfrm>
                    <a:prstGeom prst="rect">
                      <a:avLst/>
                    </a:prstGeom>
                    <a:noFill/>
                    <a:ln>
                      <a:noFill/>
                    </a:ln>
                  </pic:spPr>
                </pic:pic>
              </a:graphicData>
            </a:graphic>
          </wp:inline>
        </w:drawing>
      </w:r>
    </w:p>
    <w:p w:rsidRPr="00494861" w:rsidR="007F395A" w:rsidP="00EB6B08" w:rsidRDefault="007F395A" w14:paraId="30FF32B1" w14:textId="77777777">
      <w:pPr>
        <w:rPr>
          <w:rFonts w:ascii="Arial" w:hAnsi="Arial"/>
          <w:b/>
          <w:u w:val="single"/>
        </w:rPr>
      </w:pPr>
    </w:p>
    <w:tbl>
      <w:tblPr>
        <w:tblW w:w="10348" w:type="dxa"/>
        <w:tblLayout w:type="fixed"/>
        <w:tblLook w:val="00A0" w:firstRow="1" w:lastRow="0" w:firstColumn="1" w:lastColumn="0" w:noHBand="0" w:noVBand="0"/>
      </w:tblPr>
      <w:tblGrid>
        <w:gridCol w:w="851"/>
        <w:gridCol w:w="1924"/>
        <w:gridCol w:w="60"/>
        <w:gridCol w:w="6379"/>
        <w:gridCol w:w="1134"/>
      </w:tblGrid>
      <w:tr w:rsidRPr="00214C29" w:rsidR="00EB6B08" w:rsidTr="003927A3" w14:paraId="6B0D9151" w14:textId="77777777">
        <w:tc>
          <w:tcPr>
            <w:tcW w:w="2775" w:type="dxa"/>
            <w:gridSpan w:val="2"/>
            <w:shd w:val="clear" w:color="auto" w:fill="auto"/>
          </w:tcPr>
          <w:p w:rsidRPr="00494861" w:rsidR="00EB6B08" w:rsidP="00EB6B08" w:rsidRDefault="007F395A" w14:paraId="49488711" w14:textId="77777777">
            <w:pPr>
              <w:rPr>
                <w:rFonts w:ascii="Arial" w:hAnsi="Arial"/>
                <w:b/>
              </w:rPr>
            </w:pPr>
            <w:r w:rsidRPr="00494861">
              <w:rPr>
                <w:rFonts w:ascii="Arial" w:hAnsi="Arial"/>
                <w:b/>
              </w:rPr>
              <w:t>MEMBERS IN ATTENDANCE</w:t>
            </w:r>
            <w:r w:rsidRPr="00494861" w:rsidR="00407491">
              <w:rPr>
                <w:rFonts w:ascii="Arial" w:hAnsi="Arial"/>
                <w:b/>
              </w:rPr>
              <w:t>:</w:t>
            </w:r>
          </w:p>
          <w:p w:rsidRPr="00494861" w:rsidR="00EB6B08" w:rsidP="00EB6B08" w:rsidRDefault="00EB6B08" w14:paraId="7E727E0D" w14:textId="77777777">
            <w:pPr>
              <w:rPr>
                <w:rFonts w:ascii="Arial" w:hAnsi="Arial"/>
                <w:b/>
              </w:rPr>
            </w:pPr>
          </w:p>
        </w:tc>
        <w:tc>
          <w:tcPr>
            <w:tcW w:w="7573" w:type="dxa"/>
            <w:gridSpan w:val="3"/>
            <w:shd w:val="clear" w:color="auto" w:fill="auto"/>
          </w:tcPr>
          <w:p w:rsidRPr="00630728" w:rsidR="00632A61" w:rsidP="007C166E" w:rsidRDefault="007C166E" w14:paraId="095AA1A0" w14:textId="44220295">
            <w:pPr>
              <w:spacing w:after="200" w:line="276" w:lineRule="auto"/>
              <w:rPr>
                <w:rFonts w:ascii="Arial" w:hAnsi="Arial" w:eastAsiaTheme="minorHAnsi" w:cstheme="minorBidi"/>
                <w:szCs w:val="24"/>
              </w:rPr>
            </w:pPr>
            <w:r w:rsidRPr="00630728">
              <w:rPr>
                <w:rFonts w:ascii="Arial" w:hAnsi="Arial" w:eastAsiaTheme="minorHAnsi" w:cstheme="minorBidi"/>
                <w:szCs w:val="24"/>
              </w:rPr>
              <w:t xml:space="preserve">Trevor Baker, </w:t>
            </w:r>
            <w:r w:rsidRPr="00630728" w:rsidR="00D532D3">
              <w:rPr>
                <w:rFonts w:ascii="Arial" w:hAnsi="Arial" w:eastAsiaTheme="minorHAnsi" w:cstheme="minorBidi"/>
                <w:szCs w:val="24"/>
              </w:rPr>
              <w:t xml:space="preserve">Cllr. Rhiannon Birch, </w:t>
            </w:r>
            <w:r w:rsidRPr="00630728">
              <w:rPr>
                <w:rFonts w:ascii="Arial" w:hAnsi="Arial" w:eastAsiaTheme="minorHAnsi" w:cstheme="minorBidi"/>
                <w:szCs w:val="24"/>
              </w:rPr>
              <w:t>David Blackwell</w:t>
            </w:r>
            <w:r w:rsidRPr="00630728" w:rsidR="00034B6C">
              <w:rPr>
                <w:rFonts w:ascii="Arial" w:hAnsi="Arial" w:eastAsiaTheme="minorHAnsi" w:cstheme="minorBidi"/>
                <w:szCs w:val="24"/>
              </w:rPr>
              <w:t>,</w:t>
            </w:r>
            <w:r w:rsidRPr="00630728">
              <w:rPr>
                <w:rFonts w:ascii="Arial" w:hAnsi="Arial" w:eastAsiaTheme="minorHAnsi" w:cstheme="minorBidi"/>
                <w:szCs w:val="24"/>
              </w:rPr>
              <w:t xml:space="preserve"> Chris Britten, </w:t>
            </w:r>
            <w:r w:rsidRPr="00630728" w:rsidR="00D532D3">
              <w:rPr>
                <w:rFonts w:ascii="Arial" w:hAnsi="Arial" w:eastAsiaTheme="minorHAnsi" w:cstheme="minorBidi"/>
                <w:szCs w:val="24"/>
              </w:rPr>
              <w:t xml:space="preserve">Trevor Brown, </w:t>
            </w:r>
            <w:r w:rsidRPr="00630728">
              <w:rPr>
                <w:rFonts w:ascii="Arial" w:hAnsi="Arial" w:eastAsiaTheme="minorHAnsi" w:cstheme="minorBidi"/>
                <w:szCs w:val="24"/>
              </w:rPr>
              <w:t xml:space="preserve">Vince Browne, Cllr Lis Burnett, Mairead Canavan, Norman Craggs, </w:t>
            </w:r>
            <w:r w:rsidRPr="00630728" w:rsidR="00D532D3">
              <w:rPr>
                <w:rFonts w:ascii="Arial" w:hAnsi="Arial" w:eastAsiaTheme="minorHAnsi" w:cstheme="minorBidi"/>
                <w:szCs w:val="24"/>
              </w:rPr>
              <w:t xml:space="preserve">Matt Gilbert, </w:t>
            </w:r>
            <w:r w:rsidRPr="00630728">
              <w:rPr>
                <w:rFonts w:ascii="Arial" w:hAnsi="Arial" w:eastAsiaTheme="minorHAnsi" w:cstheme="minorBidi"/>
                <w:szCs w:val="24"/>
              </w:rPr>
              <w:t xml:space="preserve">Mari Gibbs, Ceri Hoffrock, </w:t>
            </w:r>
            <w:r w:rsidRPr="00630728" w:rsidR="00034B6C">
              <w:rPr>
                <w:rFonts w:ascii="Arial" w:hAnsi="Arial" w:eastAsiaTheme="minorHAnsi" w:cstheme="minorBidi"/>
                <w:szCs w:val="24"/>
              </w:rPr>
              <w:t xml:space="preserve">Rhodri Jones, </w:t>
            </w:r>
            <w:r w:rsidRPr="00630728">
              <w:rPr>
                <w:rFonts w:ascii="Arial" w:hAnsi="Arial" w:eastAsiaTheme="minorHAnsi" w:cstheme="minorBidi"/>
                <w:szCs w:val="24"/>
              </w:rPr>
              <w:t xml:space="preserve">Rhys Angell Jones, Lorraine Lancaster, Sian Lewis, </w:t>
            </w:r>
            <w:r w:rsidRPr="00630728" w:rsidR="00D532D3">
              <w:rPr>
                <w:rFonts w:ascii="Arial" w:hAnsi="Arial" w:eastAsiaTheme="minorHAnsi" w:cstheme="minorBidi"/>
                <w:szCs w:val="24"/>
              </w:rPr>
              <w:t xml:space="preserve">Martin Price, </w:t>
            </w:r>
            <w:r w:rsidRPr="00630728">
              <w:rPr>
                <w:rFonts w:ascii="Arial" w:hAnsi="Arial" w:eastAsiaTheme="minorHAnsi" w:cstheme="minorBidi"/>
                <w:szCs w:val="24"/>
              </w:rPr>
              <w:t xml:space="preserve">Debra Thomas, Paula Vaughan, </w:t>
            </w:r>
          </w:p>
          <w:p w:rsidRPr="00630728" w:rsidR="003667AC" w:rsidP="00D532D3" w:rsidRDefault="00EA283C" w14:paraId="4ADF13F6" w14:textId="12EE1078">
            <w:pPr>
              <w:rPr>
                <w:rFonts w:ascii="Arial" w:hAnsi="Arial"/>
                <w:szCs w:val="24"/>
              </w:rPr>
            </w:pPr>
            <w:r w:rsidRPr="00630728">
              <w:rPr>
                <w:rFonts w:ascii="Arial" w:hAnsi="Arial"/>
                <w:b/>
                <w:szCs w:val="24"/>
              </w:rPr>
              <w:t>Also in attendance</w:t>
            </w:r>
            <w:r w:rsidRPr="00630728" w:rsidR="00632A61">
              <w:rPr>
                <w:rFonts w:ascii="Arial" w:hAnsi="Arial"/>
                <w:b/>
                <w:szCs w:val="24"/>
              </w:rPr>
              <w:t>:</w:t>
            </w:r>
            <w:r w:rsidRPr="00630728" w:rsidR="00D532D3">
              <w:rPr>
                <w:rFonts w:ascii="Arial" w:hAnsi="Arial"/>
                <w:b/>
                <w:szCs w:val="24"/>
              </w:rPr>
              <w:t xml:space="preserve"> </w:t>
            </w:r>
            <w:r w:rsidRPr="00630728" w:rsidR="00D532D3">
              <w:rPr>
                <w:rFonts w:ascii="Arial" w:hAnsi="Arial"/>
                <w:bCs/>
                <w:szCs w:val="24"/>
              </w:rPr>
              <w:t>Emily Denham, Lynnis Hessey</w:t>
            </w:r>
            <w:r w:rsidRPr="00630728" w:rsidR="00D532D3">
              <w:rPr>
                <w:rFonts w:ascii="Arial" w:hAnsi="Arial"/>
                <w:b/>
                <w:szCs w:val="24"/>
              </w:rPr>
              <w:t xml:space="preserve">, </w:t>
            </w:r>
            <w:r w:rsidRPr="00630728" w:rsidR="003667AC">
              <w:rPr>
                <w:rFonts w:ascii="Arial" w:hAnsi="Arial"/>
                <w:szCs w:val="24"/>
              </w:rPr>
              <w:t>Lisa Lewis</w:t>
            </w:r>
            <w:r w:rsidRPr="00630728" w:rsidR="008A15F5">
              <w:rPr>
                <w:rFonts w:ascii="Arial" w:hAnsi="Arial"/>
                <w:szCs w:val="24"/>
              </w:rPr>
              <w:t xml:space="preserve">, </w:t>
            </w:r>
            <w:r w:rsidRPr="00630728" w:rsidR="00034B6C">
              <w:rPr>
                <w:rFonts w:ascii="Arial" w:hAnsi="Arial"/>
                <w:szCs w:val="24"/>
              </w:rPr>
              <w:t xml:space="preserve">Nicola Monckton, </w:t>
            </w:r>
            <w:r w:rsidRPr="00630728" w:rsidR="00D532D3">
              <w:rPr>
                <w:rFonts w:ascii="Arial" w:hAnsi="Arial"/>
                <w:szCs w:val="24"/>
              </w:rPr>
              <w:t>Maria White</w:t>
            </w:r>
          </w:p>
        </w:tc>
      </w:tr>
      <w:tr w:rsidRPr="00214C29" w:rsidR="001C6B0F" w:rsidTr="003927A3" w14:paraId="5B855CBC" w14:textId="77777777">
        <w:trPr>
          <w:trHeight w:val="321"/>
        </w:trPr>
        <w:tc>
          <w:tcPr>
            <w:tcW w:w="2775" w:type="dxa"/>
            <w:gridSpan w:val="2"/>
            <w:shd w:val="clear" w:color="auto" w:fill="auto"/>
          </w:tcPr>
          <w:p w:rsidRPr="00214C29" w:rsidR="001C6B0F" w:rsidP="00EB6B08" w:rsidRDefault="001C6B0F" w14:paraId="028CBF2D" w14:textId="3AB3A658">
            <w:pPr>
              <w:rPr>
                <w:rFonts w:ascii="Arial" w:hAnsi="Arial"/>
                <w:b/>
              </w:rPr>
            </w:pPr>
          </w:p>
        </w:tc>
        <w:tc>
          <w:tcPr>
            <w:tcW w:w="7573" w:type="dxa"/>
            <w:gridSpan w:val="3"/>
            <w:shd w:val="clear" w:color="auto" w:fill="auto"/>
          </w:tcPr>
          <w:p w:rsidRPr="00630728" w:rsidR="003667AC" w:rsidP="00CF3984" w:rsidRDefault="003667AC" w14:paraId="42B6025C" w14:textId="77777777">
            <w:pPr>
              <w:rPr>
                <w:rFonts w:ascii="Arial" w:hAnsi="Arial"/>
                <w:szCs w:val="24"/>
              </w:rPr>
            </w:pPr>
          </w:p>
        </w:tc>
      </w:tr>
      <w:tr w:rsidRPr="00214C29" w:rsidR="0053796E" w:rsidTr="00AD3398" w14:paraId="251CBF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1"/>
        </w:trPr>
        <w:tc>
          <w:tcPr>
            <w:tcW w:w="851" w:type="dxa"/>
            <w:shd w:val="clear" w:color="auto" w:fill="auto"/>
          </w:tcPr>
          <w:p w:rsidRPr="00214C29" w:rsidR="00EB6B08" w:rsidP="00306A94" w:rsidRDefault="00EB6B08" w14:paraId="264385EB" w14:textId="77777777">
            <w:pPr>
              <w:jc w:val="center"/>
              <w:rPr>
                <w:rFonts w:ascii="Arial" w:hAnsi="Arial"/>
                <w:b/>
                <w:color w:val="000000"/>
              </w:rPr>
            </w:pPr>
          </w:p>
          <w:p w:rsidRPr="00214C29" w:rsidR="00EB6B08" w:rsidP="00306A94" w:rsidRDefault="00C90C02" w14:paraId="07755840" w14:textId="77777777">
            <w:pPr>
              <w:jc w:val="center"/>
              <w:rPr>
                <w:rFonts w:ascii="Arial" w:hAnsi="Arial"/>
                <w:b/>
                <w:color w:val="000000"/>
              </w:rPr>
            </w:pPr>
            <w:r w:rsidRPr="00214C29">
              <w:rPr>
                <w:rFonts w:ascii="Arial" w:hAnsi="Arial"/>
                <w:b/>
                <w:color w:val="000000"/>
              </w:rPr>
              <w:t>Item</w:t>
            </w:r>
          </w:p>
        </w:tc>
        <w:tc>
          <w:tcPr>
            <w:tcW w:w="1984" w:type="dxa"/>
            <w:gridSpan w:val="2"/>
            <w:shd w:val="clear" w:color="auto" w:fill="auto"/>
          </w:tcPr>
          <w:p w:rsidRPr="00214C29" w:rsidR="00EB6B08" w:rsidP="00B94179" w:rsidRDefault="00EB6B08" w14:paraId="3BC7347D" w14:textId="77777777">
            <w:pPr>
              <w:jc w:val="center"/>
              <w:rPr>
                <w:rFonts w:ascii="Arial" w:hAnsi="Arial"/>
                <w:b/>
                <w:color w:val="000000"/>
              </w:rPr>
            </w:pPr>
          </w:p>
          <w:p w:rsidRPr="00214C29" w:rsidR="00C90C02" w:rsidP="00B94179" w:rsidRDefault="00C90C02" w14:paraId="643583D0" w14:textId="77777777">
            <w:pPr>
              <w:jc w:val="center"/>
              <w:rPr>
                <w:rFonts w:ascii="Arial" w:hAnsi="Arial"/>
                <w:b/>
                <w:color w:val="000000"/>
              </w:rPr>
            </w:pPr>
            <w:r w:rsidRPr="00214C29">
              <w:rPr>
                <w:rFonts w:ascii="Arial" w:hAnsi="Arial"/>
                <w:b/>
                <w:color w:val="000000"/>
              </w:rPr>
              <w:t>Issue</w:t>
            </w:r>
          </w:p>
        </w:tc>
        <w:tc>
          <w:tcPr>
            <w:tcW w:w="6379" w:type="dxa"/>
            <w:shd w:val="clear" w:color="auto" w:fill="auto"/>
          </w:tcPr>
          <w:p w:rsidRPr="00630728" w:rsidR="00EB6B08" w:rsidP="00306A94" w:rsidRDefault="00EB6B08" w14:paraId="740EABAF" w14:textId="77777777">
            <w:pPr>
              <w:jc w:val="center"/>
              <w:rPr>
                <w:rFonts w:ascii="Arial" w:hAnsi="Arial"/>
                <w:b/>
                <w:color w:val="000000"/>
              </w:rPr>
            </w:pPr>
          </w:p>
          <w:p w:rsidRPr="00630728" w:rsidR="00C90C02" w:rsidP="00C90C02" w:rsidRDefault="00C90C02" w14:paraId="71DD52B4" w14:textId="77777777">
            <w:pPr>
              <w:jc w:val="center"/>
              <w:rPr>
                <w:rFonts w:ascii="Arial" w:hAnsi="Arial"/>
                <w:b/>
                <w:color w:val="000000"/>
              </w:rPr>
            </w:pPr>
            <w:r w:rsidRPr="00630728">
              <w:rPr>
                <w:rFonts w:ascii="Arial" w:hAnsi="Arial"/>
                <w:b/>
                <w:color w:val="000000"/>
              </w:rPr>
              <w:t>Discussion</w:t>
            </w:r>
          </w:p>
        </w:tc>
        <w:tc>
          <w:tcPr>
            <w:tcW w:w="1134" w:type="dxa"/>
            <w:shd w:val="clear" w:color="auto" w:fill="auto"/>
          </w:tcPr>
          <w:p w:rsidRPr="00214C29" w:rsidR="00EB6B08" w:rsidP="00C90C02" w:rsidRDefault="00EB6B08" w14:paraId="52BAC697" w14:textId="77777777">
            <w:pPr>
              <w:rPr>
                <w:rFonts w:ascii="Arial" w:hAnsi="Arial"/>
                <w:b/>
                <w:color w:val="000000"/>
              </w:rPr>
            </w:pPr>
          </w:p>
          <w:p w:rsidRPr="00214C29" w:rsidR="00EB6B08" w:rsidP="000922ED" w:rsidRDefault="00C90C02" w14:paraId="62616ACA" w14:textId="77777777">
            <w:pPr>
              <w:jc w:val="center"/>
              <w:rPr>
                <w:rFonts w:ascii="Arial" w:hAnsi="Arial"/>
                <w:b/>
                <w:color w:val="000000"/>
              </w:rPr>
            </w:pPr>
            <w:r w:rsidRPr="00214C29">
              <w:rPr>
                <w:rFonts w:ascii="Arial" w:hAnsi="Arial"/>
                <w:b/>
                <w:color w:val="000000"/>
              </w:rPr>
              <w:t xml:space="preserve">Action </w:t>
            </w:r>
          </w:p>
          <w:p w:rsidRPr="00214C29" w:rsidR="000922ED" w:rsidP="000922ED" w:rsidRDefault="000922ED" w14:paraId="4E4AC2B7" w14:textId="77777777">
            <w:pPr>
              <w:jc w:val="center"/>
              <w:rPr>
                <w:rFonts w:ascii="Arial" w:hAnsi="Arial"/>
                <w:b/>
                <w:color w:val="000000"/>
              </w:rPr>
            </w:pPr>
          </w:p>
        </w:tc>
      </w:tr>
      <w:tr w:rsidRPr="00214C29" w:rsidR="0053796E" w:rsidTr="00AD3398" w14:paraId="0BF95B9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shd w:val="clear" w:color="auto" w:fill="auto"/>
          </w:tcPr>
          <w:p w:rsidRPr="00214C29" w:rsidR="00EB6B08" w:rsidP="00483EDE" w:rsidRDefault="00F97EE2" w14:paraId="5AEE1CC1" w14:textId="77777777">
            <w:pPr>
              <w:spacing w:line="276" w:lineRule="auto"/>
              <w:jc w:val="both"/>
              <w:rPr>
                <w:rFonts w:ascii="Arial" w:hAnsi="Arial"/>
                <w:color w:val="000000"/>
              </w:rPr>
            </w:pPr>
            <w:r w:rsidRPr="00214C29">
              <w:rPr>
                <w:rFonts w:ascii="Arial" w:hAnsi="Arial"/>
                <w:color w:val="000000"/>
              </w:rPr>
              <w:t>1.</w:t>
            </w:r>
          </w:p>
        </w:tc>
        <w:tc>
          <w:tcPr>
            <w:tcW w:w="1984" w:type="dxa"/>
            <w:gridSpan w:val="2"/>
            <w:shd w:val="clear" w:color="auto" w:fill="auto"/>
          </w:tcPr>
          <w:p w:rsidRPr="00214C29" w:rsidR="002F1FAA" w:rsidP="00483EDE" w:rsidRDefault="00F97EE2" w14:paraId="7BD1F459" w14:textId="617545C0">
            <w:pPr>
              <w:spacing w:line="276" w:lineRule="auto"/>
              <w:rPr>
                <w:rFonts w:ascii="Arial" w:hAnsi="Arial"/>
                <w:color w:val="000000"/>
              </w:rPr>
            </w:pPr>
            <w:r w:rsidRPr="00214C29">
              <w:rPr>
                <w:rFonts w:ascii="Arial" w:hAnsi="Arial"/>
                <w:color w:val="000000"/>
              </w:rPr>
              <w:t xml:space="preserve">Welcome &amp; </w:t>
            </w:r>
            <w:r w:rsidR="00AD3398">
              <w:rPr>
                <w:rFonts w:ascii="Arial" w:hAnsi="Arial"/>
                <w:color w:val="000000"/>
              </w:rPr>
              <w:t>a</w:t>
            </w:r>
            <w:r w:rsidRPr="00214C29">
              <w:rPr>
                <w:rFonts w:ascii="Arial" w:hAnsi="Arial"/>
                <w:color w:val="000000"/>
              </w:rPr>
              <w:t>pologies</w:t>
            </w:r>
          </w:p>
        </w:tc>
        <w:tc>
          <w:tcPr>
            <w:tcW w:w="6379" w:type="dxa"/>
            <w:shd w:val="clear" w:color="auto" w:fill="auto"/>
          </w:tcPr>
          <w:p w:rsidRPr="00630728" w:rsidR="00ED7A95" w:rsidP="00483EDE" w:rsidRDefault="00770D54" w14:paraId="4097EB2D" w14:textId="1986B381">
            <w:pPr>
              <w:spacing w:line="276" w:lineRule="auto"/>
              <w:jc w:val="both"/>
              <w:rPr>
                <w:rFonts w:ascii="Arial" w:hAnsi="Arial"/>
                <w:color w:val="000000"/>
              </w:rPr>
            </w:pPr>
            <w:r w:rsidRPr="00630728">
              <w:rPr>
                <w:rFonts w:ascii="Arial" w:hAnsi="Arial"/>
                <w:color w:val="000000"/>
              </w:rPr>
              <w:t xml:space="preserve">Apologies from </w:t>
            </w:r>
            <w:r w:rsidRPr="00630728" w:rsidR="008A15F5">
              <w:rPr>
                <w:rFonts w:ascii="Arial" w:hAnsi="Arial"/>
                <w:color w:val="000000"/>
              </w:rPr>
              <w:t>Russel</w:t>
            </w:r>
            <w:r w:rsidRPr="00630728" w:rsidR="00D532D3">
              <w:rPr>
                <w:rFonts w:ascii="Arial" w:hAnsi="Arial"/>
                <w:color w:val="000000"/>
              </w:rPr>
              <w:t>l</w:t>
            </w:r>
            <w:r w:rsidRPr="00630728" w:rsidR="008A15F5">
              <w:rPr>
                <w:rFonts w:ascii="Arial" w:hAnsi="Arial"/>
                <w:color w:val="000000"/>
              </w:rPr>
              <w:t xml:space="preserve"> Bailey, </w:t>
            </w:r>
            <w:r w:rsidRPr="00630728" w:rsidR="00D532D3">
              <w:rPr>
                <w:rFonts w:ascii="Arial" w:hAnsi="Arial"/>
                <w:color w:val="000000"/>
              </w:rPr>
              <w:t>Tim Exell, Terri Vaughan Taylor, Sarah Jenkins-Welch</w:t>
            </w:r>
          </w:p>
        </w:tc>
        <w:tc>
          <w:tcPr>
            <w:tcW w:w="1134" w:type="dxa"/>
            <w:shd w:val="clear" w:color="auto" w:fill="auto"/>
          </w:tcPr>
          <w:p w:rsidRPr="00214C29" w:rsidR="003E0C5F" w:rsidP="00483EDE" w:rsidRDefault="003E0C5F" w14:paraId="1F25E61B" w14:textId="77777777">
            <w:pPr>
              <w:spacing w:line="276" w:lineRule="auto"/>
              <w:jc w:val="both"/>
              <w:rPr>
                <w:rFonts w:ascii="Arial" w:hAnsi="Arial"/>
                <w:color w:val="000000"/>
              </w:rPr>
            </w:pPr>
          </w:p>
        </w:tc>
      </w:tr>
      <w:tr w:rsidRPr="00214C29" w:rsidR="00B90A16" w:rsidTr="00AD3398" w14:paraId="68CDA2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shd w:val="clear" w:color="auto" w:fill="auto"/>
          </w:tcPr>
          <w:p w:rsidRPr="00214C29" w:rsidR="00B90A16" w:rsidP="00483EDE" w:rsidRDefault="00B90A16" w14:paraId="3961AC7A" w14:textId="59E3404E">
            <w:pPr>
              <w:spacing w:line="276" w:lineRule="auto"/>
              <w:jc w:val="both"/>
              <w:rPr>
                <w:rFonts w:ascii="Arial" w:hAnsi="Arial"/>
                <w:color w:val="000000"/>
              </w:rPr>
            </w:pPr>
            <w:r>
              <w:rPr>
                <w:rFonts w:ascii="Arial" w:hAnsi="Arial"/>
                <w:color w:val="000000"/>
              </w:rPr>
              <w:t>2.</w:t>
            </w:r>
          </w:p>
        </w:tc>
        <w:tc>
          <w:tcPr>
            <w:tcW w:w="1984" w:type="dxa"/>
            <w:gridSpan w:val="2"/>
            <w:shd w:val="clear" w:color="auto" w:fill="auto"/>
          </w:tcPr>
          <w:p w:rsidRPr="00214C29" w:rsidR="00B90A16" w:rsidP="00483EDE" w:rsidRDefault="00B90A16" w14:paraId="73228B80" w14:textId="65F1DD50">
            <w:pPr>
              <w:spacing w:line="276" w:lineRule="auto"/>
              <w:rPr>
                <w:rFonts w:ascii="Arial" w:hAnsi="Arial"/>
                <w:color w:val="000000"/>
              </w:rPr>
            </w:pPr>
            <w:r>
              <w:rPr>
                <w:rFonts w:ascii="Arial" w:hAnsi="Arial"/>
                <w:color w:val="000000"/>
              </w:rPr>
              <w:t xml:space="preserve">Election of </w:t>
            </w:r>
            <w:r w:rsidR="00D47030">
              <w:rPr>
                <w:rFonts w:ascii="Arial" w:hAnsi="Arial"/>
                <w:color w:val="000000"/>
              </w:rPr>
              <w:t>n</w:t>
            </w:r>
            <w:r>
              <w:rPr>
                <w:rFonts w:ascii="Arial" w:hAnsi="Arial"/>
                <w:color w:val="000000"/>
              </w:rPr>
              <w:t>ew Chair and Vice Chair</w:t>
            </w:r>
          </w:p>
        </w:tc>
        <w:tc>
          <w:tcPr>
            <w:tcW w:w="6379" w:type="dxa"/>
            <w:shd w:val="clear" w:color="auto" w:fill="auto"/>
          </w:tcPr>
          <w:p w:rsidRPr="00630728" w:rsidR="00B90A16" w:rsidP="00483EDE" w:rsidRDefault="00B90A16" w14:paraId="5173C863" w14:textId="3F724DE4">
            <w:pPr>
              <w:spacing w:line="276" w:lineRule="auto"/>
              <w:jc w:val="both"/>
              <w:rPr>
                <w:rFonts w:ascii="Arial" w:hAnsi="Arial"/>
                <w:color w:val="000000"/>
              </w:rPr>
            </w:pPr>
            <w:r w:rsidRPr="00630728">
              <w:rPr>
                <w:rFonts w:ascii="Arial" w:hAnsi="Arial"/>
                <w:color w:val="000000"/>
              </w:rPr>
              <w:t>David Blackwell was nominated as the B</w:t>
            </w:r>
            <w:r w:rsidRPr="00630728" w:rsidR="007E204B">
              <w:rPr>
                <w:rFonts w:ascii="Arial" w:hAnsi="Arial"/>
                <w:color w:val="000000"/>
              </w:rPr>
              <w:t>u</w:t>
            </w:r>
            <w:r w:rsidRPr="00630728">
              <w:rPr>
                <w:rFonts w:ascii="Arial" w:hAnsi="Arial"/>
                <w:color w:val="000000"/>
              </w:rPr>
              <w:t xml:space="preserve">dget Forum </w:t>
            </w:r>
            <w:r w:rsidRPr="00630728" w:rsidR="007E204B">
              <w:rPr>
                <w:rFonts w:ascii="Arial" w:hAnsi="Arial"/>
                <w:color w:val="000000"/>
              </w:rPr>
              <w:t>C</w:t>
            </w:r>
            <w:r w:rsidRPr="00630728">
              <w:rPr>
                <w:rFonts w:ascii="Arial" w:hAnsi="Arial"/>
                <w:color w:val="000000"/>
              </w:rPr>
              <w:t>hair for the 2022/</w:t>
            </w:r>
            <w:r w:rsidRPr="00630728" w:rsidR="007E204B">
              <w:rPr>
                <w:rFonts w:ascii="Arial" w:hAnsi="Arial"/>
                <w:color w:val="000000"/>
              </w:rPr>
              <w:t xml:space="preserve">23 </w:t>
            </w:r>
            <w:r w:rsidRPr="00630728" w:rsidR="00AD3398">
              <w:rPr>
                <w:rFonts w:ascii="Arial" w:hAnsi="Arial"/>
                <w:color w:val="000000"/>
              </w:rPr>
              <w:t>f</w:t>
            </w:r>
            <w:r w:rsidRPr="00630728" w:rsidR="007E204B">
              <w:rPr>
                <w:rFonts w:ascii="Arial" w:hAnsi="Arial"/>
                <w:color w:val="000000"/>
              </w:rPr>
              <w:t xml:space="preserve">inancial year.  </w:t>
            </w:r>
            <w:r w:rsidRPr="00630728" w:rsidR="00550A72">
              <w:rPr>
                <w:rFonts w:ascii="Arial" w:hAnsi="Arial"/>
                <w:color w:val="000000"/>
              </w:rPr>
              <w:t>Dave will be taking over the position from Vince Browne.</w:t>
            </w:r>
          </w:p>
          <w:p w:rsidRPr="00630728" w:rsidR="007E204B" w:rsidP="00483EDE" w:rsidRDefault="007E204B" w14:paraId="0F4EAB28" w14:textId="10999BC4">
            <w:pPr>
              <w:spacing w:line="276" w:lineRule="auto"/>
              <w:jc w:val="both"/>
              <w:rPr>
                <w:rFonts w:ascii="Arial" w:hAnsi="Arial"/>
                <w:color w:val="000000"/>
              </w:rPr>
            </w:pPr>
            <w:r w:rsidRPr="00630728">
              <w:rPr>
                <w:rFonts w:ascii="Arial" w:hAnsi="Arial"/>
                <w:color w:val="000000"/>
              </w:rPr>
              <w:t xml:space="preserve">Norman Craggs was </w:t>
            </w:r>
            <w:r w:rsidRPr="00630728" w:rsidR="00550A72">
              <w:rPr>
                <w:rFonts w:ascii="Arial" w:hAnsi="Arial"/>
                <w:color w:val="000000"/>
              </w:rPr>
              <w:t>re-</w:t>
            </w:r>
            <w:r w:rsidRPr="00630728">
              <w:rPr>
                <w:rFonts w:ascii="Arial" w:hAnsi="Arial"/>
                <w:color w:val="000000"/>
              </w:rPr>
              <w:t>nominated as Vice Chair.</w:t>
            </w:r>
          </w:p>
        </w:tc>
        <w:tc>
          <w:tcPr>
            <w:tcW w:w="1134" w:type="dxa"/>
            <w:shd w:val="clear" w:color="auto" w:fill="auto"/>
          </w:tcPr>
          <w:p w:rsidRPr="00214C29" w:rsidR="00B90A16" w:rsidP="00483EDE" w:rsidRDefault="00B90A16" w14:paraId="5808E889" w14:textId="77777777">
            <w:pPr>
              <w:spacing w:line="276" w:lineRule="auto"/>
              <w:jc w:val="both"/>
              <w:rPr>
                <w:rFonts w:ascii="Arial" w:hAnsi="Arial"/>
                <w:color w:val="000000"/>
              </w:rPr>
            </w:pPr>
          </w:p>
        </w:tc>
      </w:tr>
      <w:tr w:rsidRPr="00214C29" w:rsidR="0053796E" w:rsidTr="00AD3398" w14:paraId="05275DC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shd w:val="clear" w:color="auto" w:fill="auto"/>
          </w:tcPr>
          <w:p w:rsidRPr="00214C29" w:rsidR="00F97EE2" w:rsidP="00483EDE" w:rsidRDefault="007E204B" w14:paraId="783BC27D" w14:textId="0B196231">
            <w:pPr>
              <w:spacing w:line="276" w:lineRule="auto"/>
              <w:jc w:val="both"/>
              <w:rPr>
                <w:rFonts w:ascii="Arial" w:hAnsi="Arial"/>
                <w:color w:val="000000"/>
              </w:rPr>
            </w:pPr>
            <w:r>
              <w:rPr>
                <w:rFonts w:ascii="Arial" w:hAnsi="Arial"/>
                <w:color w:val="000000"/>
              </w:rPr>
              <w:t>3</w:t>
            </w:r>
            <w:r w:rsidRPr="00214C29" w:rsidR="00674D81">
              <w:rPr>
                <w:rFonts w:ascii="Arial" w:hAnsi="Arial"/>
                <w:color w:val="000000"/>
              </w:rPr>
              <w:t>.</w:t>
            </w:r>
          </w:p>
        </w:tc>
        <w:tc>
          <w:tcPr>
            <w:tcW w:w="1984" w:type="dxa"/>
            <w:gridSpan w:val="2"/>
            <w:shd w:val="clear" w:color="auto" w:fill="auto"/>
          </w:tcPr>
          <w:p w:rsidRPr="00214C29" w:rsidR="00F97EE2" w:rsidP="00483EDE" w:rsidRDefault="00EC7700" w14:paraId="27A1214F" w14:textId="77777777">
            <w:pPr>
              <w:spacing w:line="276" w:lineRule="auto"/>
              <w:rPr>
                <w:rFonts w:ascii="Arial" w:hAnsi="Arial"/>
                <w:color w:val="000000"/>
              </w:rPr>
            </w:pPr>
            <w:r w:rsidRPr="00214C29">
              <w:rPr>
                <w:rFonts w:ascii="Arial" w:hAnsi="Arial"/>
                <w:color w:val="000000"/>
              </w:rPr>
              <w:t>Minutes</w:t>
            </w:r>
            <w:r w:rsidR="007C166E">
              <w:rPr>
                <w:rFonts w:ascii="Arial" w:hAnsi="Arial"/>
                <w:color w:val="000000"/>
              </w:rPr>
              <w:t xml:space="preserve"> of previous meeting </w:t>
            </w:r>
          </w:p>
          <w:p w:rsidRPr="00214C29" w:rsidR="009514AE" w:rsidP="00483EDE" w:rsidRDefault="009514AE" w14:paraId="6B879CC1" w14:textId="77777777">
            <w:pPr>
              <w:spacing w:line="276" w:lineRule="auto"/>
              <w:rPr>
                <w:rFonts w:ascii="Arial" w:hAnsi="Arial"/>
                <w:color w:val="000000"/>
              </w:rPr>
            </w:pPr>
          </w:p>
          <w:p w:rsidRPr="00214C29" w:rsidR="00903946" w:rsidP="00483EDE" w:rsidRDefault="00903946" w14:paraId="4C9575C6" w14:textId="77777777">
            <w:pPr>
              <w:spacing w:line="276" w:lineRule="auto"/>
              <w:rPr>
                <w:rFonts w:ascii="Arial" w:hAnsi="Arial"/>
                <w:color w:val="000000"/>
              </w:rPr>
            </w:pPr>
            <w:r w:rsidRPr="00214C29">
              <w:rPr>
                <w:rFonts w:ascii="Arial" w:hAnsi="Arial"/>
                <w:color w:val="000000"/>
              </w:rPr>
              <w:t>Matters arising</w:t>
            </w:r>
          </w:p>
        </w:tc>
        <w:tc>
          <w:tcPr>
            <w:tcW w:w="6379" w:type="dxa"/>
            <w:shd w:val="clear" w:color="auto" w:fill="auto"/>
          </w:tcPr>
          <w:p w:rsidRPr="00630728" w:rsidR="009721C3" w:rsidP="00483EDE" w:rsidRDefault="00770D54" w14:paraId="1CD408DF" w14:textId="61F7FBC1">
            <w:pPr>
              <w:spacing w:line="276" w:lineRule="auto"/>
              <w:jc w:val="both"/>
              <w:rPr>
                <w:rFonts w:ascii="Arial" w:hAnsi="Arial"/>
                <w:color w:val="000000"/>
              </w:rPr>
            </w:pPr>
            <w:r w:rsidRPr="00630728">
              <w:rPr>
                <w:rFonts w:ascii="Arial" w:hAnsi="Arial"/>
                <w:color w:val="000000"/>
              </w:rPr>
              <w:t>Agreed as accurate</w:t>
            </w:r>
          </w:p>
          <w:p w:rsidRPr="00630728" w:rsidR="007A62C2" w:rsidP="00A55524" w:rsidRDefault="007A62C2" w14:paraId="0D65019F" w14:textId="77777777">
            <w:pPr>
              <w:spacing w:line="276" w:lineRule="auto"/>
              <w:jc w:val="both"/>
              <w:rPr>
                <w:rFonts w:ascii="Arial" w:hAnsi="Arial"/>
                <w:color w:val="000000"/>
              </w:rPr>
            </w:pPr>
          </w:p>
          <w:p w:rsidRPr="00630728" w:rsidR="003667AC" w:rsidP="00A55524" w:rsidRDefault="003667AC" w14:paraId="76FBE37C" w14:textId="77777777">
            <w:pPr>
              <w:spacing w:line="276" w:lineRule="auto"/>
              <w:jc w:val="both"/>
              <w:rPr>
                <w:rFonts w:ascii="Arial" w:hAnsi="Arial"/>
                <w:color w:val="000000"/>
              </w:rPr>
            </w:pPr>
          </w:p>
          <w:p w:rsidR="00630728" w:rsidP="00A55524" w:rsidRDefault="00630728" w14:paraId="4C51F0E5" w14:textId="77777777">
            <w:pPr>
              <w:spacing w:line="276" w:lineRule="auto"/>
              <w:jc w:val="both"/>
              <w:rPr>
                <w:rFonts w:ascii="Arial" w:hAnsi="Arial"/>
                <w:b/>
                <w:bCs/>
                <w:color w:val="000000"/>
                <w:u w:val="single"/>
              </w:rPr>
            </w:pPr>
          </w:p>
          <w:p w:rsidRPr="00630728" w:rsidR="003667AC" w:rsidP="00A55524" w:rsidRDefault="001016B1" w14:paraId="38530B20" w14:textId="6ADD7156">
            <w:pPr>
              <w:spacing w:line="276" w:lineRule="auto"/>
              <w:jc w:val="both"/>
              <w:rPr>
                <w:rFonts w:ascii="Arial" w:hAnsi="Arial"/>
                <w:color w:val="000000"/>
              </w:rPr>
            </w:pPr>
            <w:r w:rsidRPr="00630728">
              <w:rPr>
                <w:rFonts w:ascii="Arial" w:hAnsi="Arial"/>
                <w:b/>
                <w:bCs/>
                <w:color w:val="000000"/>
                <w:u w:val="single"/>
              </w:rPr>
              <w:t>Meeting to be requested</w:t>
            </w:r>
            <w:r w:rsidRPr="00630728" w:rsidR="003667AC">
              <w:rPr>
                <w:rFonts w:ascii="Arial" w:hAnsi="Arial"/>
                <w:b/>
                <w:bCs/>
                <w:color w:val="000000"/>
                <w:u w:val="single"/>
              </w:rPr>
              <w:t xml:space="preserve"> with the </w:t>
            </w:r>
            <w:r w:rsidRPr="00630728">
              <w:rPr>
                <w:rFonts w:ascii="Arial" w:hAnsi="Arial"/>
                <w:b/>
                <w:bCs/>
                <w:color w:val="000000"/>
                <w:u w:val="single"/>
              </w:rPr>
              <w:t>Education</w:t>
            </w:r>
            <w:r w:rsidRPr="00630728" w:rsidR="003667AC">
              <w:rPr>
                <w:rFonts w:ascii="Arial" w:hAnsi="Arial"/>
                <w:b/>
                <w:bCs/>
                <w:color w:val="000000"/>
                <w:u w:val="single"/>
              </w:rPr>
              <w:t xml:space="preserve"> Minister</w:t>
            </w:r>
            <w:r w:rsidRPr="00630728" w:rsidR="003667AC">
              <w:rPr>
                <w:rFonts w:ascii="Arial" w:hAnsi="Arial"/>
                <w:color w:val="000000"/>
              </w:rPr>
              <w:t xml:space="preserve"> </w:t>
            </w:r>
            <w:r w:rsidRPr="00630728" w:rsidR="0057757C">
              <w:rPr>
                <w:rFonts w:ascii="Arial" w:hAnsi="Arial"/>
                <w:color w:val="000000"/>
              </w:rPr>
              <w:t>There still has not been an opportunity to meet with the Education Minister – L</w:t>
            </w:r>
            <w:r w:rsidRPr="00630728" w:rsidR="007A2BFC">
              <w:rPr>
                <w:rFonts w:ascii="Arial" w:hAnsi="Arial"/>
                <w:color w:val="000000"/>
              </w:rPr>
              <w:t>B</w:t>
            </w:r>
            <w:r w:rsidRPr="00630728" w:rsidR="0057757C">
              <w:rPr>
                <w:rFonts w:ascii="Arial" w:hAnsi="Arial"/>
                <w:color w:val="000000"/>
              </w:rPr>
              <w:t xml:space="preserve"> to arrange.</w:t>
            </w:r>
          </w:p>
          <w:p w:rsidRPr="00630728" w:rsidR="007A2BFC" w:rsidP="00A55524" w:rsidRDefault="007A2BFC" w14:paraId="6165FA51" w14:textId="2040EB84">
            <w:pPr>
              <w:spacing w:line="276" w:lineRule="auto"/>
              <w:jc w:val="both"/>
              <w:rPr>
                <w:rFonts w:ascii="Arial" w:hAnsi="Arial"/>
                <w:color w:val="000000"/>
              </w:rPr>
            </w:pPr>
          </w:p>
          <w:p w:rsidR="00630728" w:rsidP="002D2454" w:rsidRDefault="0057757C" w14:paraId="0948D643" w14:textId="77777777">
            <w:pPr>
              <w:spacing w:line="276" w:lineRule="auto"/>
              <w:jc w:val="both"/>
              <w:rPr>
                <w:rFonts w:ascii="Arial" w:hAnsi="Arial"/>
                <w:color w:val="000000"/>
              </w:rPr>
            </w:pPr>
            <w:r w:rsidRPr="00630728">
              <w:rPr>
                <w:rFonts w:ascii="Arial" w:hAnsi="Arial"/>
                <w:b/>
                <w:bCs/>
                <w:color w:val="000000"/>
                <w:u w:val="single"/>
              </w:rPr>
              <w:t xml:space="preserve">Scrutiny Committee </w:t>
            </w:r>
            <w:r w:rsidRPr="00630728" w:rsidR="00D47030">
              <w:rPr>
                <w:rFonts w:ascii="Arial" w:hAnsi="Arial"/>
                <w:b/>
                <w:bCs/>
                <w:color w:val="000000"/>
                <w:u w:val="single"/>
              </w:rPr>
              <w:t>r</w:t>
            </w:r>
            <w:r w:rsidRPr="00630728">
              <w:rPr>
                <w:rFonts w:ascii="Arial" w:hAnsi="Arial"/>
                <w:b/>
                <w:bCs/>
                <w:color w:val="000000"/>
                <w:u w:val="single"/>
              </w:rPr>
              <w:t>epresentation from Budget Forum</w:t>
            </w:r>
            <w:r w:rsidRPr="00630728">
              <w:rPr>
                <w:rFonts w:ascii="Arial" w:hAnsi="Arial"/>
                <w:color w:val="000000"/>
              </w:rPr>
              <w:t xml:space="preserve"> – </w:t>
            </w:r>
            <w:r w:rsidRPr="00630728" w:rsidR="00B90A16">
              <w:rPr>
                <w:rFonts w:ascii="Arial" w:hAnsi="Arial"/>
                <w:color w:val="000000"/>
              </w:rPr>
              <w:t xml:space="preserve">VB attended the scrutiny committee meeting and provided a presentation </w:t>
            </w:r>
            <w:r w:rsidRPr="00630728" w:rsidR="00D47030">
              <w:rPr>
                <w:rFonts w:ascii="Arial" w:hAnsi="Arial"/>
                <w:color w:val="000000"/>
              </w:rPr>
              <w:t>demonstrating the</w:t>
            </w:r>
            <w:r w:rsidRPr="00630728" w:rsidR="00B90A16">
              <w:rPr>
                <w:rFonts w:ascii="Arial" w:hAnsi="Arial"/>
                <w:color w:val="000000"/>
              </w:rPr>
              <w:t xml:space="preserve"> pressure on school budgets despite the level of school balances which are higher than usual due to the large level of grant funding provided by Welsh Government in the latter part of the financial year.  </w:t>
            </w:r>
          </w:p>
          <w:p w:rsidRPr="00630728" w:rsidR="00B90A16" w:rsidP="002D2454" w:rsidRDefault="00B90A16" w14:paraId="0220407A" w14:textId="0784C4A9">
            <w:pPr>
              <w:spacing w:line="276" w:lineRule="auto"/>
              <w:jc w:val="both"/>
              <w:rPr>
                <w:rFonts w:ascii="Arial" w:hAnsi="Arial"/>
                <w:color w:val="000000"/>
              </w:rPr>
            </w:pPr>
            <w:r w:rsidRPr="00630728">
              <w:rPr>
                <w:rFonts w:ascii="Arial" w:hAnsi="Arial"/>
                <w:color w:val="000000"/>
              </w:rPr>
              <w:t>The schools</w:t>
            </w:r>
            <w:r w:rsidRPr="00630728" w:rsidR="00D47030">
              <w:rPr>
                <w:rFonts w:ascii="Arial" w:hAnsi="Arial"/>
                <w:color w:val="000000"/>
              </w:rPr>
              <w:t>’</w:t>
            </w:r>
            <w:r w:rsidRPr="00630728">
              <w:rPr>
                <w:rFonts w:ascii="Arial" w:hAnsi="Arial"/>
                <w:color w:val="000000"/>
              </w:rPr>
              <w:t xml:space="preserve"> response to the </w:t>
            </w:r>
            <w:r w:rsidR="00630728">
              <w:rPr>
                <w:rFonts w:ascii="Arial" w:hAnsi="Arial"/>
                <w:color w:val="000000"/>
              </w:rPr>
              <w:t xml:space="preserve">Covid-19 </w:t>
            </w:r>
            <w:r w:rsidRPr="00630728">
              <w:rPr>
                <w:rFonts w:ascii="Arial" w:hAnsi="Arial"/>
                <w:color w:val="000000"/>
              </w:rPr>
              <w:t xml:space="preserve">pandemic was also discussed </w:t>
            </w:r>
            <w:r w:rsidRPr="00630728" w:rsidR="00D47030">
              <w:rPr>
                <w:rFonts w:ascii="Arial" w:hAnsi="Arial"/>
                <w:color w:val="000000"/>
              </w:rPr>
              <w:t>and</w:t>
            </w:r>
            <w:r w:rsidRPr="00630728">
              <w:rPr>
                <w:rFonts w:ascii="Arial" w:hAnsi="Arial"/>
                <w:color w:val="000000"/>
              </w:rPr>
              <w:t xml:space="preserve"> schools were praised for their actions.  The committee suggested</w:t>
            </w:r>
            <w:r w:rsidRPr="00630728" w:rsidR="00D47030">
              <w:rPr>
                <w:rFonts w:ascii="Arial" w:hAnsi="Arial"/>
                <w:color w:val="000000"/>
              </w:rPr>
              <w:t xml:space="preserve"> that</w:t>
            </w:r>
            <w:r w:rsidRPr="00630728">
              <w:rPr>
                <w:rFonts w:ascii="Arial" w:hAnsi="Arial"/>
                <w:color w:val="000000"/>
              </w:rPr>
              <w:t xml:space="preserve"> </w:t>
            </w:r>
            <w:r w:rsidRPr="00630728" w:rsidR="00D47030">
              <w:rPr>
                <w:rFonts w:ascii="Arial" w:hAnsi="Arial"/>
                <w:color w:val="000000"/>
              </w:rPr>
              <w:t>the Budget Forum provide a</w:t>
            </w:r>
            <w:r w:rsidRPr="00630728">
              <w:rPr>
                <w:rFonts w:ascii="Arial" w:hAnsi="Arial"/>
                <w:color w:val="000000"/>
              </w:rPr>
              <w:t xml:space="preserve"> presentation </w:t>
            </w:r>
            <w:r w:rsidRPr="00630728" w:rsidR="00D47030">
              <w:rPr>
                <w:rFonts w:ascii="Arial" w:hAnsi="Arial"/>
                <w:color w:val="000000"/>
              </w:rPr>
              <w:t xml:space="preserve">to Cabinet </w:t>
            </w:r>
            <w:r w:rsidRPr="00630728">
              <w:rPr>
                <w:rFonts w:ascii="Arial" w:hAnsi="Arial"/>
                <w:color w:val="000000"/>
              </w:rPr>
              <w:t>on the schools</w:t>
            </w:r>
            <w:r w:rsidR="00630728">
              <w:rPr>
                <w:rFonts w:ascii="Arial" w:hAnsi="Arial"/>
                <w:color w:val="000000"/>
              </w:rPr>
              <w:t>’</w:t>
            </w:r>
            <w:r w:rsidRPr="00630728">
              <w:rPr>
                <w:rFonts w:ascii="Arial" w:hAnsi="Arial"/>
                <w:color w:val="000000"/>
              </w:rPr>
              <w:t xml:space="preserve"> response to the </w:t>
            </w:r>
            <w:r w:rsidRPr="00630728">
              <w:rPr>
                <w:rFonts w:ascii="Arial" w:hAnsi="Arial"/>
                <w:color w:val="000000"/>
              </w:rPr>
              <w:lastRenderedPageBreak/>
              <w:t xml:space="preserve">pandemic.  TB to explore the opportunity to </w:t>
            </w:r>
            <w:r w:rsidRPr="00630728" w:rsidR="00D47030">
              <w:rPr>
                <w:rFonts w:ascii="Arial" w:hAnsi="Arial"/>
                <w:color w:val="000000"/>
              </w:rPr>
              <w:t>p</w:t>
            </w:r>
            <w:r w:rsidRPr="00630728">
              <w:rPr>
                <w:rFonts w:ascii="Arial" w:hAnsi="Arial"/>
                <w:color w:val="000000"/>
              </w:rPr>
              <w:t>resent at cabinet in future.</w:t>
            </w:r>
          </w:p>
          <w:p w:rsidRPr="00630728" w:rsidR="003755FF" w:rsidP="002D2454" w:rsidRDefault="003755FF" w14:paraId="2CF80EE2" w14:textId="435FB7D6">
            <w:pPr>
              <w:spacing w:line="276" w:lineRule="auto"/>
              <w:jc w:val="both"/>
              <w:rPr>
                <w:rFonts w:ascii="Arial" w:hAnsi="Arial"/>
                <w:color w:val="000000"/>
              </w:rPr>
            </w:pPr>
          </w:p>
          <w:p w:rsidRPr="00630728" w:rsidR="003755FF" w:rsidP="002D2454" w:rsidRDefault="00B90A16" w14:paraId="4A1C6E60" w14:textId="6B549FB9">
            <w:pPr>
              <w:spacing w:line="276" w:lineRule="auto"/>
              <w:jc w:val="both"/>
              <w:rPr>
                <w:rFonts w:ascii="Arial" w:hAnsi="Arial"/>
                <w:color w:val="000000"/>
              </w:rPr>
            </w:pPr>
            <w:r w:rsidRPr="00630728">
              <w:rPr>
                <w:rFonts w:ascii="Arial" w:hAnsi="Arial"/>
                <w:b/>
                <w:bCs/>
                <w:color w:val="000000"/>
                <w:u w:val="single"/>
              </w:rPr>
              <w:t>Budget Forum membership and constitution</w:t>
            </w:r>
            <w:r w:rsidRPr="00630728" w:rsidR="003755FF">
              <w:rPr>
                <w:rFonts w:ascii="Arial" w:hAnsi="Arial"/>
                <w:color w:val="000000"/>
              </w:rPr>
              <w:t>– Covered on the agenda</w:t>
            </w:r>
          </w:p>
          <w:p w:rsidRPr="00630728" w:rsidR="00BF6D01" w:rsidP="002D2454" w:rsidRDefault="00BF6D01" w14:paraId="07D75FDC" w14:textId="77777777">
            <w:pPr>
              <w:spacing w:line="276" w:lineRule="auto"/>
              <w:jc w:val="both"/>
              <w:rPr>
                <w:rFonts w:ascii="Arial" w:hAnsi="Arial"/>
                <w:color w:val="000000"/>
              </w:rPr>
            </w:pPr>
          </w:p>
          <w:p w:rsidRPr="00630728" w:rsidR="00B90A16" w:rsidP="002D2454" w:rsidRDefault="00B90A16" w14:paraId="0FA66D3C" w14:textId="77777777">
            <w:pPr>
              <w:spacing w:line="276" w:lineRule="auto"/>
              <w:jc w:val="both"/>
              <w:rPr>
                <w:rFonts w:ascii="Arial" w:hAnsi="Arial"/>
                <w:b/>
                <w:bCs/>
                <w:color w:val="000000"/>
                <w:u w:val="single"/>
              </w:rPr>
            </w:pPr>
            <w:r w:rsidRPr="00630728">
              <w:rPr>
                <w:rFonts w:ascii="Arial" w:hAnsi="Arial"/>
                <w:b/>
                <w:bCs/>
                <w:color w:val="000000"/>
                <w:u w:val="single"/>
              </w:rPr>
              <w:t>ALN support in Welsh medium schools</w:t>
            </w:r>
          </w:p>
          <w:p w:rsidRPr="00630728" w:rsidR="00B90A16" w:rsidP="002D2454" w:rsidRDefault="00B90A16" w14:paraId="2E72560B" w14:textId="77777777">
            <w:pPr>
              <w:spacing w:line="276" w:lineRule="auto"/>
              <w:jc w:val="both"/>
              <w:rPr>
                <w:rFonts w:ascii="Arial" w:hAnsi="Arial"/>
                <w:color w:val="000000"/>
              </w:rPr>
            </w:pPr>
            <w:r w:rsidRPr="00630728">
              <w:rPr>
                <w:rFonts w:ascii="Arial" w:hAnsi="Arial"/>
                <w:color w:val="000000"/>
              </w:rPr>
              <w:t>DD was not able to attend the meeting but confirmed via email that work was underway to develop ALN provision in Welsh medium schools.</w:t>
            </w:r>
          </w:p>
          <w:p w:rsidRPr="00630728" w:rsidR="00B90A16" w:rsidP="002D2454" w:rsidRDefault="00B90A16" w14:paraId="5AD054CB" w14:textId="07BE6697">
            <w:pPr>
              <w:spacing w:line="276" w:lineRule="auto"/>
              <w:jc w:val="both"/>
              <w:rPr>
                <w:rFonts w:ascii="Arial" w:hAnsi="Arial"/>
                <w:color w:val="000000"/>
              </w:rPr>
            </w:pPr>
          </w:p>
        </w:tc>
        <w:tc>
          <w:tcPr>
            <w:tcW w:w="1134" w:type="dxa"/>
            <w:shd w:val="clear" w:color="auto" w:fill="auto"/>
          </w:tcPr>
          <w:p w:rsidRPr="00214C29" w:rsidR="00F97EE2" w:rsidP="00483EDE" w:rsidRDefault="00F97EE2" w14:paraId="0551DA00" w14:textId="77777777">
            <w:pPr>
              <w:spacing w:line="276" w:lineRule="auto"/>
              <w:jc w:val="both"/>
              <w:rPr>
                <w:rFonts w:ascii="Arial" w:hAnsi="Arial"/>
                <w:color w:val="000000"/>
              </w:rPr>
            </w:pPr>
          </w:p>
          <w:p w:rsidRPr="00214C29" w:rsidR="00513859" w:rsidP="00483EDE" w:rsidRDefault="00513859" w14:paraId="3024E04F" w14:textId="77777777">
            <w:pPr>
              <w:spacing w:line="276" w:lineRule="auto"/>
              <w:jc w:val="both"/>
              <w:rPr>
                <w:rFonts w:ascii="Arial" w:hAnsi="Arial"/>
                <w:color w:val="000000"/>
              </w:rPr>
            </w:pPr>
          </w:p>
          <w:p w:rsidR="00BF6D01" w:rsidP="005D5E9F" w:rsidRDefault="00BF6D01" w14:paraId="7765F667" w14:textId="77777777">
            <w:pPr>
              <w:spacing w:line="276" w:lineRule="auto"/>
              <w:jc w:val="both"/>
              <w:rPr>
                <w:rFonts w:ascii="Arial" w:hAnsi="Arial"/>
                <w:color w:val="000000"/>
              </w:rPr>
            </w:pPr>
          </w:p>
          <w:p w:rsidR="00BF6D01" w:rsidP="005D5E9F" w:rsidRDefault="00BF6D01" w14:paraId="1DAAC681" w14:textId="77777777">
            <w:pPr>
              <w:spacing w:line="276" w:lineRule="auto"/>
              <w:jc w:val="both"/>
              <w:rPr>
                <w:rFonts w:ascii="Arial" w:hAnsi="Arial"/>
                <w:color w:val="000000"/>
              </w:rPr>
            </w:pPr>
          </w:p>
          <w:p w:rsidR="00630728" w:rsidP="005D5E9F" w:rsidRDefault="00630728" w14:paraId="7565DB98" w14:textId="77777777">
            <w:pPr>
              <w:spacing w:line="276" w:lineRule="auto"/>
              <w:jc w:val="both"/>
              <w:rPr>
                <w:rFonts w:ascii="Arial" w:hAnsi="Arial"/>
                <w:color w:val="000000"/>
              </w:rPr>
            </w:pPr>
          </w:p>
          <w:p w:rsidR="00BF6D01" w:rsidP="005D5E9F" w:rsidRDefault="00034B6C" w14:paraId="3B8E0AB8" w14:textId="7E935662">
            <w:pPr>
              <w:spacing w:line="276" w:lineRule="auto"/>
              <w:jc w:val="both"/>
              <w:rPr>
                <w:rFonts w:ascii="Arial" w:hAnsi="Arial"/>
                <w:color w:val="000000"/>
              </w:rPr>
            </w:pPr>
            <w:r>
              <w:rPr>
                <w:rFonts w:ascii="Arial" w:hAnsi="Arial"/>
                <w:color w:val="000000"/>
              </w:rPr>
              <w:t>LB</w:t>
            </w:r>
          </w:p>
          <w:p w:rsidR="00BF6D01" w:rsidP="005D5E9F" w:rsidRDefault="00BF6D01" w14:paraId="533E161A" w14:textId="77777777">
            <w:pPr>
              <w:spacing w:line="276" w:lineRule="auto"/>
              <w:jc w:val="both"/>
              <w:rPr>
                <w:rFonts w:ascii="Arial" w:hAnsi="Arial"/>
                <w:color w:val="000000"/>
              </w:rPr>
            </w:pPr>
          </w:p>
          <w:p w:rsidR="00BF6D01" w:rsidP="005D5E9F" w:rsidRDefault="00BF6D01" w14:paraId="0FE2B472" w14:textId="77777777">
            <w:pPr>
              <w:spacing w:line="276" w:lineRule="auto"/>
              <w:jc w:val="both"/>
              <w:rPr>
                <w:rFonts w:ascii="Arial" w:hAnsi="Arial"/>
                <w:color w:val="000000"/>
              </w:rPr>
            </w:pPr>
          </w:p>
          <w:p w:rsidR="00BF6D01" w:rsidP="005D5E9F" w:rsidRDefault="00BF6D01" w14:paraId="6A15F0C0" w14:textId="77777777">
            <w:pPr>
              <w:spacing w:line="276" w:lineRule="auto"/>
              <w:jc w:val="both"/>
              <w:rPr>
                <w:rFonts w:ascii="Arial" w:hAnsi="Arial"/>
                <w:color w:val="000000"/>
              </w:rPr>
            </w:pPr>
          </w:p>
          <w:p w:rsidR="00BF6D01" w:rsidP="005D5E9F" w:rsidRDefault="00BF6D01" w14:paraId="66C1F6A0" w14:textId="77777777">
            <w:pPr>
              <w:spacing w:line="276" w:lineRule="auto"/>
              <w:jc w:val="both"/>
              <w:rPr>
                <w:rFonts w:ascii="Arial" w:hAnsi="Arial"/>
                <w:color w:val="000000"/>
              </w:rPr>
            </w:pPr>
          </w:p>
          <w:p w:rsidR="00BF6D01" w:rsidP="005D5E9F" w:rsidRDefault="00BF6D01" w14:paraId="3A1F4226" w14:textId="77777777">
            <w:pPr>
              <w:spacing w:line="276" w:lineRule="auto"/>
              <w:jc w:val="both"/>
              <w:rPr>
                <w:rFonts w:ascii="Arial" w:hAnsi="Arial"/>
                <w:color w:val="000000"/>
              </w:rPr>
            </w:pPr>
          </w:p>
          <w:p w:rsidR="00BF6D01" w:rsidP="005D5E9F" w:rsidRDefault="00BF6D01" w14:paraId="25E87B31" w14:textId="77777777">
            <w:pPr>
              <w:spacing w:line="276" w:lineRule="auto"/>
              <w:jc w:val="both"/>
              <w:rPr>
                <w:rFonts w:ascii="Arial" w:hAnsi="Arial"/>
                <w:color w:val="000000"/>
              </w:rPr>
            </w:pPr>
          </w:p>
          <w:p w:rsidR="00BF6D01" w:rsidP="005D5E9F" w:rsidRDefault="00BF6D01" w14:paraId="62CAD938" w14:textId="77777777">
            <w:pPr>
              <w:spacing w:line="276" w:lineRule="auto"/>
              <w:jc w:val="both"/>
              <w:rPr>
                <w:rFonts w:ascii="Arial" w:hAnsi="Arial"/>
                <w:color w:val="000000"/>
              </w:rPr>
            </w:pPr>
          </w:p>
          <w:p w:rsidR="00BF6D01" w:rsidP="005D5E9F" w:rsidRDefault="00BF6D01" w14:paraId="1AFC320E" w14:textId="77777777">
            <w:pPr>
              <w:spacing w:line="276" w:lineRule="auto"/>
              <w:jc w:val="both"/>
              <w:rPr>
                <w:rFonts w:ascii="Arial" w:hAnsi="Arial"/>
                <w:color w:val="000000"/>
              </w:rPr>
            </w:pPr>
          </w:p>
          <w:p w:rsidR="00BF6D01" w:rsidP="005D5E9F" w:rsidRDefault="00BF6D01" w14:paraId="58190E76" w14:textId="4F3D24FE">
            <w:pPr>
              <w:spacing w:line="276" w:lineRule="auto"/>
              <w:jc w:val="both"/>
              <w:rPr>
                <w:rFonts w:ascii="Arial" w:hAnsi="Arial"/>
                <w:color w:val="000000"/>
              </w:rPr>
            </w:pPr>
          </w:p>
          <w:p w:rsidR="00B90A16" w:rsidP="005D5E9F" w:rsidRDefault="00B90A16" w14:paraId="77C11689" w14:textId="458A860C">
            <w:pPr>
              <w:spacing w:line="276" w:lineRule="auto"/>
              <w:jc w:val="both"/>
              <w:rPr>
                <w:rFonts w:ascii="Arial" w:hAnsi="Arial"/>
                <w:color w:val="000000"/>
              </w:rPr>
            </w:pPr>
          </w:p>
          <w:p w:rsidR="00B90A16" w:rsidP="005D5E9F" w:rsidRDefault="00B90A16" w14:paraId="6E4552FF" w14:textId="748DFC44">
            <w:pPr>
              <w:spacing w:line="276" w:lineRule="auto"/>
              <w:jc w:val="both"/>
              <w:rPr>
                <w:rFonts w:ascii="Arial" w:hAnsi="Arial"/>
                <w:color w:val="000000"/>
              </w:rPr>
            </w:pPr>
          </w:p>
          <w:p w:rsidR="00B90A16" w:rsidP="005D5E9F" w:rsidRDefault="00B90A16" w14:paraId="0613B1D2" w14:textId="3C99752B">
            <w:pPr>
              <w:spacing w:line="276" w:lineRule="auto"/>
              <w:jc w:val="both"/>
              <w:rPr>
                <w:rFonts w:ascii="Arial" w:hAnsi="Arial"/>
                <w:color w:val="000000"/>
              </w:rPr>
            </w:pPr>
          </w:p>
          <w:p w:rsidR="00B90A16" w:rsidP="005D5E9F" w:rsidRDefault="00B90A16" w14:paraId="6630CF15" w14:textId="79853802">
            <w:pPr>
              <w:spacing w:line="276" w:lineRule="auto"/>
              <w:jc w:val="both"/>
              <w:rPr>
                <w:rFonts w:ascii="Arial" w:hAnsi="Arial"/>
                <w:color w:val="000000"/>
              </w:rPr>
            </w:pPr>
          </w:p>
          <w:p w:rsidR="00B90A16" w:rsidP="005D5E9F" w:rsidRDefault="00B90A16" w14:paraId="06C2ADB3" w14:textId="758E6100">
            <w:pPr>
              <w:spacing w:line="276" w:lineRule="auto"/>
              <w:jc w:val="both"/>
              <w:rPr>
                <w:rFonts w:ascii="Arial" w:hAnsi="Arial"/>
                <w:color w:val="000000"/>
              </w:rPr>
            </w:pPr>
          </w:p>
          <w:p w:rsidR="00B90A16" w:rsidP="005D5E9F" w:rsidRDefault="00B90A16" w14:paraId="722C26F2" w14:textId="61E0E4FD">
            <w:pPr>
              <w:spacing w:line="276" w:lineRule="auto"/>
              <w:jc w:val="both"/>
              <w:rPr>
                <w:rFonts w:ascii="Arial" w:hAnsi="Arial"/>
                <w:color w:val="000000"/>
              </w:rPr>
            </w:pPr>
            <w:r>
              <w:rPr>
                <w:rFonts w:ascii="Arial" w:hAnsi="Arial"/>
                <w:color w:val="000000"/>
              </w:rPr>
              <w:t>TB</w:t>
            </w:r>
          </w:p>
          <w:p w:rsidR="00BF6D01" w:rsidP="005D5E9F" w:rsidRDefault="00BF6D01" w14:paraId="544CBABA" w14:textId="77777777">
            <w:pPr>
              <w:spacing w:line="276" w:lineRule="auto"/>
              <w:jc w:val="both"/>
              <w:rPr>
                <w:rFonts w:ascii="Arial" w:hAnsi="Arial"/>
                <w:color w:val="000000"/>
              </w:rPr>
            </w:pPr>
          </w:p>
          <w:p w:rsidR="00BF6D01" w:rsidP="005D5E9F" w:rsidRDefault="00BF6D01" w14:paraId="1EA4670F" w14:textId="7D38123E">
            <w:pPr>
              <w:spacing w:line="276" w:lineRule="auto"/>
              <w:jc w:val="both"/>
              <w:rPr>
                <w:rFonts w:ascii="Arial" w:hAnsi="Arial"/>
                <w:color w:val="000000"/>
              </w:rPr>
            </w:pPr>
          </w:p>
          <w:p w:rsidR="003755FF" w:rsidP="005D5E9F" w:rsidRDefault="003755FF" w14:paraId="6B20BFBE" w14:textId="6268D987">
            <w:pPr>
              <w:spacing w:line="276" w:lineRule="auto"/>
              <w:jc w:val="both"/>
              <w:rPr>
                <w:rFonts w:ascii="Arial" w:hAnsi="Arial"/>
                <w:color w:val="000000"/>
              </w:rPr>
            </w:pPr>
          </w:p>
          <w:p w:rsidR="00494861" w:rsidP="005D5E9F" w:rsidRDefault="00494861" w14:paraId="34A1AD2F" w14:textId="62AAAB7A">
            <w:pPr>
              <w:spacing w:line="276" w:lineRule="auto"/>
              <w:jc w:val="both"/>
              <w:rPr>
                <w:rFonts w:ascii="Arial" w:hAnsi="Arial"/>
                <w:color w:val="000000"/>
              </w:rPr>
            </w:pPr>
          </w:p>
          <w:p w:rsidR="00494861" w:rsidP="005D5E9F" w:rsidRDefault="00494861" w14:paraId="28C601DA" w14:textId="4F41DB4A">
            <w:pPr>
              <w:spacing w:line="276" w:lineRule="auto"/>
              <w:jc w:val="both"/>
              <w:rPr>
                <w:rFonts w:ascii="Arial" w:hAnsi="Arial"/>
                <w:color w:val="000000"/>
              </w:rPr>
            </w:pPr>
          </w:p>
          <w:p w:rsidR="00494861" w:rsidP="005D5E9F" w:rsidRDefault="00494861" w14:paraId="16834DD6" w14:textId="464DBD18">
            <w:pPr>
              <w:spacing w:line="276" w:lineRule="auto"/>
              <w:jc w:val="both"/>
              <w:rPr>
                <w:rFonts w:ascii="Arial" w:hAnsi="Arial"/>
                <w:color w:val="000000"/>
              </w:rPr>
            </w:pPr>
          </w:p>
          <w:p w:rsidR="00494861" w:rsidP="005D5E9F" w:rsidRDefault="00494861" w14:paraId="2F5C1DF5" w14:textId="77777777">
            <w:pPr>
              <w:spacing w:line="276" w:lineRule="auto"/>
              <w:jc w:val="both"/>
              <w:rPr>
                <w:rFonts w:ascii="Arial" w:hAnsi="Arial"/>
                <w:color w:val="000000"/>
              </w:rPr>
            </w:pPr>
          </w:p>
          <w:p w:rsidRPr="00214C29" w:rsidR="00FE29B4" w:rsidP="005D5E9F" w:rsidRDefault="00FE29B4" w14:paraId="07ACA44A" w14:textId="5764EE48">
            <w:pPr>
              <w:spacing w:line="276" w:lineRule="auto"/>
              <w:jc w:val="both"/>
              <w:rPr>
                <w:rFonts w:ascii="Arial" w:hAnsi="Arial"/>
                <w:color w:val="000000"/>
              </w:rPr>
            </w:pPr>
          </w:p>
        </w:tc>
      </w:tr>
      <w:tr w:rsidRPr="00214C29" w:rsidR="0053796E" w:rsidTr="00AD3398" w14:paraId="127F8D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2"/>
        </w:trPr>
        <w:tc>
          <w:tcPr>
            <w:tcW w:w="851" w:type="dxa"/>
            <w:shd w:val="clear" w:color="auto" w:fill="auto"/>
          </w:tcPr>
          <w:p w:rsidRPr="00214C29" w:rsidR="00674D81" w:rsidP="00483EDE" w:rsidRDefault="007E204B" w14:paraId="5244C221" w14:textId="7C15D44D">
            <w:pPr>
              <w:spacing w:line="276" w:lineRule="auto"/>
              <w:jc w:val="both"/>
              <w:rPr>
                <w:rFonts w:ascii="Arial" w:hAnsi="Arial"/>
                <w:color w:val="000000"/>
              </w:rPr>
            </w:pPr>
            <w:r>
              <w:rPr>
                <w:rFonts w:ascii="Arial" w:hAnsi="Arial"/>
                <w:color w:val="000000"/>
              </w:rPr>
              <w:lastRenderedPageBreak/>
              <w:t>4</w:t>
            </w:r>
            <w:r w:rsidRPr="00214C29" w:rsidR="00674D81">
              <w:rPr>
                <w:rFonts w:ascii="Arial" w:hAnsi="Arial"/>
                <w:color w:val="000000"/>
              </w:rPr>
              <w:t>.</w:t>
            </w:r>
          </w:p>
        </w:tc>
        <w:tc>
          <w:tcPr>
            <w:tcW w:w="1984" w:type="dxa"/>
            <w:gridSpan w:val="2"/>
            <w:shd w:val="clear" w:color="auto" w:fill="auto"/>
          </w:tcPr>
          <w:p w:rsidRPr="00E93A2A" w:rsidR="00674D81" w:rsidP="005D5E9F" w:rsidRDefault="007E204B" w14:paraId="32D83FFC" w14:textId="5A64BDDB">
            <w:pPr>
              <w:spacing w:line="276" w:lineRule="auto"/>
              <w:rPr>
                <w:rFonts w:ascii="Arial" w:hAnsi="Arial"/>
                <w:color w:val="000000"/>
                <w:highlight w:val="yellow"/>
              </w:rPr>
            </w:pPr>
            <w:r w:rsidRPr="00630728">
              <w:rPr>
                <w:rFonts w:ascii="Arial" w:hAnsi="Arial"/>
                <w:color w:val="000000"/>
              </w:rPr>
              <w:t xml:space="preserve">Budget Forum </w:t>
            </w:r>
            <w:r w:rsidRPr="00630728" w:rsidR="00E93A2A">
              <w:rPr>
                <w:rFonts w:ascii="Arial" w:hAnsi="Arial"/>
                <w:color w:val="000000"/>
              </w:rPr>
              <w:t>c</w:t>
            </w:r>
            <w:r w:rsidRPr="00630728">
              <w:rPr>
                <w:rFonts w:ascii="Arial" w:hAnsi="Arial"/>
                <w:color w:val="000000"/>
              </w:rPr>
              <w:t xml:space="preserve">onstitution and </w:t>
            </w:r>
            <w:r w:rsidRPr="00630728" w:rsidR="00E93A2A">
              <w:rPr>
                <w:rFonts w:ascii="Arial" w:hAnsi="Arial"/>
                <w:color w:val="000000"/>
              </w:rPr>
              <w:t>m</w:t>
            </w:r>
            <w:r w:rsidRPr="00630728">
              <w:rPr>
                <w:rFonts w:ascii="Arial" w:hAnsi="Arial"/>
                <w:color w:val="000000"/>
              </w:rPr>
              <w:t>embership update</w:t>
            </w:r>
          </w:p>
        </w:tc>
        <w:tc>
          <w:tcPr>
            <w:tcW w:w="6379" w:type="dxa"/>
            <w:shd w:val="clear" w:color="auto" w:fill="auto"/>
          </w:tcPr>
          <w:p w:rsidRPr="00630728" w:rsidR="00550A72" w:rsidP="002A5E6B" w:rsidRDefault="00550A72" w14:paraId="320B8A09" w14:textId="439F67CF">
            <w:pPr>
              <w:spacing w:line="276" w:lineRule="auto"/>
              <w:jc w:val="both"/>
              <w:rPr>
                <w:rFonts w:ascii="Arial" w:hAnsi="Arial"/>
                <w:color w:val="000000"/>
              </w:rPr>
            </w:pPr>
            <w:r w:rsidRPr="00630728">
              <w:rPr>
                <w:rFonts w:ascii="Arial" w:hAnsi="Arial"/>
                <w:color w:val="000000"/>
              </w:rPr>
              <w:t xml:space="preserve">The Budget Forum constitution determines the recommended period of office for membership as three years.  NM has written to cluster leads, </w:t>
            </w:r>
            <w:r w:rsidRPr="00630728" w:rsidR="00E93A2A">
              <w:rPr>
                <w:rFonts w:ascii="Arial" w:hAnsi="Arial"/>
                <w:color w:val="000000"/>
              </w:rPr>
              <w:t>U</w:t>
            </w:r>
            <w:r w:rsidRPr="00630728">
              <w:rPr>
                <w:rFonts w:ascii="Arial" w:hAnsi="Arial"/>
                <w:color w:val="000000"/>
              </w:rPr>
              <w:t>nions and  the Vale Schools Governors Association to  request that any members exceeding three years in office are either reappointed, or alternative members nominated.</w:t>
            </w:r>
          </w:p>
          <w:p w:rsidRPr="00630728" w:rsidR="00550A72" w:rsidP="002A5E6B" w:rsidRDefault="00550A72" w14:paraId="51D0D86D" w14:textId="77777777">
            <w:pPr>
              <w:spacing w:line="276" w:lineRule="auto"/>
              <w:jc w:val="both"/>
              <w:rPr>
                <w:rFonts w:ascii="Arial" w:hAnsi="Arial"/>
                <w:color w:val="000000"/>
              </w:rPr>
            </w:pPr>
          </w:p>
          <w:p w:rsidRPr="00630728" w:rsidR="00E630A9" w:rsidP="002A5E6B" w:rsidRDefault="00550A72" w14:paraId="2D1B71C7" w14:textId="49F372A6">
            <w:pPr>
              <w:spacing w:line="276" w:lineRule="auto"/>
              <w:jc w:val="both"/>
              <w:rPr>
                <w:rFonts w:ascii="Arial" w:hAnsi="Arial"/>
                <w:color w:val="000000"/>
              </w:rPr>
            </w:pPr>
            <w:r w:rsidRPr="00630728">
              <w:rPr>
                <w:rFonts w:ascii="Arial" w:hAnsi="Arial"/>
                <w:color w:val="000000"/>
              </w:rPr>
              <w:t xml:space="preserve">Matt Gilbert has joined the Budget Forum representing Barry Primary schools.  </w:t>
            </w:r>
          </w:p>
        </w:tc>
        <w:tc>
          <w:tcPr>
            <w:tcW w:w="1134" w:type="dxa"/>
            <w:shd w:val="clear" w:color="auto" w:fill="auto"/>
          </w:tcPr>
          <w:p w:rsidRPr="00214C29" w:rsidR="004A0325" w:rsidP="00483EDE" w:rsidRDefault="004A0325" w14:paraId="476FC8ED" w14:textId="77777777">
            <w:pPr>
              <w:spacing w:line="276" w:lineRule="auto"/>
              <w:jc w:val="both"/>
              <w:rPr>
                <w:rFonts w:ascii="Arial" w:hAnsi="Arial"/>
                <w:color w:val="000000"/>
              </w:rPr>
            </w:pPr>
          </w:p>
          <w:p w:rsidRPr="00214C29" w:rsidR="000714A3" w:rsidP="00483EDE" w:rsidRDefault="000714A3" w14:paraId="267BFDFF" w14:textId="77777777">
            <w:pPr>
              <w:spacing w:line="276" w:lineRule="auto"/>
              <w:jc w:val="both"/>
              <w:rPr>
                <w:rFonts w:ascii="Arial" w:hAnsi="Arial"/>
                <w:color w:val="000000"/>
              </w:rPr>
            </w:pPr>
          </w:p>
          <w:p w:rsidR="00420237" w:rsidP="00483EDE" w:rsidRDefault="00420237" w14:paraId="2E884F72" w14:textId="77777777">
            <w:pPr>
              <w:spacing w:line="276" w:lineRule="auto"/>
              <w:jc w:val="both"/>
              <w:rPr>
                <w:rFonts w:ascii="Arial" w:hAnsi="Arial"/>
                <w:color w:val="000000"/>
              </w:rPr>
            </w:pPr>
          </w:p>
          <w:p w:rsidR="00FD140E" w:rsidP="00483EDE" w:rsidRDefault="00FD140E" w14:paraId="00BE40D4" w14:textId="77777777">
            <w:pPr>
              <w:spacing w:line="276" w:lineRule="auto"/>
              <w:jc w:val="both"/>
              <w:rPr>
                <w:rFonts w:ascii="Arial" w:hAnsi="Arial"/>
                <w:color w:val="000000"/>
              </w:rPr>
            </w:pPr>
          </w:p>
          <w:p w:rsidR="00FD140E" w:rsidP="00483EDE" w:rsidRDefault="00FD140E" w14:paraId="5C1129F7" w14:textId="77777777">
            <w:pPr>
              <w:spacing w:line="276" w:lineRule="auto"/>
              <w:jc w:val="both"/>
              <w:rPr>
                <w:rFonts w:ascii="Arial" w:hAnsi="Arial"/>
                <w:color w:val="000000"/>
              </w:rPr>
            </w:pPr>
          </w:p>
          <w:p w:rsidR="00FD140E" w:rsidP="00483EDE" w:rsidRDefault="00FD140E" w14:paraId="72799264" w14:textId="77777777">
            <w:pPr>
              <w:spacing w:line="276" w:lineRule="auto"/>
              <w:jc w:val="both"/>
              <w:rPr>
                <w:rFonts w:ascii="Arial" w:hAnsi="Arial"/>
                <w:color w:val="000000"/>
              </w:rPr>
            </w:pPr>
          </w:p>
          <w:p w:rsidR="00FD140E" w:rsidP="00483EDE" w:rsidRDefault="00FD140E" w14:paraId="2B5BE7E1" w14:textId="77777777">
            <w:pPr>
              <w:spacing w:line="276" w:lineRule="auto"/>
              <w:jc w:val="both"/>
              <w:rPr>
                <w:rFonts w:ascii="Arial" w:hAnsi="Arial"/>
                <w:color w:val="000000"/>
              </w:rPr>
            </w:pPr>
          </w:p>
          <w:p w:rsidR="00FD140E" w:rsidP="00483EDE" w:rsidRDefault="00FD140E" w14:paraId="20DFBB9B" w14:textId="77777777">
            <w:pPr>
              <w:spacing w:line="276" w:lineRule="auto"/>
              <w:jc w:val="both"/>
              <w:rPr>
                <w:rFonts w:ascii="Arial" w:hAnsi="Arial"/>
                <w:color w:val="000000"/>
              </w:rPr>
            </w:pPr>
          </w:p>
          <w:p w:rsidR="00FD140E" w:rsidP="00483EDE" w:rsidRDefault="00FD140E" w14:paraId="50860104" w14:textId="77777777">
            <w:pPr>
              <w:spacing w:line="276" w:lineRule="auto"/>
              <w:jc w:val="both"/>
              <w:rPr>
                <w:rFonts w:ascii="Arial" w:hAnsi="Arial"/>
                <w:color w:val="000000"/>
              </w:rPr>
            </w:pPr>
          </w:p>
          <w:p w:rsidRPr="00214C29" w:rsidR="00FD140E" w:rsidP="00483EDE" w:rsidRDefault="00FD140E" w14:paraId="7DCBE790" w14:textId="6C945B62">
            <w:pPr>
              <w:spacing w:line="276" w:lineRule="auto"/>
              <w:jc w:val="both"/>
              <w:rPr>
                <w:rFonts w:ascii="Arial" w:hAnsi="Arial"/>
                <w:color w:val="000000"/>
              </w:rPr>
            </w:pPr>
          </w:p>
        </w:tc>
      </w:tr>
      <w:tr w:rsidRPr="00214C29" w:rsidR="00692DD4" w:rsidTr="00AD3398" w14:paraId="6395D0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2"/>
        </w:trPr>
        <w:tc>
          <w:tcPr>
            <w:tcW w:w="851" w:type="dxa"/>
            <w:shd w:val="clear" w:color="auto" w:fill="auto"/>
          </w:tcPr>
          <w:p w:rsidRPr="00214C29" w:rsidR="00692DD4" w:rsidP="00483EDE" w:rsidRDefault="00550A72" w14:paraId="4273A3DF" w14:textId="3C887A77">
            <w:pPr>
              <w:spacing w:line="276" w:lineRule="auto"/>
              <w:jc w:val="both"/>
              <w:rPr>
                <w:rFonts w:ascii="Arial" w:hAnsi="Arial"/>
                <w:color w:val="000000"/>
              </w:rPr>
            </w:pPr>
            <w:r>
              <w:rPr>
                <w:rFonts w:ascii="Arial" w:hAnsi="Arial"/>
                <w:color w:val="000000"/>
              </w:rPr>
              <w:t>5</w:t>
            </w:r>
            <w:r w:rsidRPr="00214C29" w:rsidR="00692DD4">
              <w:rPr>
                <w:rFonts w:ascii="Arial" w:hAnsi="Arial"/>
                <w:color w:val="000000"/>
              </w:rPr>
              <w:t>.</w:t>
            </w:r>
          </w:p>
        </w:tc>
        <w:tc>
          <w:tcPr>
            <w:tcW w:w="1984" w:type="dxa"/>
            <w:gridSpan w:val="2"/>
            <w:shd w:val="clear" w:color="auto" w:fill="auto"/>
          </w:tcPr>
          <w:p w:rsidRPr="00214C29" w:rsidR="007C166E" w:rsidP="005D5E9F" w:rsidRDefault="00550A72" w14:paraId="69626A64" w14:textId="3F647167">
            <w:pPr>
              <w:spacing w:line="276" w:lineRule="auto"/>
              <w:rPr>
                <w:rFonts w:ascii="Arial" w:hAnsi="Arial"/>
                <w:color w:val="000000"/>
              </w:rPr>
            </w:pPr>
            <w:r>
              <w:rPr>
                <w:rFonts w:ascii="Arial" w:hAnsi="Arial"/>
                <w:color w:val="000000"/>
              </w:rPr>
              <w:t xml:space="preserve">Final </w:t>
            </w:r>
            <w:r w:rsidR="00AD3398">
              <w:rPr>
                <w:rFonts w:ascii="Arial" w:hAnsi="Arial"/>
                <w:color w:val="000000"/>
              </w:rPr>
              <w:t>r</w:t>
            </w:r>
            <w:r w:rsidR="002A5E6B">
              <w:rPr>
                <w:rFonts w:ascii="Arial" w:hAnsi="Arial"/>
                <w:color w:val="000000"/>
              </w:rPr>
              <w:t xml:space="preserve">evenue </w:t>
            </w:r>
            <w:r w:rsidR="00AD3398">
              <w:rPr>
                <w:rFonts w:ascii="Arial" w:hAnsi="Arial"/>
                <w:color w:val="000000"/>
              </w:rPr>
              <w:t>b</w:t>
            </w:r>
            <w:r w:rsidR="002A5E6B">
              <w:rPr>
                <w:rFonts w:ascii="Arial" w:hAnsi="Arial"/>
                <w:color w:val="000000"/>
              </w:rPr>
              <w:t xml:space="preserve">udget </w:t>
            </w:r>
            <w:r w:rsidR="00AD3398">
              <w:rPr>
                <w:rFonts w:ascii="Arial" w:hAnsi="Arial"/>
                <w:color w:val="000000"/>
              </w:rPr>
              <w:t>p</w:t>
            </w:r>
            <w:r w:rsidR="002A5E6B">
              <w:rPr>
                <w:rFonts w:ascii="Arial" w:hAnsi="Arial"/>
                <w:color w:val="000000"/>
              </w:rPr>
              <w:t xml:space="preserve">roposals 2022/23 </w:t>
            </w:r>
          </w:p>
        </w:tc>
        <w:tc>
          <w:tcPr>
            <w:tcW w:w="6379" w:type="dxa"/>
            <w:shd w:val="clear" w:color="auto" w:fill="auto"/>
          </w:tcPr>
          <w:p w:rsidRPr="00630728" w:rsidR="00F4447D" w:rsidP="00F4447D" w:rsidRDefault="00550A72" w14:paraId="7F9869FF" w14:textId="36E6F2C8">
            <w:pPr>
              <w:spacing w:line="276" w:lineRule="auto"/>
              <w:jc w:val="both"/>
              <w:rPr>
                <w:rFonts w:ascii="Arial" w:hAnsi="Arial"/>
                <w:color w:val="000000"/>
              </w:rPr>
            </w:pPr>
            <w:r w:rsidRPr="00630728">
              <w:rPr>
                <w:rFonts w:ascii="Arial" w:hAnsi="Arial"/>
                <w:color w:val="000000"/>
              </w:rPr>
              <w:t>NM</w:t>
            </w:r>
            <w:r w:rsidRPr="00630728" w:rsidR="00FB0CA3">
              <w:rPr>
                <w:rFonts w:ascii="Arial" w:hAnsi="Arial"/>
                <w:color w:val="000000"/>
              </w:rPr>
              <w:t xml:space="preserve"> </w:t>
            </w:r>
            <w:r w:rsidRPr="00630728" w:rsidR="002A5E6B">
              <w:rPr>
                <w:rFonts w:ascii="Arial" w:hAnsi="Arial"/>
                <w:color w:val="000000"/>
              </w:rPr>
              <w:t>p</w:t>
            </w:r>
            <w:r w:rsidRPr="00630728" w:rsidR="00FB0CA3">
              <w:rPr>
                <w:rFonts w:ascii="Arial" w:hAnsi="Arial"/>
                <w:color w:val="000000"/>
              </w:rPr>
              <w:t xml:space="preserve">resented </w:t>
            </w:r>
            <w:r w:rsidRPr="00630728" w:rsidR="002A16D7">
              <w:rPr>
                <w:rFonts w:ascii="Arial" w:hAnsi="Arial"/>
                <w:color w:val="000000"/>
              </w:rPr>
              <w:t xml:space="preserve">the </w:t>
            </w:r>
            <w:r w:rsidRPr="00630728" w:rsidR="00AD3398">
              <w:rPr>
                <w:rFonts w:ascii="Arial" w:hAnsi="Arial"/>
                <w:color w:val="000000"/>
              </w:rPr>
              <w:t>F</w:t>
            </w:r>
            <w:r w:rsidRPr="00630728" w:rsidR="003654B0">
              <w:rPr>
                <w:rFonts w:ascii="Arial" w:hAnsi="Arial"/>
                <w:color w:val="000000"/>
              </w:rPr>
              <w:t>i</w:t>
            </w:r>
            <w:r w:rsidRPr="00630728">
              <w:rPr>
                <w:rFonts w:ascii="Arial" w:hAnsi="Arial"/>
                <w:color w:val="000000"/>
              </w:rPr>
              <w:t>nal</w:t>
            </w:r>
            <w:r w:rsidRPr="00630728" w:rsidR="002A5E6B">
              <w:rPr>
                <w:rFonts w:ascii="Arial" w:hAnsi="Arial"/>
                <w:color w:val="000000"/>
              </w:rPr>
              <w:t xml:space="preserve"> Revenue Budget Proposals 2022/23 report to the forum.</w:t>
            </w:r>
          </w:p>
          <w:p w:rsidRPr="00630728" w:rsidR="002A5E6B" w:rsidP="00F4447D" w:rsidRDefault="002A5E6B" w14:paraId="3F0712CA" w14:textId="77777777">
            <w:pPr>
              <w:spacing w:line="276" w:lineRule="auto"/>
              <w:jc w:val="both"/>
              <w:rPr>
                <w:rFonts w:ascii="Arial" w:hAnsi="Arial"/>
                <w:color w:val="000000"/>
              </w:rPr>
            </w:pPr>
          </w:p>
          <w:p w:rsidRPr="00630728" w:rsidR="00A34DD6" w:rsidP="002A5E6B" w:rsidRDefault="003654B0" w14:paraId="7BE3B53E" w14:textId="555E3668">
            <w:pPr>
              <w:spacing w:line="276" w:lineRule="auto"/>
              <w:jc w:val="both"/>
              <w:rPr>
                <w:rFonts w:ascii="Arial" w:hAnsi="Arial"/>
                <w:color w:val="000000"/>
              </w:rPr>
            </w:pPr>
            <w:r w:rsidRPr="00630728">
              <w:rPr>
                <w:rFonts w:ascii="Arial" w:hAnsi="Arial"/>
                <w:color w:val="000000"/>
              </w:rPr>
              <w:t>The settlement from Welsh Government has increased by £17.5M, or 10.4% from the previous financial year.  The aggregate external finance for the council is now £186M and the Councils Standards Spending assessment is £278.7M.</w:t>
            </w:r>
          </w:p>
          <w:p w:rsidRPr="00630728" w:rsidR="003654B0" w:rsidP="002A5E6B" w:rsidRDefault="003654B0" w14:paraId="7B8E3408" w14:textId="196F0E92">
            <w:pPr>
              <w:spacing w:line="276" w:lineRule="auto"/>
              <w:jc w:val="both"/>
              <w:rPr>
                <w:rFonts w:ascii="Arial" w:hAnsi="Arial"/>
                <w:color w:val="000000"/>
              </w:rPr>
            </w:pPr>
          </w:p>
          <w:p w:rsidRPr="00630728" w:rsidR="003654B0" w:rsidP="002A5E6B" w:rsidRDefault="003654B0" w14:paraId="548EADA9" w14:textId="13E2C95E">
            <w:pPr>
              <w:spacing w:line="276" w:lineRule="auto"/>
              <w:jc w:val="both"/>
              <w:rPr>
                <w:rFonts w:ascii="Arial" w:hAnsi="Arial"/>
                <w:color w:val="000000"/>
              </w:rPr>
            </w:pPr>
            <w:r w:rsidRPr="00630728">
              <w:rPr>
                <w:rFonts w:ascii="Arial" w:hAnsi="Arial"/>
                <w:color w:val="000000"/>
              </w:rPr>
              <w:t xml:space="preserve">Although WG have funded growth of £17.5M, the cost pressures requested </w:t>
            </w:r>
            <w:r w:rsidRPr="00630728" w:rsidR="00AD3398">
              <w:rPr>
                <w:rFonts w:ascii="Arial" w:hAnsi="Arial"/>
                <w:color w:val="000000"/>
              </w:rPr>
              <w:t>across the Council</w:t>
            </w:r>
            <w:r w:rsidRPr="00630728">
              <w:rPr>
                <w:rFonts w:ascii="Arial" w:hAnsi="Arial"/>
                <w:color w:val="000000"/>
              </w:rPr>
              <w:t xml:space="preserve"> amounted to £22.5M and a further £5.8M was required to fund estimated pay awards.  As a result, not all cost pressures were awarded at full value.</w:t>
            </w:r>
          </w:p>
          <w:p w:rsidRPr="00630728" w:rsidR="003654B0" w:rsidP="002A5E6B" w:rsidRDefault="003654B0" w14:paraId="5114DAF2" w14:textId="28205E37">
            <w:pPr>
              <w:spacing w:line="276" w:lineRule="auto"/>
              <w:jc w:val="both"/>
              <w:rPr>
                <w:rFonts w:ascii="Arial" w:hAnsi="Arial"/>
                <w:color w:val="000000"/>
              </w:rPr>
            </w:pPr>
          </w:p>
          <w:p w:rsidRPr="00630728" w:rsidR="003654B0" w:rsidP="002A5E6B" w:rsidRDefault="003654B0" w14:paraId="7CCB37D2" w14:textId="7630E307">
            <w:pPr>
              <w:spacing w:line="276" w:lineRule="auto"/>
              <w:jc w:val="both"/>
              <w:rPr>
                <w:rFonts w:ascii="Arial" w:hAnsi="Arial"/>
                <w:color w:val="000000"/>
              </w:rPr>
            </w:pPr>
            <w:r w:rsidRPr="00630728">
              <w:rPr>
                <w:rFonts w:ascii="Arial" w:hAnsi="Arial"/>
                <w:color w:val="000000"/>
              </w:rPr>
              <w:t xml:space="preserve">The budget has been prepared on the basis of an estimated pay award of 3% for </w:t>
            </w:r>
            <w:r w:rsidRPr="00630728" w:rsidR="00AD3398">
              <w:rPr>
                <w:rFonts w:ascii="Arial" w:hAnsi="Arial"/>
                <w:color w:val="000000"/>
              </w:rPr>
              <w:t>t</w:t>
            </w:r>
            <w:r w:rsidRPr="00630728">
              <w:rPr>
                <w:rFonts w:ascii="Arial" w:hAnsi="Arial"/>
                <w:color w:val="000000"/>
              </w:rPr>
              <w:t>eachers from September 2022 and 3% for non-teaching staff from April 2022.  A</w:t>
            </w:r>
            <w:r w:rsidRPr="00630728" w:rsidR="00E93A2A">
              <w:rPr>
                <w:rFonts w:ascii="Arial" w:hAnsi="Arial"/>
                <w:color w:val="000000"/>
              </w:rPr>
              <w:t>s</w:t>
            </w:r>
            <w:r w:rsidRPr="00630728">
              <w:rPr>
                <w:rFonts w:ascii="Arial" w:hAnsi="Arial"/>
                <w:color w:val="000000"/>
              </w:rPr>
              <w:t xml:space="preserve"> a result £3.686M in </w:t>
            </w:r>
            <w:r w:rsidRPr="00630728" w:rsidR="00AD3398">
              <w:rPr>
                <w:rFonts w:ascii="Arial" w:hAnsi="Arial"/>
                <w:color w:val="000000"/>
              </w:rPr>
              <w:t>p</w:t>
            </w:r>
            <w:r w:rsidRPr="00630728">
              <w:rPr>
                <w:rFonts w:ascii="Arial" w:hAnsi="Arial"/>
                <w:color w:val="000000"/>
              </w:rPr>
              <w:t xml:space="preserve">ay award growth has been awarded to the directorate of which £3.381M </w:t>
            </w:r>
            <w:r w:rsidRPr="00630728" w:rsidR="00E93A2A">
              <w:rPr>
                <w:rFonts w:ascii="Arial" w:hAnsi="Arial"/>
                <w:color w:val="000000"/>
              </w:rPr>
              <w:t>has been</w:t>
            </w:r>
            <w:r w:rsidRPr="00630728">
              <w:rPr>
                <w:rFonts w:ascii="Arial" w:hAnsi="Arial"/>
                <w:color w:val="000000"/>
              </w:rPr>
              <w:t xml:space="preserve"> awarded to schools.  (note</w:t>
            </w:r>
            <w:r w:rsidRPr="00630728" w:rsidR="00E93A2A">
              <w:rPr>
                <w:rFonts w:ascii="Arial" w:hAnsi="Arial"/>
                <w:color w:val="000000"/>
              </w:rPr>
              <w:t>,</w:t>
            </w:r>
            <w:r w:rsidRPr="00630728">
              <w:rPr>
                <w:rFonts w:ascii="Arial" w:hAnsi="Arial"/>
                <w:color w:val="000000"/>
              </w:rPr>
              <w:t xml:space="preserve"> pay award growth also accounts for the increase in National Insurance </w:t>
            </w:r>
            <w:r w:rsidRPr="00630728" w:rsidR="00E93A2A">
              <w:rPr>
                <w:rFonts w:ascii="Arial" w:hAnsi="Arial"/>
                <w:color w:val="000000"/>
              </w:rPr>
              <w:t>employer’s contributions)</w:t>
            </w:r>
          </w:p>
          <w:p w:rsidRPr="00630728" w:rsidR="003654B0" w:rsidP="002A5E6B" w:rsidRDefault="003654B0" w14:paraId="62F8484B" w14:textId="02FD1476">
            <w:pPr>
              <w:spacing w:line="276" w:lineRule="auto"/>
              <w:jc w:val="both"/>
              <w:rPr>
                <w:rFonts w:ascii="Arial" w:hAnsi="Arial"/>
                <w:color w:val="000000"/>
              </w:rPr>
            </w:pPr>
            <w:r w:rsidRPr="00630728">
              <w:rPr>
                <w:rFonts w:ascii="Arial" w:hAnsi="Arial"/>
                <w:color w:val="000000"/>
              </w:rPr>
              <w:lastRenderedPageBreak/>
              <w:t>Cost pressure growth of £3.224M has been awarded to the Directorate, of which £3.050M has been awarded to schools.  The cost pressures awarded are</w:t>
            </w:r>
          </w:p>
          <w:p w:rsidRPr="00630728" w:rsidR="003654B0" w:rsidP="003654B0" w:rsidRDefault="003654B0" w14:paraId="4206AFEF" w14:textId="25C0BA9F">
            <w:pPr>
              <w:pStyle w:val="ListParagraph"/>
              <w:numPr>
                <w:ilvl w:val="0"/>
                <w:numId w:val="12"/>
              </w:numPr>
              <w:spacing w:line="276" w:lineRule="auto"/>
              <w:jc w:val="both"/>
              <w:rPr>
                <w:rFonts w:ascii="Arial" w:hAnsi="Arial"/>
                <w:color w:val="000000"/>
              </w:rPr>
            </w:pPr>
            <w:r w:rsidRPr="00630728">
              <w:rPr>
                <w:rFonts w:ascii="Arial" w:hAnsi="Arial"/>
                <w:color w:val="000000"/>
              </w:rPr>
              <w:t xml:space="preserve">Demographic </w:t>
            </w:r>
            <w:r w:rsidRPr="00630728" w:rsidR="00E93A2A">
              <w:rPr>
                <w:rFonts w:ascii="Arial" w:hAnsi="Arial"/>
                <w:color w:val="000000"/>
              </w:rPr>
              <w:t>g</w:t>
            </w:r>
            <w:r w:rsidRPr="00630728">
              <w:rPr>
                <w:rFonts w:ascii="Arial" w:hAnsi="Arial"/>
                <w:color w:val="000000"/>
              </w:rPr>
              <w:t>rowth, mainstream schools £1M</w:t>
            </w:r>
          </w:p>
          <w:p w:rsidRPr="00630728" w:rsidR="003654B0" w:rsidP="003654B0" w:rsidRDefault="003654B0" w14:paraId="26999C19" w14:textId="1B13DC47">
            <w:pPr>
              <w:pStyle w:val="ListParagraph"/>
              <w:numPr>
                <w:ilvl w:val="0"/>
                <w:numId w:val="12"/>
              </w:numPr>
              <w:spacing w:line="276" w:lineRule="auto"/>
              <w:jc w:val="both"/>
              <w:rPr>
                <w:rFonts w:ascii="Arial" w:hAnsi="Arial"/>
                <w:color w:val="000000"/>
              </w:rPr>
            </w:pPr>
            <w:r w:rsidRPr="00630728">
              <w:rPr>
                <w:rFonts w:ascii="Arial" w:hAnsi="Arial"/>
                <w:color w:val="000000"/>
              </w:rPr>
              <w:t xml:space="preserve">Demographic </w:t>
            </w:r>
            <w:r w:rsidRPr="00630728" w:rsidR="00E93A2A">
              <w:rPr>
                <w:rFonts w:ascii="Arial" w:hAnsi="Arial"/>
                <w:color w:val="000000"/>
              </w:rPr>
              <w:t>g</w:t>
            </w:r>
            <w:r w:rsidRPr="00630728">
              <w:rPr>
                <w:rFonts w:ascii="Arial" w:hAnsi="Arial"/>
                <w:color w:val="000000"/>
              </w:rPr>
              <w:t>rowth, special school £1M</w:t>
            </w:r>
          </w:p>
          <w:p w:rsidRPr="00630728" w:rsidR="003654B0" w:rsidP="003654B0" w:rsidRDefault="003654B0" w14:paraId="7356D88E" w14:textId="2D5FAECB">
            <w:pPr>
              <w:pStyle w:val="ListParagraph"/>
              <w:numPr>
                <w:ilvl w:val="0"/>
                <w:numId w:val="12"/>
              </w:numPr>
              <w:spacing w:line="276" w:lineRule="auto"/>
              <w:jc w:val="both"/>
              <w:rPr>
                <w:rFonts w:ascii="Arial" w:hAnsi="Arial"/>
                <w:color w:val="000000"/>
              </w:rPr>
            </w:pPr>
            <w:r w:rsidRPr="00630728">
              <w:rPr>
                <w:rFonts w:ascii="Arial" w:hAnsi="Arial"/>
                <w:color w:val="000000"/>
              </w:rPr>
              <w:t>Whitmore autism base £100k</w:t>
            </w:r>
          </w:p>
          <w:p w:rsidRPr="00630728" w:rsidR="003654B0" w:rsidP="003654B0" w:rsidRDefault="003654B0" w14:paraId="4AC17BBC" w14:textId="794CD546">
            <w:pPr>
              <w:pStyle w:val="ListParagraph"/>
              <w:numPr>
                <w:ilvl w:val="0"/>
                <w:numId w:val="12"/>
              </w:numPr>
              <w:spacing w:line="276" w:lineRule="auto"/>
              <w:jc w:val="both"/>
              <w:rPr>
                <w:rFonts w:ascii="Arial" w:hAnsi="Arial"/>
                <w:color w:val="000000"/>
              </w:rPr>
            </w:pPr>
            <w:r w:rsidRPr="00630728">
              <w:rPr>
                <w:rFonts w:ascii="Arial" w:hAnsi="Arial"/>
                <w:color w:val="000000"/>
              </w:rPr>
              <w:t xml:space="preserve">Learning and </w:t>
            </w:r>
            <w:r w:rsidRPr="00630728" w:rsidR="00E93A2A">
              <w:rPr>
                <w:rFonts w:ascii="Arial" w:hAnsi="Arial"/>
                <w:color w:val="000000"/>
              </w:rPr>
              <w:t>w</w:t>
            </w:r>
            <w:r w:rsidRPr="00630728">
              <w:rPr>
                <w:rFonts w:ascii="Arial" w:hAnsi="Arial"/>
                <w:color w:val="000000"/>
              </w:rPr>
              <w:t xml:space="preserve">ellbeing </w:t>
            </w:r>
            <w:r w:rsidRPr="00630728" w:rsidR="00E93A2A">
              <w:rPr>
                <w:rFonts w:ascii="Arial" w:hAnsi="Arial"/>
                <w:color w:val="000000"/>
              </w:rPr>
              <w:t>c</w:t>
            </w:r>
            <w:r w:rsidRPr="00630728">
              <w:rPr>
                <w:rFonts w:ascii="Arial" w:hAnsi="Arial"/>
                <w:color w:val="000000"/>
              </w:rPr>
              <w:t>lass £100k</w:t>
            </w:r>
          </w:p>
          <w:p w:rsidRPr="00630728" w:rsidR="003654B0" w:rsidP="003654B0" w:rsidRDefault="003654B0" w14:paraId="4071185F" w14:textId="4F6E2E6E">
            <w:pPr>
              <w:pStyle w:val="ListParagraph"/>
              <w:numPr>
                <w:ilvl w:val="0"/>
                <w:numId w:val="12"/>
              </w:numPr>
              <w:spacing w:line="276" w:lineRule="auto"/>
              <w:jc w:val="both"/>
              <w:rPr>
                <w:rFonts w:ascii="Arial" w:hAnsi="Arial"/>
                <w:color w:val="000000"/>
              </w:rPr>
            </w:pPr>
            <w:r w:rsidRPr="00630728">
              <w:rPr>
                <w:rFonts w:ascii="Arial" w:hAnsi="Arial"/>
                <w:color w:val="000000"/>
              </w:rPr>
              <w:t xml:space="preserve">Additional learning </w:t>
            </w:r>
            <w:r w:rsidRPr="00630728" w:rsidR="00E93A2A">
              <w:rPr>
                <w:rFonts w:ascii="Arial" w:hAnsi="Arial"/>
                <w:color w:val="000000"/>
              </w:rPr>
              <w:t>n</w:t>
            </w:r>
            <w:r w:rsidRPr="00630728">
              <w:rPr>
                <w:rFonts w:ascii="Arial" w:hAnsi="Arial"/>
                <w:color w:val="000000"/>
              </w:rPr>
              <w:t>eeds (mainstream) £500k</w:t>
            </w:r>
          </w:p>
          <w:p w:rsidRPr="00630728" w:rsidR="003654B0" w:rsidP="003654B0" w:rsidRDefault="003654B0" w14:paraId="52D3CEE3" w14:textId="58119BD3">
            <w:pPr>
              <w:pStyle w:val="ListParagraph"/>
              <w:numPr>
                <w:ilvl w:val="0"/>
                <w:numId w:val="12"/>
              </w:numPr>
              <w:spacing w:line="276" w:lineRule="auto"/>
              <w:jc w:val="both"/>
              <w:rPr>
                <w:rFonts w:ascii="Arial" w:hAnsi="Arial"/>
                <w:color w:val="000000"/>
              </w:rPr>
            </w:pPr>
            <w:r w:rsidRPr="00630728">
              <w:rPr>
                <w:rFonts w:ascii="Arial" w:hAnsi="Arial"/>
                <w:color w:val="000000"/>
              </w:rPr>
              <w:t xml:space="preserve">Increase in </w:t>
            </w:r>
            <w:r w:rsidRPr="00630728" w:rsidR="00E93A2A">
              <w:rPr>
                <w:rFonts w:ascii="Arial" w:hAnsi="Arial"/>
                <w:color w:val="000000"/>
              </w:rPr>
              <w:t>f</w:t>
            </w:r>
            <w:r w:rsidRPr="00630728">
              <w:rPr>
                <w:rFonts w:ascii="Arial" w:hAnsi="Arial"/>
                <w:color w:val="000000"/>
              </w:rPr>
              <w:t>ree school meals £350k</w:t>
            </w:r>
          </w:p>
          <w:p w:rsidRPr="00630728" w:rsidR="003654B0" w:rsidP="003654B0" w:rsidRDefault="003654B0" w14:paraId="269A72C7" w14:textId="060A8F5A">
            <w:pPr>
              <w:spacing w:line="276" w:lineRule="auto"/>
              <w:jc w:val="both"/>
              <w:rPr>
                <w:rFonts w:ascii="Arial" w:hAnsi="Arial"/>
                <w:color w:val="000000"/>
              </w:rPr>
            </w:pPr>
          </w:p>
          <w:p w:rsidRPr="00630728" w:rsidR="00292F6C" w:rsidP="003654B0" w:rsidRDefault="003654B0" w14:paraId="2214F79E" w14:textId="7AECD963">
            <w:pPr>
              <w:spacing w:line="276" w:lineRule="auto"/>
              <w:jc w:val="both"/>
              <w:rPr>
                <w:rFonts w:ascii="Arial" w:hAnsi="Arial"/>
                <w:color w:val="000000"/>
              </w:rPr>
            </w:pPr>
            <w:r w:rsidRPr="00630728">
              <w:rPr>
                <w:rFonts w:ascii="Arial" w:hAnsi="Arial"/>
                <w:color w:val="000000"/>
              </w:rPr>
              <w:t xml:space="preserve">It was noted that, although significant growth has </w:t>
            </w:r>
            <w:r w:rsidRPr="00630728" w:rsidR="00E93A2A">
              <w:rPr>
                <w:rFonts w:ascii="Arial" w:hAnsi="Arial"/>
                <w:color w:val="000000"/>
              </w:rPr>
              <w:t>been awarded to</w:t>
            </w:r>
            <w:r w:rsidRPr="00630728">
              <w:rPr>
                <w:rFonts w:ascii="Arial" w:hAnsi="Arial"/>
                <w:color w:val="000000"/>
              </w:rPr>
              <w:t xml:space="preserve"> </w:t>
            </w:r>
            <w:r w:rsidRPr="00630728" w:rsidR="00E93A2A">
              <w:rPr>
                <w:rFonts w:ascii="Arial" w:hAnsi="Arial"/>
                <w:color w:val="000000"/>
              </w:rPr>
              <w:t xml:space="preserve">the </w:t>
            </w:r>
            <w:r w:rsidRPr="00630728">
              <w:rPr>
                <w:rFonts w:ascii="Arial" w:hAnsi="Arial"/>
                <w:color w:val="000000"/>
              </w:rPr>
              <w:t>schools</w:t>
            </w:r>
            <w:r w:rsidRPr="00630728" w:rsidR="00E93A2A">
              <w:rPr>
                <w:rFonts w:ascii="Arial" w:hAnsi="Arial"/>
                <w:color w:val="000000"/>
              </w:rPr>
              <w:t>’</w:t>
            </w:r>
            <w:r w:rsidRPr="00630728">
              <w:rPr>
                <w:rFonts w:ascii="Arial" w:hAnsi="Arial"/>
                <w:color w:val="000000"/>
              </w:rPr>
              <w:t xml:space="preserve"> budget, that many schools are relying heavily on surplus balances carried forward </w:t>
            </w:r>
            <w:r w:rsidRPr="00630728" w:rsidR="00E93A2A">
              <w:rPr>
                <w:rFonts w:ascii="Arial" w:hAnsi="Arial"/>
                <w:color w:val="000000"/>
              </w:rPr>
              <w:t xml:space="preserve">to balance in-year budgets.  Significant balances carried forward have been </w:t>
            </w:r>
            <w:r w:rsidRPr="00630728">
              <w:rPr>
                <w:rFonts w:ascii="Arial" w:hAnsi="Arial"/>
                <w:color w:val="000000"/>
              </w:rPr>
              <w:t xml:space="preserve"> generated from high levels of Welsh Government grant funding awarded over the last two financial years.  The process of balancing in-year school budgets on balances carried forward is unsustainable in the long term.</w:t>
            </w:r>
          </w:p>
        </w:tc>
        <w:tc>
          <w:tcPr>
            <w:tcW w:w="1134" w:type="dxa"/>
            <w:shd w:val="clear" w:color="auto" w:fill="auto"/>
          </w:tcPr>
          <w:p w:rsidR="00692DD4" w:rsidP="00483EDE" w:rsidRDefault="00692DD4" w14:paraId="5E4E673D" w14:textId="77777777">
            <w:pPr>
              <w:spacing w:line="276" w:lineRule="auto"/>
              <w:jc w:val="both"/>
              <w:rPr>
                <w:rFonts w:ascii="Arial" w:hAnsi="Arial"/>
                <w:color w:val="000000"/>
              </w:rPr>
            </w:pPr>
          </w:p>
          <w:p w:rsidR="00BF0DFE" w:rsidP="00483EDE" w:rsidRDefault="00BF0DFE" w14:paraId="005A2882" w14:textId="77777777">
            <w:pPr>
              <w:spacing w:line="276" w:lineRule="auto"/>
              <w:jc w:val="both"/>
              <w:rPr>
                <w:rFonts w:ascii="Arial" w:hAnsi="Arial"/>
                <w:color w:val="000000"/>
              </w:rPr>
            </w:pPr>
          </w:p>
          <w:p w:rsidR="00BF0DFE" w:rsidP="00483EDE" w:rsidRDefault="00BF0DFE" w14:paraId="68EA2C7C" w14:textId="77777777">
            <w:pPr>
              <w:spacing w:line="276" w:lineRule="auto"/>
              <w:jc w:val="both"/>
              <w:rPr>
                <w:rFonts w:ascii="Arial" w:hAnsi="Arial"/>
                <w:color w:val="000000"/>
              </w:rPr>
            </w:pPr>
          </w:p>
          <w:p w:rsidR="00BF0DFE" w:rsidP="00483EDE" w:rsidRDefault="00BF0DFE" w14:paraId="3A68288C" w14:textId="77777777">
            <w:pPr>
              <w:spacing w:line="276" w:lineRule="auto"/>
              <w:jc w:val="both"/>
              <w:rPr>
                <w:rFonts w:ascii="Arial" w:hAnsi="Arial"/>
                <w:color w:val="000000"/>
              </w:rPr>
            </w:pPr>
          </w:p>
          <w:p w:rsidR="00BF0DFE" w:rsidP="00483EDE" w:rsidRDefault="00BF0DFE" w14:paraId="121FB465" w14:textId="77777777">
            <w:pPr>
              <w:spacing w:line="276" w:lineRule="auto"/>
              <w:jc w:val="both"/>
              <w:rPr>
                <w:rFonts w:ascii="Arial" w:hAnsi="Arial"/>
                <w:color w:val="000000"/>
              </w:rPr>
            </w:pPr>
          </w:p>
          <w:p w:rsidR="00BF0DFE" w:rsidP="00483EDE" w:rsidRDefault="00BF0DFE" w14:paraId="08656B23" w14:textId="77777777">
            <w:pPr>
              <w:spacing w:line="276" w:lineRule="auto"/>
              <w:jc w:val="both"/>
              <w:rPr>
                <w:rFonts w:ascii="Arial" w:hAnsi="Arial"/>
                <w:color w:val="000000"/>
              </w:rPr>
            </w:pPr>
          </w:p>
          <w:p w:rsidR="00BF0DFE" w:rsidP="00483EDE" w:rsidRDefault="00BF0DFE" w14:paraId="66F7188A" w14:textId="77777777">
            <w:pPr>
              <w:spacing w:line="276" w:lineRule="auto"/>
              <w:jc w:val="both"/>
              <w:rPr>
                <w:rFonts w:ascii="Arial" w:hAnsi="Arial"/>
                <w:color w:val="000000"/>
              </w:rPr>
            </w:pPr>
          </w:p>
          <w:p w:rsidR="00BF0DFE" w:rsidP="00483EDE" w:rsidRDefault="00BF0DFE" w14:paraId="21349651" w14:textId="77777777">
            <w:pPr>
              <w:spacing w:line="276" w:lineRule="auto"/>
              <w:jc w:val="both"/>
              <w:rPr>
                <w:rFonts w:ascii="Arial" w:hAnsi="Arial"/>
                <w:color w:val="000000"/>
              </w:rPr>
            </w:pPr>
          </w:p>
          <w:p w:rsidR="00BF0DFE" w:rsidP="00483EDE" w:rsidRDefault="00BF0DFE" w14:paraId="72966CDD" w14:textId="77777777">
            <w:pPr>
              <w:spacing w:line="276" w:lineRule="auto"/>
              <w:jc w:val="both"/>
              <w:rPr>
                <w:rFonts w:ascii="Arial" w:hAnsi="Arial"/>
                <w:color w:val="000000"/>
              </w:rPr>
            </w:pPr>
          </w:p>
          <w:p w:rsidR="00BF0DFE" w:rsidP="00483EDE" w:rsidRDefault="00BF0DFE" w14:paraId="69C16678" w14:textId="77777777">
            <w:pPr>
              <w:spacing w:line="276" w:lineRule="auto"/>
              <w:jc w:val="both"/>
              <w:rPr>
                <w:rFonts w:ascii="Arial" w:hAnsi="Arial"/>
                <w:color w:val="000000"/>
              </w:rPr>
            </w:pPr>
          </w:p>
          <w:p w:rsidR="00BF0DFE" w:rsidP="00483EDE" w:rsidRDefault="00BF0DFE" w14:paraId="78D5D44A" w14:textId="77777777">
            <w:pPr>
              <w:spacing w:line="276" w:lineRule="auto"/>
              <w:jc w:val="both"/>
              <w:rPr>
                <w:rFonts w:ascii="Arial" w:hAnsi="Arial"/>
                <w:color w:val="000000"/>
              </w:rPr>
            </w:pPr>
          </w:p>
          <w:p w:rsidR="00BF0DFE" w:rsidP="00483EDE" w:rsidRDefault="00BF0DFE" w14:paraId="6D09EA89" w14:textId="77777777">
            <w:pPr>
              <w:spacing w:line="276" w:lineRule="auto"/>
              <w:jc w:val="both"/>
              <w:rPr>
                <w:rFonts w:ascii="Arial" w:hAnsi="Arial"/>
                <w:color w:val="000000"/>
              </w:rPr>
            </w:pPr>
          </w:p>
          <w:p w:rsidR="00BF0DFE" w:rsidP="00483EDE" w:rsidRDefault="00BF0DFE" w14:paraId="73D29456" w14:textId="77777777">
            <w:pPr>
              <w:spacing w:line="276" w:lineRule="auto"/>
              <w:jc w:val="both"/>
              <w:rPr>
                <w:rFonts w:ascii="Arial" w:hAnsi="Arial"/>
                <w:color w:val="000000"/>
              </w:rPr>
            </w:pPr>
          </w:p>
          <w:p w:rsidR="00BF0DFE" w:rsidP="00483EDE" w:rsidRDefault="00BF0DFE" w14:paraId="1FF9A4EB" w14:textId="77777777">
            <w:pPr>
              <w:spacing w:line="276" w:lineRule="auto"/>
              <w:jc w:val="both"/>
              <w:rPr>
                <w:rFonts w:ascii="Arial" w:hAnsi="Arial"/>
                <w:color w:val="000000"/>
              </w:rPr>
            </w:pPr>
          </w:p>
          <w:p w:rsidR="00BF0DFE" w:rsidP="00483EDE" w:rsidRDefault="00BF0DFE" w14:paraId="5F10895D" w14:textId="77777777">
            <w:pPr>
              <w:spacing w:line="276" w:lineRule="auto"/>
              <w:jc w:val="both"/>
              <w:rPr>
                <w:rFonts w:ascii="Arial" w:hAnsi="Arial"/>
                <w:color w:val="000000"/>
              </w:rPr>
            </w:pPr>
          </w:p>
          <w:p w:rsidR="00BF0DFE" w:rsidP="00483EDE" w:rsidRDefault="00BF0DFE" w14:paraId="7E5A9BD8" w14:textId="77777777">
            <w:pPr>
              <w:spacing w:line="276" w:lineRule="auto"/>
              <w:jc w:val="both"/>
              <w:rPr>
                <w:rFonts w:ascii="Arial" w:hAnsi="Arial"/>
                <w:color w:val="000000"/>
              </w:rPr>
            </w:pPr>
          </w:p>
          <w:p w:rsidR="00BF0DFE" w:rsidP="00483EDE" w:rsidRDefault="00BF0DFE" w14:paraId="756D6E20" w14:textId="77777777">
            <w:pPr>
              <w:spacing w:line="276" w:lineRule="auto"/>
              <w:jc w:val="both"/>
              <w:rPr>
                <w:rFonts w:ascii="Arial" w:hAnsi="Arial"/>
                <w:color w:val="000000"/>
              </w:rPr>
            </w:pPr>
          </w:p>
          <w:p w:rsidR="00BF0DFE" w:rsidP="00483EDE" w:rsidRDefault="00BF0DFE" w14:paraId="2190CEAA" w14:textId="77777777">
            <w:pPr>
              <w:spacing w:line="276" w:lineRule="auto"/>
              <w:jc w:val="both"/>
              <w:rPr>
                <w:rFonts w:ascii="Arial" w:hAnsi="Arial"/>
                <w:color w:val="000000"/>
              </w:rPr>
            </w:pPr>
          </w:p>
          <w:p w:rsidR="00BF0DFE" w:rsidP="00483EDE" w:rsidRDefault="00BF0DFE" w14:paraId="1A5DFB76" w14:textId="77777777">
            <w:pPr>
              <w:spacing w:line="276" w:lineRule="auto"/>
              <w:jc w:val="both"/>
              <w:rPr>
                <w:rFonts w:ascii="Arial" w:hAnsi="Arial"/>
                <w:color w:val="000000"/>
              </w:rPr>
            </w:pPr>
          </w:p>
          <w:p w:rsidR="00BF0DFE" w:rsidP="00483EDE" w:rsidRDefault="00BF0DFE" w14:paraId="55A88D88" w14:textId="77777777">
            <w:pPr>
              <w:spacing w:line="276" w:lineRule="auto"/>
              <w:jc w:val="both"/>
              <w:rPr>
                <w:rFonts w:ascii="Arial" w:hAnsi="Arial"/>
                <w:color w:val="000000"/>
              </w:rPr>
            </w:pPr>
          </w:p>
          <w:p w:rsidR="00BF0DFE" w:rsidP="00483EDE" w:rsidRDefault="00BF0DFE" w14:paraId="4C29063A" w14:textId="77777777">
            <w:pPr>
              <w:spacing w:line="276" w:lineRule="auto"/>
              <w:jc w:val="both"/>
              <w:rPr>
                <w:rFonts w:ascii="Arial" w:hAnsi="Arial"/>
                <w:color w:val="000000"/>
              </w:rPr>
            </w:pPr>
          </w:p>
          <w:p w:rsidR="00BF0DFE" w:rsidP="00483EDE" w:rsidRDefault="00BF0DFE" w14:paraId="34E60B86" w14:textId="77777777">
            <w:pPr>
              <w:spacing w:line="276" w:lineRule="auto"/>
              <w:jc w:val="both"/>
              <w:rPr>
                <w:rFonts w:ascii="Arial" w:hAnsi="Arial"/>
                <w:color w:val="000000"/>
              </w:rPr>
            </w:pPr>
          </w:p>
          <w:p w:rsidR="00BF0DFE" w:rsidP="00483EDE" w:rsidRDefault="00BF0DFE" w14:paraId="6B572DF0" w14:textId="77777777">
            <w:pPr>
              <w:spacing w:line="276" w:lineRule="auto"/>
              <w:jc w:val="both"/>
              <w:rPr>
                <w:rFonts w:ascii="Arial" w:hAnsi="Arial"/>
                <w:color w:val="000000"/>
              </w:rPr>
            </w:pPr>
          </w:p>
          <w:p w:rsidR="00BF0DFE" w:rsidP="00483EDE" w:rsidRDefault="00BF0DFE" w14:paraId="73BA066C" w14:textId="77777777">
            <w:pPr>
              <w:spacing w:line="276" w:lineRule="auto"/>
              <w:jc w:val="both"/>
              <w:rPr>
                <w:rFonts w:ascii="Arial" w:hAnsi="Arial"/>
                <w:color w:val="000000"/>
              </w:rPr>
            </w:pPr>
          </w:p>
          <w:p w:rsidR="00BF0DFE" w:rsidP="00483EDE" w:rsidRDefault="00BF0DFE" w14:paraId="755F9854" w14:textId="77777777">
            <w:pPr>
              <w:spacing w:line="276" w:lineRule="auto"/>
              <w:jc w:val="both"/>
              <w:rPr>
                <w:rFonts w:ascii="Arial" w:hAnsi="Arial"/>
                <w:color w:val="000000"/>
              </w:rPr>
            </w:pPr>
          </w:p>
          <w:p w:rsidR="00BF0DFE" w:rsidP="00483EDE" w:rsidRDefault="00BF0DFE" w14:paraId="60F5F212" w14:textId="77777777">
            <w:pPr>
              <w:spacing w:line="276" w:lineRule="auto"/>
              <w:jc w:val="both"/>
              <w:rPr>
                <w:rFonts w:ascii="Arial" w:hAnsi="Arial"/>
                <w:color w:val="000000"/>
              </w:rPr>
            </w:pPr>
          </w:p>
          <w:p w:rsidR="00BF0DFE" w:rsidP="00483EDE" w:rsidRDefault="00BF0DFE" w14:paraId="05E30426" w14:textId="77777777">
            <w:pPr>
              <w:spacing w:line="276" w:lineRule="auto"/>
              <w:jc w:val="both"/>
              <w:rPr>
                <w:rFonts w:ascii="Arial" w:hAnsi="Arial"/>
                <w:color w:val="000000"/>
              </w:rPr>
            </w:pPr>
          </w:p>
          <w:p w:rsidR="00BF0DFE" w:rsidP="00483EDE" w:rsidRDefault="00BF0DFE" w14:paraId="61E22639" w14:textId="77777777">
            <w:pPr>
              <w:spacing w:line="276" w:lineRule="auto"/>
              <w:jc w:val="both"/>
              <w:rPr>
                <w:rFonts w:ascii="Arial" w:hAnsi="Arial"/>
                <w:color w:val="000000"/>
              </w:rPr>
            </w:pPr>
          </w:p>
          <w:p w:rsidR="00BF0DFE" w:rsidP="00483EDE" w:rsidRDefault="00BF0DFE" w14:paraId="4A656AA2" w14:textId="77777777">
            <w:pPr>
              <w:spacing w:line="276" w:lineRule="auto"/>
              <w:jc w:val="both"/>
              <w:rPr>
                <w:rFonts w:ascii="Arial" w:hAnsi="Arial"/>
                <w:color w:val="000000"/>
              </w:rPr>
            </w:pPr>
          </w:p>
          <w:p w:rsidR="00BF0DFE" w:rsidP="00483EDE" w:rsidRDefault="00BF0DFE" w14:paraId="59E16AFD" w14:textId="77777777">
            <w:pPr>
              <w:spacing w:line="276" w:lineRule="auto"/>
              <w:jc w:val="both"/>
              <w:rPr>
                <w:rFonts w:ascii="Arial" w:hAnsi="Arial"/>
                <w:color w:val="000000"/>
              </w:rPr>
            </w:pPr>
          </w:p>
          <w:p w:rsidR="00BF0DFE" w:rsidP="00483EDE" w:rsidRDefault="00BF0DFE" w14:paraId="19DE9C02" w14:textId="77777777">
            <w:pPr>
              <w:spacing w:line="276" w:lineRule="auto"/>
              <w:jc w:val="both"/>
              <w:rPr>
                <w:rFonts w:ascii="Arial" w:hAnsi="Arial"/>
                <w:color w:val="000000"/>
              </w:rPr>
            </w:pPr>
          </w:p>
          <w:p w:rsidR="00BF0DFE" w:rsidP="00483EDE" w:rsidRDefault="00BF0DFE" w14:paraId="6DA4ABD0" w14:textId="77777777">
            <w:pPr>
              <w:spacing w:line="276" w:lineRule="auto"/>
              <w:jc w:val="both"/>
              <w:rPr>
                <w:rFonts w:ascii="Arial" w:hAnsi="Arial"/>
                <w:color w:val="000000"/>
              </w:rPr>
            </w:pPr>
          </w:p>
          <w:p w:rsidR="00BF0DFE" w:rsidP="00483EDE" w:rsidRDefault="00BF0DFE" w14:paraId="45189ED9" w14:textId="77777777">
            <w:pPr>
              <w:spacing w:line="276" w:lineRule="auto"/>
              <w:jc w:val="both"/>
              <w:rPr>
                <w:rFonts w:ascii="Arial" w:hAnsi="Arial"/>
                <w:color w:val="000000"/>
              </w:rPr>
            </w:pPr>
          </w:p>
          <w:p w:rsidR="00BF0DFE" w:rsidP="00483EDE" w:rsidRDefault="00BF0DFE" w14:paraId="05DD68AB" w14:textId="77777777">
            <w:pPr>
              <w:spacing w:line="276" w:lineRule="auto"/>
              <w:jc w:val="both"/>
              <w:rPr>
                <w:rFonts w:ascii="Arial" w:hAnsi="Arial"/>
                <w:color w:val="000000"/>
              </w:rPr>
            </w:pPr>
          </w:p>
          <w:p w:rsidR="00BF0DFE" w:rsidP="00483EDE" w:rsidRDefault="00BF0DFE" w14:paraId="5181E86F" w14:textId="77777777">
            <w:pPr>
              <w:spacing w:line="276" w:lineRule="auto"/>
              <w:jc w:val="both"/>
              <w:rPr>
                <w:rFonts w:ascii="Arial" w:hAnsi="Arial"/>
                <w:color w:val="000000"/>
              </w:rPr>
            </w:pPr>
          </w:p>
          <w:p w:rsidR="00BF0DFE" w:rsidP="00483EDE" w:rsidRDefault="00BF0DFE" w14:paraId="555B66B6" w14:textId="77777777">
            <w:pPr>
              <w:spacing w:line="276" w:lineRule="auto"/>
              <w:jc w:val="both"/>
              <w:rPr>
                <w:rFonts w:ascii="Arial" w:hAnsi="Arial"/>
                <w:color w:val="000000"/>
              </w:rPr>
            </w:pPr>
          </w:p>
          <w:p w:rsidR="00BF0DFE" w:rsidP="00483EDE" w:rsidRDefault="00BF0DFE" w14:paraId="09558050" w14:textId="77777777">
            <w:pPr>
              <w:spacing w:line="276" w:lineRule="auto"/>
              <w:jc w:val="both"/>
              <w:rPr>
                <w:rFonts w:ascii="Arial" w:hAnsi="Arial"/>
                <w:color w:val="000000"/>
              </w:rPr>
            </w:pPr>
          </w:p>
          <w:p w:rsidR="00BF0DFE" w:rsidP="00483EDE" w:rsidRDefault="00BF0DFE" w14:paraId="126D5DB4" w14:textId="77777777">
            <w:pPr>
              <w:spacing w:line="276" w:lineRule="auto"/>
              <w:jc w:val="both"/>
              <w:rPr>
                <w:rFonts w:ascii="Arial" w:hAnsi="Arial"/>
                <w:color w:val="000000"/>
              </w:rPr>
            </w:pPr>
          </w:p>
          <w:p w:rsidR="00BF0DFE" w:rsidP="00483EDE" w:rsidRDefault="00BF0DFE" w14:paraId="745BDAAE" w14:textId="77777777">
            <w:pPr>
              <w:spacing w:line="276" w:lineRule="auto"/>
              <w:jc w:val="both"/>
              <w:rPr>
                <w:rFonts w:ascii="Arial" w:hAnsi="Arial"/>
                <w:color w:val="000000"/>
              </w:rPr>
            </w:pPr>
          </w:p>
          <w:p w:rsidR="00BF0DFE" w:rsidP="00483EDE" w:rsidRDefault="00BF0DFE" w14:paraId="15EED3BE" w14:textId="77777777">
            <w:pPr>
              <w:spacing w:line="276" w:lineRule="auto"/>
              <w:jc w:val="both"/>
              <w:rPr>
                <w:rFonts w:ascii="Arial" w:hAnsi="Arial"/>
                <w:color w:val="000000"/>
              </w:rPr>
            </w:pPr>
          </w:p>
          <w:p w:rsidR="00BF0DFE" w:rsidP="00483EDE" w:rsidRDefault="00BF0DFE" w14:paraId="0E0FD0DC" w14:textId="77777777">
            <w:pPr>
              <w:spacing w:line="276" w:lineRule="auto"/>
              <w:jc w:val="both"/>
              <w:rPr>
                <w:rFonts w:ascii="Arial" w:hAnsi="Arial"/>
                <w:color w:val="000000"/>
              </w:rPr>
            </w:pPr>
          </w:p>
          <w:p w:rsidR="00BF0DFE" w:rsidP="00483EDE" w:rsidRDefault="00BF0DFE" w14:paraId="27439E6C" w14:textId="77777777">
            <w:pPr>
              <w:spacing w:line="276" w:lineRule="auto"/>
              <w:jc w:val="both"/>
              <w:rPr>
                <w:rFonts w:ascii="Arial" w:hAnsi="Arial"/>
                <w:color w:val="000000"/>
              </w:rPr>
            </w:pPr>
          </w:p>
          <w:p w:rsidRPr="00214C29" w:rsidR="00BF0DFE" w:rsidP="00483EDE" w:rsidRDefault="00BF0DFE" w14:paraId="196C1CB3" w14:textId="724E9B28">
            <w:pPr>
              <w:spacing w:line="276" w:lineRule="auto"/>
              <w:jc w:val="both"/>
              <w:rPr>
                <w:rFonts w:ascii="Arial" w:hAnsi="Arial"/>
                <w:color w:val="000000"/>
              </w:rPr>
            </w:pPr>
          </w:p>
        </w:tc>
      </w:tr>
      <w:tr w:rsidRPr="00214C29" w:rsidR="00692DD4" w:rsidTr="00AD3398" w14:paraId="7F6B2C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2"/>
        </w:trPr>
        <w:tc>
          <w:tcPr>
            <w:tcW w:w="851" w:type="dxa"/>
            <w:shd w:val="clear" w:color="auto" w:fill="auto"/>
          </w:tcPr>
          <w:p w:rsidRPr="00214C29" w:rsidR="00692DD4" w:rsidP="00483EDE" w:rsidRDefault="003654B0" w14:paraId="05715C8D" w14:textId="2FB079A2">
            <w:pPr>
              <w:spacing w:line="276" w:lineRule="auto"/>
              <w:jc w:val="both"/>
              <w:rPr>
                <w:rFonts w:ascii="Arial" w:hAnsi="Arial"/>
                <w:color w:val="000000"/>
              </w:rPr>
            </w:pPr>
            <w:r>
              <w:rPr>
                <w:rFonts w:ascii="Arial" w:hAnsi="Arial"/>
                <w:color w:val="000000"/>
              </w:rPr>
              <w:lastRenderedPageBreak/>
              <w:t>6</w:t>
            </w:r>
            <w:r w:rsidRPr="00214C29" w:rsidR="00692DD4">
              <w:rPr>
                <w:rFonts w:ascii="Arial" w:hAnsi="Arial"/>
                <w:color w:val="000000"/>
              </w:rPr>
              <w:t>.</w:t>
            </w:r>
          </w:p>
        </w:tc>
        <w:tc>
          <w:tcPr>
            <w:tcW w:w="1984" w:type="dxa"/>
            <w:gridSpan w:val="2"/>
            <w:shd w:val="clear" w:color="auto" w:fill="auto"/>
          </w:tcPr>
          <w:p w:rsidRPr="00214C29" w:rsidR="00692DD4" w:rsidP="005D5E9F" w:rsidRDefault="003654B0" w14:paraId="68F83934" w14:textId="1AB26F71">
            <w:pPr>
              <w:spacing w:line="276" w:lineRule="auto"/>
              <w:rPr>
                <w:rFonts w:ascii="Arial" w:hAnsi="Arial"/>
                <w:color w:val="000000"/>
              </w:rPr>
            </w:pPr>
            <w:r>
              <w:rPr>
                <w:rFonts w:ascii="Arial" w:hAnsi="Arial"/>
                <w:color w:val="000000"/>
              </w:rPr>
              <w:t xml:space="preserve">Grants </w:t>
            </w:r>
            <w:r w:rsidR="00AD3398">
              <w:rPr>
                <w:rFonts w:ascii="Arial" w:hAnsi="Arial"/>
                <w:color w:val="000000"/>
              </w:rPr>
              <w:t>s</w:t>
            </w:r>
            <w:r>
              <w:rPr>
                <w:rFonts w:ascii="Arial" w:hAnsi="Arial"/>
                <w:color w:val="000000"/>
              </w:rPr>
              <w:t>ummary 2021/22</w:t>
            </w:r>
          </w:p>
        </w:tc>
        <w:tc>
          <w:tcPr>
            <w:tcW w:w="6379" w:type="dxa"/>
            <w:shd w:val="clear" w:color="auto" w:fill="auto"/>
          </w:tcPr>
          <w:p w:rsidR="003654B0" w:rsidP="003654B0" w:rsidRDefault="00172EAD" w14:paraId="72A5EB5F" w14:textId="7635E41B">
            <w:pPr>
              <w:spacing w:line="276" w:lineRule="auto"/>
              <w:jc w:val="both"/>
              <w:rPr>
                <w:rFonts w:ascii="Arial" w:hAnsi="Arial"/>
                <w:color w:val="000000"/>
              </w:rPr>
            </w:pPr>
            <w:r>
              <w:rPr>
                <w:rFonts w:ascii="Arial" w:hAnsi="Arial"/>
                <w:color w:val="000000"/>
              </w:rPr>
              <w:t>NM presented</w:t>
            </w:r>
            <w:r w:rsidR="002A16D7">
              <w:rPr>
                <w:rFonts w:ascii="Arial" w:hAnsi="Arial"/>
                <w:color w:val="000000"/>
              </w:rPr>
              <w:t xml:space="preserve"> </w:t>
            </w:r>
            <w:r w:rsidR="00BF0DFE">
              <w:rPr>
                <w:rFonts w:ascii="Arial" w:hAnsi="Arial"/>
                <w:color w:val="000000"/>
              </w:rPr>
              <w:t xml:space="preserve">a summary </w:t>
            </w:r>
            <w:r w:rsidR="003654B0">
              <w:rPr>
                <w:rFonts w:ascii="Arial" w:hAnsi="Arial"/>
                <w:color w:val="000000"/>
              </w:rPr>
              <w:t>of grants awarded to schools and the directorate over the 2021/22 financial year.</w:t>
            </w:r>
          </w:p>
          <w:p w:rsidR="003654B0" w:rsidP="003654B0" w:rsidRDefault="003654B0" w14:paraId="0C7CDF0A" w14:textId="2D854698">
            <w:pPr>
              <w:spacing w:line="276" w:lineRule="auto"/>
              <w:jc w:val="both"/>
              <w:rPr>
                <w:rFonts w:ascii="Arial" w:hAnsi="Arial"/>
                <w:color w:val="000000"/>
              </w:rPr>
            </w:pPr>
          </w:p>
          <w:p w:rsidR="003654B0" w:rsidP="003654B0" w:rsidRDefault="003654B0" w14:paraId="6CF20564" w14:textId="6B5CB3B5">
            <w:pPr>
              <w:spacing w:line="276" w:lineRule="auto"/>
              <w:jc w:val="both"/>
              <w:rPr>
                <w:rFonts w:ascii="Arial" w:hAnsi="Arial"/>
                <w:color w:val="000000"/>
              </w:rPr>
            </w:pPr>
            <w:r>
              <w:rPr>
                <w:rFonts w:ascii="Arial" w:hAnsi="Arial"/>
                <w:color w:val="000000"/>
              </w:rPr>
              <w:t>In addition to the covid hardship fund, the following grants have been allocated to schools</w:t>
            </w:r>
          </w:p>
          <w:p w:rsidR="003654B0" w:rsidP="003654B0" w:rsidRDefault="003654B0" w14:paraId="6AADAF34" w14:textId="2EE19CF8">
            <w:pPr>
              <w:pStyle w:val="ListParagraph"/>
              <w:numPr>
                <w:ilvl w:val="0"/>
                <w:numId w:val="13"/>
              </w:numPr>
              <w:spacing w:line="276" w:lineRule="auto"/>
              <w:jc w:val="both"/>
              <w:rPr>
                <w:rFonts w:ascii="Arial" w:hAnsi="Arial"/>
                <w:color w:val="000000"/>
              </w:rPr>
            </w:pPr>
            <w:r>
              <w:rPr>
                <w:rFonts w:ascii="Arial" w:hAnsi="Arial"/>
                <w:color w:val="000000"/>
              </w:rPr>
              <w:t xml:space="preserve">Accelerated </w:t>
            </w:r>
            <w:r w:rsidR="00E66F0B">
              <w:rPr>
                <w:rFonts w:ascii="Arial" w:hAnsi="Arial"/>
                <w:color w:val="000000"/>
              </w:rPr>
              <w:t>l</w:t>
            </w:r>
            <w:r>
              <w:rPr>
                <w:rFonts w:ascii="Arial" w:hAnsi="Arial"/>
                <w:color w:val="000000"/>
              </w:rPr>
              <w:t xml:space="preserve">earning and </w:t>
            </w:r>
            <w:r w:rsidR="00E66F0B">
              <w:rPr>
                <w:rFonts w:ascii="Arial" w:hAnsi="Arial"/>
                <w:color w:val="000000"/>
              </w:rPr>
              <w:t>t</w:t>
            </w:r>
            <w:r>
              <w:rPr>
                <w:rFonts w:ascii="Arial" w:hAnsi="Arial"/>
                <w:color w:val="000000"/>
              </w:rPr>
              <w:t>ransition £3.743M</w:t>
            </w:r>
          </w:p>
          <w:p w:rsidR="003654B0" w:rsidP="003654B0" w:rsidRDefault="003654B0" w14:paraId="478D5960" w14:textId="57CB6B44">
            <w:pPr>
              <w:pStyle w:val="ListParagraph"/>
              <w:numPr>
                <w:ilvl w:val="0"/>
                <w:numId w:val="13"/>
              </w:numPr>
              <w:spacing w:line="276" w:lineRule="auto"/>
              <w:jc w:val="both"/>
              <w:rPr>
                <w:rFonts w:ascii="Arial" w:hAnsi="Arial"/>
                <w:color w:val="000000"/>
              </w:rPr>
            </w:pPr>
            <w:r>
              <w:rPr>
                <w:rFonts w:ascii="Arial" w:hAnsi="Arial"/>
                <w:color w:val="000000"/>
              </w:rPr>
              <w:t>P</w:t>
            </w:r>
            <w:r w:rsidR="003927A3">
              <w:rPr>
                <w:rFonts w:ascii="Arial" w:hAnsi="Arial"/>
                <w:color w:val="000000"/>
              </w:rPr>
              <w:t xml:space="preserve">upil </w:t>
            </w:r>
            <w:r w:rsidR="00E66F0B">
              <w:rPr>
                <w:rFonts w:ascii="Arial" w:hAnsi="Arial"/>
                <w:color w:val="000000"/>
              </w:rPr>
              <w:t>d</w:t>
            </w:r>
            <w:r w:rsidR="003927A3">
              <w:rPr>
                <w:rFonts w:ascii="Arial" w:hAnsi="Arial"/>
                <w:color w:val="000000"/>
              </w:rPr>
              <w:t xml:space="preserve">evelopment </w:t>
            </w:r>
            <w:r w:rsidR="00E66F0B">
              <w:rPr>
                <w:rFonts w:ascii="Arial" w:hAnsi="Arial"/>
                <w:color w:val="000000"/>
              </w:rPr>
              <w:t>g</w:t>
            </w:r>
            <w:r w:rsidR="003927A3">
              <w:rPr>
                <w:rFonts w:ascii="Arial" w:hAnsi="Arial"/>
                <w:color w:val="000000"/>
              </w:rPr>
              <w:t>rant</w:t>
            </w:r>
            <w:r>
              <w:rPr>
                <w:rFonts w:ascii="Arial" w:hAnsi="Arial"/>
                <w:color w:val="000000"/>
              </w:rPr>
              <w:t xml:space="preserve"> £3.</w:t>
            </w:r>
            <w:r w:rsidR="003927A3">
              <w:rPr>
                <w:rFonts w:ascii="Arial" w:hAnsi="Arial"/>
                <w:color w:val="000000"/>
              </w:rPr>
              <w:t>714M</w:t>
            </w:r>
          </w:p>
          <w:p w:rsidR="003654B0" w:rsidP="003654B0" w:rsidRDefault="003927A3" w14:paraId="181F7BCF" w14:textId="15B13463">
            <w:pPr>
              <w:pStyle w:val="ListParagraph"/>
              <w:numPr>
                <w:ilvl w:val="0"/>
                <w:numId w:val="13"/>
              </w:numPr>
              <w:spacing w:line="276" w:lineRule="auto"/>
              <w:jc w:val="both"/>
              <w:rPr>
                <w:rFonts w:ascii="Arial" w:hAnsi="Arial"/>
                <w:color w:val="000000"/>
              </w:rPr>
            </w:pPr>
            <w:r>
              <w:rPr>
                <w:rFonts w:ascii="Arial" w:hAnsi="Arial"/>
                <w:color w:val="000000"/>
              </w:rPr>
              <w:t xml:space="preserve">Regional </w:t>
            </w:r>
            <w:r w:rsidR="00E66F0B">
              <w:rPr>
                <w:rFonts w:ascii="Arial" w:hAnsi="Arial"/>
                <w:color w:val="000000"/>
              </w:rPr>
              <w:t>c</w:t>
            </w:r>
            <w:r>
              <w:rPr>
                <w:rFonts w:ascii="Arial" w:hAnsi="Arial"/>
                <w:color w:val="000000"/>
              </w:rPr>
              <w:t xml:space="preserve">onsortium </w:t>
            </w:r>
            <w:r w:rsidR="00E66F0B">
              <w:rPr>
                <w:rFonts w:ascii="Arial" w:hAnsi="Arial"/>
                <w:color w:val="000000"/>
              </w:rPr>
              <w:t>s</w:t>
            </w:r>
            <w:r>
              <w:rPr>
                <w:rFonts w:ascii="Arial" w:hAnsi="Arial"/>
                <w:color w:val="000000"/>
              </w:rPr>
              <w:t>chool improvement £5.306M</w:t>
            </w:r>
          </w:p>
          <w:p w:rsidR="003927A3" w:rsidP="003654B0" w:rsidRDefault="003927A3" w14:paraId="11563D2E" w14:textId="34617E0C">
            <w:pPr>
              <w:pStyle w:val="ListParagraph"/>
              <w:numPr>
                <w:ilvl w:val="0"/>
                <w:numId w:val="13"/>
              </w:numPr>
              <w:spacing w:line="276" w:lineRule="auto"/>
              <w:jc w:val="both"/>
              <w:rPr>
                <w:rFonts w:ascii="Arial" w:hAnsi="Arial"/>
                <w:color w:val="000000"/>
              </w:rPr>
            </w:pPr>
            <w:r>
              <w:rPr>
                <w:rFonts w:ascii="Arial" w:hAnsi="Arial"/>
                <w:color w:val="000000"/>
              </w:rPr>
              <w:t xml:space="preserve">Professional </w:t>
            </w:r>
            <w:r w:rsidR="00E66F0B">
              <w:rPr>
                <w:rFonts w:ascii="Arial" w:hAnsi="Arial"/>
                <w:color w:val="000000"/>
              </w:rPr>
              <w:t>l</w:t>
            </w:r>
            <w:r>
              <w:rPr>
                <w:rFonts w:ascii="Arial" w:hAnsi="Arial"/>
                <w:color w:val="000000"/>
              </w:rPr>
              <w:t>earning - £596k</w:t>
            </w:r>
          </w:p>
          <w:p w:rsidR="003927A3" w:rsidP="003654B0" w:rsidRDefault="003927A3" w14:paraId="52D9721A" w14:textId="7158ACDA">
            <w:pPr>
              <w:pStyle w:val="ListParagraph"/>
              <w:numPr>
                <w:ilvl w:val="0"/>
                <w:numId w:val="13"/>
              </w:numPr>
              <w:spacing w:line="276" w:lineRule="auto"/>
              <w:jc w:val="both"/>
              <w:rPr>
                <w:rFonts w:ascii="Arial" w:hAnsi="Arial"/>
                <w:color w:val="000000"/>
              </w:rPr>
            </w:pPr>
            <w:r>
              <w:rPr>
                <w:rFonts w:ascii="Arial" w:hAnsi="Arial"/>
                <w:color w:val="000000"/>
              </w:rPr>
              <w:t>ALN new system £268k</w:t>
            </w:r>
          </w:p>
          <w:p w:rsidR="003927A3" w:rsidP="003654B0" w:rsidRDefault="003927A3" w14:paraId="71EC0F31" w14:textId="40CD3C5E">
            <w:pPr>
              <w:pStyle w:val="ListParagraph"/>
              <w:numPr>
                <w:ilvl w:val="0"/>
                <w:numId w:val="13"/>
              </w:numPr>
              <w:spacing w:line="276" w:lineRule="auto"/>
              <w:jc w:val="both"/>
              <w:rPr>
                <w:rFonts w:ascii="Arial" w:hAnsi="Arial"/>
                <w:color w:val="000000"/>
              </w:rPr>
            </w:pPr>
            <w:r>
              <w:rPr>
                <w:rFonts w:ascii="Arial" w:hAnsi="Arial"/>
                <w:color w:val="000000"/>
              </w:rPr>
              <w:t>N</w:t>
            </w:r>
            <w:r w:rsidR="00AD3398">
              <w:rPr>
                <w:rFonts w:ascii="Arial" w:hAnsi="Arial"/>
                <w:color w:val="000000"/>
              </w:rPr>
              <w:t>ewly qualified teachers</w:t>
            </w:r>
            <w:r>
              <w:rPr>
                <w:rFonts w:ascii="Arial" w:hAnsi="Arial"/>
                <w:color w:val="000000"/>
              </w:rPr>
              <w:t xml:space="preserve"> funding scheme £486k</w:t>
            </w:r>
          </w:p>
          <w:p w:rsidR="003927A3" w:rsidP="003654B0" w:rsidRDefault="003927A3" w14:paraId="49ED931B" w14:textId="612E8FBB">
            <w:pPr>
              <w:pStyle w:val="ListParagraph"/>
              <w:numPr>
                <w:ilvl w:val="0"/>
                <w:numId w:val="13"/>
              </w:numPr>
              <w:spacing w:line="276" w:lineRule="auto"/>
              <w:jc w:val="both"/>
              <w:rPr>
                <w:rFonts w:ascii="Arial" w:hAnsi="Arial"/>
                <w:color w:val="000000"/>
              </w:rPr>
            </w:pPr>
            <w:r>
              <w:rPr>
                <w:rFonts w:ascii="Arial" w:hAnsi="Arial"/>
                <w:color w:val="000000"/>
              </w:rPr>
              <w:t>Teachers pay award £287k</w:t>
            </w:r>
          </w:p>
          <w:p w:rsidR="003927A3" w:rsidP="003654B0" w:rsidRDefault="003927A3" w14:paraId="524CEE1F" w14:textId="5C5C420B">
            <w:pPr>
              <w:pStyle w:val="ListParagraph"/>
              <w:numPr>
                <w:ilvl w:val="0"/>
                <w:numId w:val="13"/>
              </w:numPr>
              <w:spacing w:line="276" w:lineRule="auto"/>
              <w:jc w:val="both"/>
              <w:rPr>
                <w:rFonts w:ascii="Arial" w:hAnsi="Arial"/>
                <w:color w:val="000000"/>
              </w:rPr>
            </w:pPr>
            <w:r>
              <w:rPr>
                <w:rFonts w:ascii="Arial" w:hAnsi="Arial"/>
                <w:color w:val="000000"/>
              </w:rPr>
              <w:t>Winter of wellbeing £261k</w:t>
            </w:r>
          </w:p>
          <w:p w:rsidR="003927A3" w:rsidP="003654B0" w:rsidRDefault="003927A3" w14:paraId="5A5E96FB" w14:textId="24538DD3">
            <w:pPr>
              <w:pStyle w:val="ListParagraph"/>
              <w:numPr>
                <w:ilvl w:val="0"/>
                <w:numId w:val="13"/>
              </w:numPr>
              <w:spacing w:line="276" w:lineRule="auto"/>
              <w:jc w:val="both"/>
              <w:rPr>
                <w:rFonts w:ascii="Arial" w:hAnsi="Arial"/>
                <w:color w:val="000000"/>
              </w:rPr>
            </w:pPr>
            <w:r>
              <w:rPr>
                <w:rFonts w:ascii="Arial" w:hAnsi="Arial"/>
                <w:color w:val="000000"/>
              </w:rPr>
              <w:t>Revenue maintenance £2.145M</w:t>
            </w:r>
          </w:p>
          <w:p w:rsidR="003927A3" w:rsidP="003654B0" w:rsidRDefault="003927A3" w14:paraId="347494B8" w14:textId="4BF1137B">
            <w:pPr>
              <w:pStyle w:val="ListParagraph"/>
              <w:numPr>
                <w:ilvl w:val="0"/>
                <w:numId w:val="13"/>
              </w:numPr>
              <w:spacing w:line="276" w:lineRule="auto"/>
              <w:jc w:val="both"/>
              <w:rPr>
                <w:rFonts w:ascii="Arial" w:hAnsi="Arial"/>
                <w:color w:val="000000"/>
              </w:rPr>
            </w:pPr>
            <w:r>
              <w:rPr>
                <w:rFonts w:ascii="Arial" w:hAnsi="Arial"/>
                <w:color w:val="000000"/>
              </w:rPr>
              <w:t>Small rural schools £59k</w:t>
            </w:r>
          </w:p>
          <w:p w:rsidR="003927A3" w:rsidP="003654B0" w:rsidRDefault="003927A3" w14:paraId="7A853763" w14:textId="1ECB37BE">
            <w:pPr>
              <w:pStyle w:val="ListParagraph"/>
              <w:numPr>
                <w:ilvl w:val="0"/>
                <w:numId w:val="13"/>
              </w:numPr>
              <w:spacing w:line="276" w:lineRule="auto"/>
              <w:jc w:val="both"/>
              <w:rPr>
                <w:rFonts w:ascii="Arial" w:hAnsi="Arial"/>
                <w:color w:val="000000"/>
              </w:rPr>
            </w:pPr>
            <w:r>
              <w:rPr>
                <w:rFonts w:ascii="Arial" w:hAnsi="Arial"/>
                <w:color w:val="000000"/>
              </w:rPr>
              <w:t>Reducing infant classes £291k</w:t>
            </w:r>
          </w:p>
          <w:p w:rsidR="003927A3" w:rsidP="003654B0" w:rsidRDefault="003927A3" w14:paraId="75262CBE" w14:textId="2729838A">
            <w:pPr>
              <w:pStyle w:val="ListParagraph"/>
              <w:numPr>
                <w:ilvl w:val="0"/>
                <w:numId w:val="13"/>
              </w:numPr>
              <w:spacing w:line="276" w:lineRule="auto"/>
              <w:jc w:val="both"/>
              <w:rPr>
                <w:rFonts w:ascii="Arial" w:hAnsi="Arial"/>
                <w:color w:val="000000"/>
              </w:rPr>
            </w:pPr>
            <w:r>
              <w:rPr>
                <w:rFonts w:ascii="Arial" w:hAnsi="Arial"/>
                <w:color w:val="000000"/>
              </w:rPr>
              <w:t>Enrichment session trials £340k</w:t>
            </w:r>
          </w:p>
          <w:p w:rsidR="003927A3" w:rsidP="003654B0" w:rsidRDefault="003927A3" w14:paraId="7EA80DF6" w14:textId="4913B776">
            <w:pPr>
              <w:pStyle w:val="ListParagraph"/>
              <w:numPr>
                <w:ilvl w:val="0"/>
                <w:numId w:val="13"/>
              </w:numPr>
              <w:spacing w:line="276" w:lineRule="auto"/>
              <w:jc w:val="both"/>
              <w:rPr>
                <w:rFonts w:ascii="Arial" w:hAnsi="Arial"/>
                <w:color w:val="000000"/>
              </w:rPr>
            </w:pPr>
            <w:r>
              <w:rPr>
                <w:rFonts w:ascii="Arial" w:hAnsi="Arial"/>
                <w:color w:val="000000"/>
              </w:rPr>
              <w:t>Consortium collaboration £455k</w:t>
            </w:r>
          </w:p>
          <w:p w:rsidR="003927A3" w:rsidP="003654B0" w:rsidRDefault="003927A3" w14:paraId="14721099" w14:textId="1AFC7A6E">
            <w:pPr>
              <w:pStyle w:val="ListParagraph"/>
              <w:numPr>
                <w:ilvl w:val="0"/>
                <w:numId w:val="13"/>
              </w:numPr>
              <w:spacing w:line="276" w:lineRule="auto"/>
              <w:jc w:val="both"/>
              <w:rPr>
                <w:rFonts w:ascii="Arial" w:hAnsi="Arial"/>
                <w:color w:val="000000"/>
              </w:rPr>
            </w:pPr>
            <w:r>
              <w:rPr>
                <w:rFonts w:ascii="Arial" w:hAnsi="Arial"/>
                <w:color w:val="000000"/>
              </w:rPr>
              <w:t>Winter of wellbeing music £19k</w:t>
            </w:r>
          </w:p>
          <w:p w:rsidR="003927A3" w:rsidP="003654B0" w:rsidRDefault="003927A3" w14:paraId="62F18183" w14:textId="56E274A0">
            <w:pPr>
              <w:pStyle w:val="ListParagraph"/>
              <w:numPr>
                <w:ilvl w:val="0"/>
                <w:numId w:val="13"/>
              </w:numPr>
              <w:spacing w:line="276" w:lineRule="auto"/>
              <w:jc w:val="both"/>
              <w:rPr>
                <w:rFonts w:ascii="Arial" w:hAnsi="Arial"/>
                <w:color w:val="000000"/>
              </w:rPr>
            </w:pPr>
            <w:r>
              <w:rPr>
                <w:rFonts w:ascii="Arial" w:hAnsi="Arial"/>
                <w:color w:val="000000"/>
              </w:rPr>
              <w:t>Consortium ALN Annex £19k</w:t>
            </w:r>
          </w:p>
          <w:p w:rsidRPr="001147BE" w:rsidR="001147BE" w:rsidP="001147BE" w:rsidRDefault="003927A3" w14:paraId="434C02D2" w14:textId="0A1AE1F8">
            <w:pPr>
              <w:spacing w:line="276" w:lineRule="auto"/>
              <w:jc w:val="both"/>
              <w:rPr>
                <w:rFonts w:ascii="Arial" w:hAnsi="Arial"/>
                <w:color w:val="000000"/>
              </w:rPr>
            </w:pPr>
            <w:r>
              <w:rPr>
                <w:rFonts w:ascii="Arial" w:hAnsi="Arial"/>
                <w:color w:val="000000"/>
              </w:rPr>
              <w:t>In addition to the grants received by schools a further £3M</w:t>
            </w:r>
            <w:r w:rsidR="00630728">
              <w:rPr>
                <w:rFonts w:ascii="Arial" w:hAnsi="Arial"/>
                <w:color w:val="000000"/>
              </w:rPr>
              <w:t xml:space="preserve"> in grant funding</w:t>
            </w:r>
            <w:r>
              <w:rPr>
                <w:rFonts w:ascii="Arial" w:hAnsi="Arial"/>
                <w:color w:val="000000"/>
              </w:rPr>
              <w:t xml:space="preserve"> was awarded to the Local Authority</w:t>
            </w:r>
            <w:r w:rsidR="00AD3398">
              <w:rPr>
                <w:rFonts w:ascii="Arial" w:hAnsi="Arial"/>
                <w:color w:val="000000"/>
              </w:rPr>
              <w:t xml:space="preserve"> for education.</w:t>
            </w:r>
          </w:p>
        </w:tc>
        <w:tc>
          <w:tcPr>
            <w:tcW w:w="1134" w:type="dxa"/>
            <w:shd w:val="clear" w:color="auto" w:fill="auto"/>
          </w:tcPr>
          <w:p w:rsidRPr="00214C29" w:rsidR="00692DD4" w:rsidP="00483EDE" w:rsidRDefault="00692DD4" w14:paraId="561504EF" w14:textId="77777777">
            <w:pPr>
              <w:spacing w:line="276" w:lineRule="auto"/>
              <w:jc w:val="both"/>
              <w:rPr>
                <w:rFonts w:ascii="Arial" w:hAnsi="Arial"/>
                <w:color w:val="000000"/>
              </w:rPr>
            </w:pPr>
          </w:p>
        </w:tc>
      </w:tr>
      <w:tr w:rsidRPr="00214C29" w:rsidR="0053796E" w:rsidTr="00AD3398" w14:paraId="208236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shd w:val="clear" w:color="auto" w:fill="auto"/>
          </w:tcPr>
          <w:p w:rsidRPr="00214C29" w:rsidR="0003014B" w:rsidP="00483EDE" w:rsidRDefault="003927A3" w14:paraId="4D86BA48" w14:textId="63C9B300">
            <w:pPr>
              <w:spacing w:line="276" w:lineRule="auto"/>
              <w:jc w:val="both"/>
              <w:rPr>
                <w:rFonts w:ascii="Arial" w:hAnsi="Arial"/>
                <w:color w:val="000000"/>
              </w:rPr>
            </w:pPr>
            <w:r>
              <w:rPr>
                <w:rFonts w:ascii="Arial" w:hAnsi="Arial"/>
                <w:color w:val="000000"/>
              </w:rPr>
              <w:lastRenderedPageBreak/>
              <w:t>7</w:t>
            </w:r>
            <w:r w:rsidRPr="00214C29" w:rsidR="00E82AFA">
              <w:rPr>
                <w:rFonts w:ascii="Arial" w:hAnsi="Arial"/>
                <w:color w:val="000000"/>
              </w:rPr>
              <w:t>.</w:t>
            </w:r>
          </w:p>
        </w:tc>
        <w:tc>
          <w:tcPr>
            <w:tcW w:w="1984" w:type="dxa"/>
            <w:gridSpan w:val="2"/>
            <w:shd w:val="clear" w:color="auto" w:fill="auto"/>
          </w:tcPr>
          <w:p w:rsidRPr="00214C29" w:rsidR="0003014B" w:rsidP="00483EDE" w:rsidRDefault="003927A3" w14:paraId="44A52CDB" w14:textId="7F2F0D3E">
            <w:pPr>
              <w:spacing w:line="276" w:lineRule="auto"/>
              <w:jc w:val="both"/>
              <w:rPr>
                <w:rFonts w:ascii="Arial" w:hAnsi="Arial"/>
                <w:color w:val="000000"/>
              </w:rPr>
            </w:pPr>
            <w:r>
              <w:rPr>
                <w:rFonts w:ascii="Arial" w:hAnsi="Arial"/>
                <w:color w:val="000000"/>
              </w:rPr>
              <w:t xml:space="preserve">Grants </w:t>
            </w:r>
            <w:r w:rsidR="00AD3398">
              <w:rPr>
                <w:rFonts w:ascii="Arial" w:hAnsi="Arial"/>
                <w:color w:val="000000"/>
              </w:rPr>
              <w:t>u</w:t>
            </w:r>
            <w:r>
              <w:rPr>
                <w:rFonts w:ascii="Arial" w:hAnsi="Arial"/>
                <w:color w:val="000000"/>
              </w:rPr>
              <w:t>pdate 2022/23</w:t>
            </w:r>
          </w:p>
        </w:tc>
        <w:tc>
          <w:tcPr>
            <w:tcW w:w="6379" w:type="dxa"/>
            <w:shd w:val="clear" w:color="auto" w:fill="auto"/>
          </w:tcPr>
          <w:p w:rsidR="00BB2E5A" w:rsidP="00D87B32" w:rsidRDefault="003927A3" w14:paraId="259564E7" w14:textId="77284F11">
            <w:pPr>
              <w:spacing w:line="276" w:lineRule="auto"/>
              <w:jc w:val="both"/>
              <w:rPr>
                <w:rFonts w:ascii="Arial" w:hAnsi="Arial"/>
                <w:color w:val="000000"/>
              </w:rPr>
            </w:pPr>
            <w:r>
              <w:rPr>
                <w:rFonts w:ascii="Arial" w:hAnsi="Arial"/>
                <w:color w:val="000000"/>
              </w:rPr>
              <w:t xml:space="preserve">NM presented </w:t>
            </w:r>
            <w:r w:rsidR="00AD3398">
              <w:rPr>
                <w:rFonts w:ascii="Arial" w:hAnsi="Arial"/>
                <w:color w:val="000000"/>
              </w:rPr>
              <w:t>the</w:t>
            </w:r>
            <w:r>
              <w:rPr>
                <w:rFonts w:ascii="Arial" w:hAnsi="Arial"/>
                <w:color w:val="000000"/>
              </w:rPr>
              <w:t xml:space="preserve"> information currently available with regards to grants for the 2022/23 financial year.</w:t>
            </w:r>
          </w:p>
          <w:p w:rsidR="00AE6D0C" w:rsidP="00D87B32" w:rsidRDefault="00AE6D0C" w14:paraId="0FE7B93E" w14:textId="77777777">
            <w:pPr>
              <w:spacing w:line="276" w:lineRule="auto"/>
              <w:jc w:val="both"/>
              <w:rPr>
                <w:rFonts w:ascii="Arial" w:hAnsi="Arial"/>
                <w:color w:val="000000"/>
              </w:rPr>
            </w:pPr>
          </w:p>
          <w:p w:rsidR="00D47030" w:rsidP="00D87B32" w:rsidRDefault="00D47030" w14:paraId="69F651B3" w14:textId="6CA13098">
            <w:pPr>
              <w:spacing w:line="276" w:lineRule="auto"/>
              <w:jc w:val="both"/>
              <w:rPr>
                <w:rFonts w:ascii="Arial" w:hAnsi="Arial"/>
                <w:b/>
                <w:bCs/>
                <w:color w:val="000000"/>
                <w:u w:val="single"/>
              </w:rPr>
            </w:pPr>
            <w:r>
              <w:rPr>
                <w:rFonts w:ascii="Arial" w:hAnsi="Arial"/>
                <w:b/>
                <w:bCs/>
                <w:color w:val="000000"/>
                <w:u w:val="single"/>
              </w:rPr>
              <w:t xml:space="preserve">Covid </w:t>
            </w:r>
            <w:r w:rsidR="00E66F0B">
              <w:rPr>
                <w:rFonts w:ascii="Arial" w:hAnsi="Arial"/>
                <w:b/>
                <w:bCs/>
                <w:color w:val="000000"/>
                <w:u w:val="single"/>
              </w:rPr>
              <w:t>H</w:t>
            </w:r>
            <w:r>
              <w:rPr>
                <w:rFonts w:ascii="Arial" w:hAnsi="Arial"/>
                <w:b/>
                <w:bCs/>
                <w:color w:val="000000"/>
                <w:u w:val="single"/>
              </w:rPr>
              <w:t xml:space="preserve">ardship </w:t>
            </w:r>
            <w:r w:rsidR="00E66F0B">
              <w:rPr>
                <w:rFonts w:ascii="Arial" w:hAnsi="Arial"/>
                <w:b/>
                <w:bCs/>
                <w:color w:val="000000"/>
                <w:u w:val="single"/>
              </w:rPr>
              <w:t>G</w:t>
            </w:r>
            <w:r>
              <w:rPr>
                <w:rFonts w:ascii="Arial" w:hAnsi="Arial"/>
                <w:b/>
                <w:bCs/>
                <w:color w:val="000000"/>
                <w:u w:val="single"/>
              </w:rPr>
              <w:t>rant</w:t>
            </w:r>
          </w:p>
          <w:p w:rsidR="00D47030" w:rsidP="00D87B32" w:rsidRDefault="00E66F0B" w14:paraId="3E59E80D" w14:textId="59E68B31">
            <w:pPr>
              <w:spacing w:line="276" w:lineRule="auto"/>
              <w:jc w:val="both"/>
              <w:rPr>
                <w:rFonts w:ascii="Arial" w:hAnsi="Arial"/>
                <w:color w:val="000000"/>
              </w:rPr>
            </w:pPr>
            <w:r>
              <w:rPr>
                <w:rFonts w:ascii="Arial" w:hAnsi="Arial"/>
                <w:color w:val="000000"/>
              </w:rPr>
              <w:t>This grant will end in March 2022 and there will be no funding available from April 2022.</w:t>
            </w:r>
          </w:p>
          <w:p w:rsidRPr="00D47030" w:rsidR="00D47030" w:rsidP="00D87B32" w:rsidRDefault="00D47030" w14:paraId="3808ECC8" w14:textId="77777777">
            <w:pPr>
              <w:spacing w:line="276" w:lineRule="auto"/>
              <w:jc w:val="both"/>
              <w:rPr>
                <w:rFonts w:ascii="Arial" w:hAnsi="Arial"/>
                <w:color w:val="000000"/>
              </w:rPr>
            </w:pPr>
          </w:p>
          <w:p w:rsidRPr="00AE6D0C" w:rsidR="00AE6D0C" w:rsidP="00D87B32" w:rsidRDefault="00AE6D0C" w14:paraId="34BE77F2" w14:textId="34D9AC69">
            <w:pPr>
              <w:spacing w:line="276" w:lineRule="auto"/>
              <w:jc w:val="both"/>
              <w:rPr>
                <w:rFonts w:ascii="Arial" w:hAnsi="Arial"/>
                <w:b/>
                <w:bCs/>
                <w:color w:val="000000"/>
                <w:u w:val="single"/>
              </w:rPr>
            </w:pPr>
            <w:r w:rsidRPr="00AE6D0C">
              <w:rPr>
                <w:rFonts w:ascii="Arial" w:hAnsi="Arial"/>
                <w:b/>
                <w:bCs/>
                <w:color w:val="000000"/>
                <w:u w:val="single"/>
              </w:rPr>
              <w:t xml:space="preserve">Pupil </w:t>
            </w:r>
            <w:r w:rsidR="00E66F0B">
              <w:rPr>
                <w:rFonts w:ascii="Arial" w:hAnsi="Arial"/>
                <w:b/>
                <w:bCs/>
                <w:color w:val="000000"/>
                <w:u w:val="single"/>
              </w:rPr>
              <w:t>D</w:t>
            </w:r>
            <w:r w:rsidRPr="00AE6D0C">
              <w:rPr>
                <w:rFonts w:ascii="Arial" w:hAnsi="Arial"/>
                <w:b/>
                <w:bCs/>
                <w:color w:val="000000"/>
                <w:u w:val="single"/>
              </w:rPr>
              <w:t xml:space="preserve">evelopment </w:t>
            </w:r>
            <w:r w:rsidR="00E66F0B">
              <w:rPr>
                <w:rFonts w:ascii="Arial" w:hAnsi="Arial"/>
                <w:b/>
                <w:bCs/>
                <w:color w:val="000000"/>
                <w:u w:val="single"/>
              </w:rPr>
              <w:t>G</w:t>
            </w:r>
            <w:r w:rsidRPr="00AE6D0C">
              <w:rPr>
                <w:rFonts w:ascii="Arial" w:hAnsi="Arial"/>
                <w:b/>
                <w:bCs/>
                <w:color w:val="000000"/>
                <w:u w:val="single"/>
              </w:rPr>
              <w:t>rant (PDG)</w:t>
            </w:r>
          </w:p>
          <w:p w:rsidR="00AE6D0C" w:rsidP="00D87B32" w:rsidRDefault="00E66F0B" w14:paraId="2EEC94BD" w14:textId="109E6A90">
            <w:pPr>
              <w:spacing w:line="276" w:lineRule="auto"/>
              <w:jc w:val="both"/>
              <w:rPr>
                <w:rFonts w:ascii="Arial" w:hAnsi="Arial"/>
                <w:color w:val="000000"/>
              </w:rPr>
            </w:pPr>
            <w:r>
              <w:rPr>
                <w:rFonts w:ascii="Arial" w:hAnsi="Arial"/>
                <w:color w:val="000000"/>
              </w:rPr>
              <w:t>The</w:t>
            </w:r>
            <w:r w:rsidR="00AE6D0C">
              <w:rPr>
                <w:rFonts w:ascii="Arial" w:hAnsi="Arial"/>
                <w:color w:val="000000"/>
              </w:rPr>
              <w:t xml:space="preserve"> 2022 plasc </w:t>
            </w:r>
            <w:r>
              <w:rPr>
                <w:rFonts w:ascii="Arial" w:hAnsi="Arial"/>
                <w:color w:val="000000"/>
              </w:rPr>
              <w:t xml:space="preserve">will be used </w:t>
            </w:r>
            <w:r w:rsidR="00AE6D0C">
              <w:rPr>
                <w:rFonts w:ascii="Arial" w:hAnsi="Arial"/>
                <w:color w:val="000000"/>
              </w:rPr>
              <w:t>to distribute the PDG grant to schools, as a result schools will not receive PDG allocations until later in the summer term.  For preparing budgets, schools are using the previous year PDG allocations as an estimate.</w:t>
            </w:r>
          </w:p>
          <w:p w:rsidR="00AE6D0C" w:rsidP="00D87B32" w:rsidRDefault="00AE6D0C" w14:paraId="0849F21A" w14:textId="77777777">
            <w:pPr>
              <w:spacing w:line="276" w:lineRule="auto"/>
              <w:jc w:val="both"/>
              <w:rPr>
                <w:rFonts w:ascii="Arial" w:hAnsi="Arial"/>
                <w:color w:val="000000"/>
              </w:rPr>
            </w:pPr>
          </w:p>
          <w:p w:rsidRPr="00AE6D0C" w:rsidR="00AE6D0C" w:rsidP="00D87B32" w:rsidRDefault="00AE6D0C" w14:paraId="19C3A688" w14:textId="77777777">
            <w:pPr>
              <w:spacing w:line="276" w:lineRule="auto"/>
              <w:jc w:val="both"/>
              <w:rPr>
                <w:rFonts w:ascii="Arial" w:hAnsi="Arial"/>
                <w:b/>
                <w:bCs/>
                <w:color w:val="000000"/>
                <w:u w:val="single"/>
              </w:rPr>
            </w:pPr>
            <w:r w:rsidRPr="00AE6D0C">
              <w:rPr>
                <w:rFonts w:ascii="Arial" w:hAnsi="Arial"/>
                <w:b/>
                <w:bCs/>
                <w:color w:val="000000"/>
                <w:u w:val="single"/>
              </w:rPr>
              <w:t>Regional Consortium School Improvement Grant (RCSIG)</w:t>
            </w:r>
          </w:p>
          <w:p w:rsidR="00AE6D0C" w:rsidP="00AE6D0C" w:rsidRDefault="00E66F0B" w14:paraId="01D86B6E" w14:textId="7597BAB2">
            <w:pPr>
              <w:spacing w:line="276" w:lineRule="auto"/>
              <w:jc w:val="both"/>
              <w:rPr>
                <w:rFonts w:ascii="Arial" w:hAnsi="Arial"/>
                <w:color w:val="000000"/>
              </w:rPr>
            </w:pPr>
            <w:r>
              <w:rPr>
                <w:rFonts w:ascii="Arial" w:hAnsi="Arial"/>
                <w:color w:val="000000"/>
              </w:rPr>
              <w:t>The</w:t>
            </w:r>
            <w:r w:rsidR="00AE6D0C">
              <w:rPr>
                <w:rFonts w:ascii="Arial" w:hAnsi="Arial"/>
                <w:color w:val="000000"/>
              </w:rPr>
              <w:t xml:space="preserve"> 2022 plasc </w:t>
            </w:r>
            <w:r>
              <w:rPr>
                <w:rFonts w:ascii="Arial" w:hAnsi="Arial"/>
                <w:color w:val="000000"/>
              </w:rPr>
              <w:t xml:space="preserve">will be used </w:t>
            </w:r>
            <w:r w:rsidR="00AE6D0C">
              <w:rPr>
                <w:rFonts w:ascii="Arial" w:hAnsi="Arial"/>
                <w:color w:val="000000"/>
              </w:rPr>
              <w:t xml:space="preserve">to distribute the </w:t>
            </w:r>
            <w:r w:rsidR="00AE6D0C">
              <w:rPr>
                <w:rFonts w:ascii="Arial" w:hAnsi="Arial"/>
                <w:color w:val="000000"/>
              </w:rPr>
              <w:t>RCSIG</w:t>
            </w:r>
            <w:r w:rsidR="00AE6D0C">
              <w:rPr>
                <w:rFonts w:ascii="Arial" w:hAnsi="Arial"/>
                <w:color w:val="000000"/>
              </w:rPr>
              <w:t xml:space="preserve"> grant to schools, as a result schools will not receive </w:t>
            </w:r>
            <w:r w:rsidR="00AE6D0C">
              <w:rPr>
                <w:rFonts w:ascii="Arial" w:hAnsi="Arial"/>
                <w:color w:val="000000"/>
              </w:rPr>
              <w:t>RCSIG</w:t>
            </w:r>
            <w:r w:rsidR="00AE6D0C">
              <w:rPr>
                <w:rFonts w:ascii="Arial" w:hAnsi="Arial"/>
                <w:color w:val="000000"/>
              </w:rPr>
              <w:t xml:space="preserve"> allocations until later in the summer term.  For preparing budgets, schools are using the previous year </w:t>
            </w:r>
            <w:r w:rsidR="00AE6D0C">
              <w:rPr>
                <w:rFonts w:ascii="Arial" w:hAnsi="Arial"/>
                <w:color w:val="000000"/>
              </w:rPr>
              <w:t>RCSIG</w:t>
            </w:r>
            <w:r w:rsidR="00AE6D0C">
              <w:rPr>
                <w:rFonts w:ascii="Arial" w:hAnsi="Arial"/>
                <w:color w:val="000000"/>
              </w:rPr>
              <w:t xml:space="preserve"> allocations as an estimate.</w:t>
            </w:r>
          </w:p>
          <w:p w:rsidR="00AE6D0C" w:rsidP="00AE6D0C" w:rsidRDefault="00AE6D0C" w14:paraId="213A7EA3" w14:textId="5C18F53A">
            <w:pPr>
              <w:spacing w:line="276" w:lineRule="auto"/>
              <w:jc w:val="both"/>
              <w:rPr>
                <w:rFonts w:ascii="Arial" w:hAnsi="Arial"/>
                <w:color w:val="000000"/>
              </w:rPr>
            </w:pPr>
          </w:p>
          <w:p w:rsidR="00AE6D0C" w:rsidP="00AE6D0C" w:rsidRDefault="00AE6D0C" w14:paraId="44848CE2" w14:textId="36E35A25">
            <w:pPr>
              <w:spacing w:line="276" w:lineRule="auto"/>
              <w:jc w:val="both"/>
              <w:rPr>
                <w:rFonts w:ascii="Arial" w:hAnsi="Arial"/>
                <w:color w:val="000000"/>
              </w:rPr>
            </w:pPr>
            <w:r w:rsidRPr="00D47030">
              <w:rPr>
                <w:rFonts w:ascii="Arial" w:hAnsi="Arial"/>
                <w:b/>
                <w:bCs/>
                <w:color w:val="000000"/>
                <w:u w:val="single"/>
              </w:rPr>
              <w:t xml:space="preserve">Accelerated Learning (Recruit Raise Standards and </w:t>
            </w:r>
            <w:r w:rsidRPr="00E66F0B">
              <w:rPr>
                <w:rFonts w:ascii="Arial" w:hAnsi="Arial"/>
                <w:b/>
                <w:bCs/>
                <w:color w:val="000000"/>
                <w:u w:val="single"/>
              </w:rPr>
              <w:t>Recover)</w:t>
            </w:r>
          </w:p>
          <w:p w:rsidR="00AE6D0C" w:rsidP="00AE6D0C" w:rsidRDefault="00D47030" w14:paraId="4B06097E" w14:textId="0724430C">
            <w:pPr>
              <w:spacing w:line="276" w:lineRule="auto"/>
              <w:jc w:val="both"/>
              <w:rPr>
                <w:rFonts w:ascii="Arial" w:hAnsi="Arial"/>
                <w:color w:val="000000"/>
              </w:rPr>
            </w:pPr>
            <w:r>
              <w:rPr>
                <w:rFonts w:ascii="Arial" w:hAnsi="Arial"/>
                <w:color w:val="000000"/>
              </w:rPr>
              <w:t>Schools have been emailed with allocations for the</w:t>
            </w:r>
            <w:r w:rsidR="00AE6D0C">
              <w:rPr>
                <w:rFonts w:ascii="Arial" w:hAnsi="Arial"/>
                <w:color w:val="000000"/>
              </w:rPr>
              <w:t xml:space="preserve"> period April 2022 – August 2022.  The grant will be cut to a reduced level from September</w:t>
            </w:r>
            <w:r>
              <w:rPr>
                <w:rFonts w:ascii="Arial" w:hAnsi="Arial"/>
                <w:color w:val="000000"/>
              </w:rPr>
              <w:t xml:space="preserve"> 2022</w:t>
            </w:r>
            <w:r w:rsidR="00AE6D0C">
              <w:rPr>
                <w:rFonts w:ascii="Arial" w:hAnsi="Arial"/>
                <w:color w:val="000000"/>
              </w:rPr>
              <w:t>, however WG has not advised to what extend this grant will be reduced</w:t>
            </w:r>
            <w:r w:rsidR="00AD3398">
              <w:rPr>
                <w:rFonts w:ascii="Arial" w:hAnsi="Arial"/>
                <w:color w:val="000000"/>
              </w:rPr>
              <w:t xml:space="preserve"> on a Local Authority basis.</w:t>
            </w:r>
          </w:p>
          <w:p w:rsidR="00D47030" w:rsidP="00AE6D0C" w:rsidRDefault="00D47030" w14:paraId="7F004B00" w14:textId="77777777">
            <w:pPr>
              <w:spacing w:line="276" w:lineRule="auto"/>
              <w:jc w:val="both"/>
              <w:rPr>
                <w:rFonts w:ascii="Arial" w:hAnsi="Arial"/>
                <w:color w:val="000000"/>
              </w:rPr>
            </w:pPr>
          </w:p>
          <w:p w:rsidRPr="00AD3398" w:rsidR="00AE6D0C" w:rsidP="00AE6D0C" w:rsidRDefault="00D47030" w14:paraId="0E818F52" w14:textId="56EC5031">
            <w:pPr>
              <w:spacing w:line="276" w:lineRule="auto"/>
              <w:jc w:val="both"/>
              <w:rPr>
                <w:rFonts w:ascii="Arial" w:hAnsi="Arial"/>
                <w:b/>
                <w:bCs/>
                <w:color w:val="000000"/>
                <w:u w:val="single"/>
              </w:rPr>
            </w:pPr>
            <w:r w:rsidRPr="00AD3398">
              <w:rPr>
                <w:rFonts w:ascii="Arial" w:hAnsi="Arial"/>
                <w:b/>
                <w:bCs/>
                <w:color w:val="000000"/>
                <w:u w:val="single"/>
              </w:rPr>
              <w:t>NQT Funding Scheme</w:t>
            </w:r>
          </w:p>
          <w:p w:rsidR="00D47030" w:rsidP="00AE6D0C" w:rsidRDefault="00E66F0B" w14:paraId="109BCE53" w14:textId="7824FF7D">
            <w:pPr>
              <w:spacing w:line="276" w:lineRule="auto"/>
              <w:jc w:val="both"/>
              <w:rPr>
                <w:rFonts w:ascii="Arial" w:hAnsi="Arial"/>
                <w:color w:val="000000"/>
              </w:rPr>
            </w:pPr>
            <w:r>
              <w:rPr>
                <w:rFonts w:ascii="Arial" w:hAnsi="Arial"/>
                <w:color w:val="000000"/>
              </w:rPr>
              <w:t>This grant</w:t>
            </w:r>
            <w:r w:rsidR="00D47030">
              <w:rPr>
                <w:rFonts w:ascii="Arial" w:hAnsi="Arial"/>
                <w:color w:val="000000"/>
              </w:rPr>
              <w:t xml:space="preserve"> will end in April, schools are advised to use </w:t>
            </w:r>
            <w:r w:rsidR="00630728">
              <w:rPr>
                <w:rFonts w:ascii="Arial" w:hAnsi="Arial"/>
                <w:color w:val="000000"/>
              </w:rPr>
              <w:t>A</w:t>
            </w:r>
            <w:r w:rsidR="00D47030">
              <w:rPr>
                <w:rFonts w:ascii="Arial" w:hAnsi="Arial"/>
                <w:color w:val="000000"/>
              </w:rPr>
              <w:t>ccelerated learning grants to retain staff where possible.</w:t>
            </w:r>
          </w:p>
          <w:p w:rsidR="00D47030" w:rsidP="00AE6D0C" w:rsidRDefault="00D47030" w14:paraId="577BA0D4" w14:textId="77777777">
            <w:pPr>
              <w:spacing w:line="276" w:lineRule="auto"/>
              <w:jc w:val="both"/>
              <w:rPr>
                <w:rFonts w:ascii="Arial" w:hAnsi="Arial"/>
                <w:color w:val="000000"/>
              </w:rPr>
            </w:pPr>
          </w:p>
          <w:p w:rsidRPr="00D47030" w:rsidR="00D47030" w:rsidP="00AE6D0C" w:rsidRDefault="00D47030" w14:paraId="22A25441" w14:textId="20F1E87D">
            <w:pPr>
              <w:spacing w:line="276" w:lineRule="auto"/>
              <w:jc w:val="both"/>
              <w:rPr>
                <w:rFonts w:ascii="Arial" w:hAnsi="Arial"/>
                <w:b/>
                <w:bCs/>
                <w:color w:val="000000"/>
                <w:u w:val="single"/>
              </w:rPr>
            </w:pPr>
            <w:r w:rsidRPr="00D47030">
              <w:rPr>
                <w:rFonts w:ascii="Arial" w:hAnsi="Arial"/>
                <w:b/>
                <w:bCs/>
                <w:color w:val="000000"/>
                <w:u w:val="single"/>
              </w:rPr>
              <w:t xml:space="preserve">Small and </w:t>
            </w:r>
            <w:r w:rsidR="00E66F0B">
              <w:rPr>
                <w:rFonts w:ascii="Arial" w:hAnsi="Arial"/>
                <w:b/>
                <w:bCs/>
                <w:color w:val="000000"/>
                <w:u w:val="single"/>
              </w:rPr>
              <w:t>R</w:t>
            </w:r>
            <w:r w:rsidRPr="00D47030">
              <w:rPr>
                <w:rFonts w:ascii="Arial" w:hAnsi="Arial"/>
                <w:b/>
                <w:bCs/>
                <w:color w:val="000000"/>
                <w:u w:val="single"/>
              </w:rPr>
              <w:t xml:space="preserve">ural </w:t>
            </w:r>
            <w:r w:rsidR="00E66F0B">
              <w:rPr>
                <w:rFonts w:ascii="Arial" w:hAnsi="Arial"/>
                <w:b/>
                <w:bCs/>
                <w:color w:val="000000"/>
                <w:u w:val="single"/>
              </w:rPr>
              <w:t>S</w:t>
            </w:r>
            <w:r w:rsidRPr="00D47030">
              <w:rPr>
                <w:rFonts w:ascii="Arial" w:hAnsi="Arial"/>
                <w:b/>
                <w:bCs/>
                <w:color w:val="000000"/>
                <w:u w:val="single"/>
              </w:rPr>
              <w:t xml:space="preserve">chools </w:t>
            </w:r>
            <w:r w:rsidR="00E66F0B">
              <w:rPr>
                <w:rFonts w:ascii="Arial" w:hAnsi="Arial"/>
                <w:b/>
                <w:bCs/>
                <w:color w:val="000000"/>
                <w:u w:val="single"/>
              </w:rPr>
              <w:t>G</w:t>
            </w:r>
            <w:r w:rsidRPr="00D47030">
              <w:rPr>
                <w:rFonts w:ascii="Arial" w:hAnsi="Arial"/>
                <w:b/>
                <w:bCs/>
                <w:color w:val="000000"/>
                <w:u w:val="single"/>
              </w:rPr>
              <w:t>rant</w:t>
            </w:r>
          </w:p>
          <w:p w:rsidR="00E66F0B" w:rsidP="00E66F0B" w:rsidRDefault="00E66F0B" w14:paraId="1960F85C" w14:textId="77777777">
            <w:pPr>
              <w:spacing w:line="276" w:lineRule="auto"/>
              <w:jc w:val="both"/>
              <w:rPr>
                <w:rFonts w:ascii="Arial" w:hAnsi="Arial"/>
                <w:color w:val="000000"/>
              </w:rPr>
            </w:pPr>
            <w:r>
              <w:rPr>
                <w:rFonts w:ascii="Arial" w:hAnsi="Arial"/>
                <w:color w:val="000000"/>
              </w:rPr>
              <w:t>This grant will end in March 2022 and there will be no funding available from April 2022.</w:t>
            </w:r>
          </w:p>
          <w:p w:rsidR="00D47030" w:rsidP="00AE6D0C" w:rsidRDefault="00D47030" w14:paraId="688230A6" w14:textId="77777777">
            <w:pPr>
              <w:spacing w:line="276" w:lineRule="auto"/>
              <w:jc w:val="both"/>
              <w:rPr>
                <w:rFonts w:ascii="Arial" w:hAnsi="Arial"/>
                <w:color w:val="000000"/>
              </w:rPr>
            </w:pPr>
          </w:p>
          <w:p w:rsidRPr="00D47030" w:rsidR="00D47030" w:rsidP="00AE6D0C" w:rsidRDefault="00D47030" w14:paraId="3CF3AF89" w14:textId="470D3442">
            <w:pPr>
              <w:spacing w:line="276" w:lineRule="auto"/>
              <w:jc w:val="both"/>
              <w:rPr>
                <w:rFonts w:ascii="Arial" w:hAnsi="Arial"/>
                <w:b/>
                <w:bCs/>
                <w:color w:val="000000"/>
                <w:u w:val="single"/>
              </w:rPr>
            </w:pPr>
            <w:r w:rsidRPr="00D47030">
              <w:rPr>
                <w:rFonts w:ascii="Arial" w:hAnsi="Arial"/>
                <w:b/>
                <w:bCs/>
                <w:color w:val="000000"/>
                <w:u w:val="single"/>
              </w:rPr>
              <w:t xml:space="preserve">Reducing </w:t>
            </w:r>
            <w:r w:rsidR="00E66F0B">
              <w:rPr>
                <w:rFonts w:ascii="Arial" w:hAnsi="Arial"/>
                <w:b/>
                <w:bCs/>
                <w:color w:val="000000"/>
                <w:u w:val="single"/>
              </w:rPr>
              <w:t>I</w:t>
            </w:r>
            <w:r w:rsidRPr="00D47030">
              <w:rPr>
                <w:rFonts w:ascii="Arial" w:hAnsi="Arial"/>
                <w:b/>
                <w:bCs/>
                <w:color w:val="000000"/>
                <w:u w:val="single"/>
              </w:rPr>
              <w:t xml:space="preserve">nfant </w:t>
            </w:r>
            <w:r w:rsidR="00E66F0B">
              <w:rPr>
                <w:rFonts w:ascii="Arial" w:hAnsi="Arial"/>
                <w:b/>
                <w:bCs/>
                <w:color w:val="000000"/>
                <w:u w:val="single"/>
              </w:rPr>
              <w:t>C</w:t>
            </w:r>
            <w:r w:rsidRPr="00D47030">
              <w:rPr>
                <w:rFonts w:ascii="Arial" w:hAnsi="Arial"/>
                <w:b/>
                <w:bCs/>
                <w:color w:val="000000"/>
                <w:u w:val="single"/>
              </w:rPr>
              <w:t xml:space="preserve">lass </w:t>
            </w:r>
            <w:r w:rsidR="00E66F0B">
              <w:rPr>
                <w:rFonts w:ascii="Arial" w:hAnsi="Arial"/>
                <w:b/>
                <w:bCs/>
                <w:color w:val="000000"/>
                <w:u w:val="single"/>
              </w:rPr>
              <w:t>S</w:t>
            </w:r>
            <w:r w:rsidRPr="00D47030">
              <w:rPr>
                <w:rFonts w:ascii="Arial" w:hAnsi="Arial"/>
                <w:b/>
                <w:bCs/>
                <w:color w:val="000000"/>
                <w:u w:val="single"/>
              </w:rPr>
              <w:t xml:space="preserve">izes </w:t>
            </w:r>
            <w:r w:rsidR="00630728">
              <w:rPr>
                <w:rFonts w:ascii="Arial" w:hAnsi="Arial"/>
                <w:b/>
                <w:bCs/>
                <w:color w:val="000000"/>
                <w:u w:val="single"/>
              </w:rPr>
              <w:t>g</w:t>
            </w:r>
            <w:r w:rsidRPr="00D47030">
              <w:rPr>
                <w:rFonts w:ascii="Arial" w:hAnsi="Arial"/>
                <w:b/>
                <w:bCs/>
                <w:color w:val="000000"/>
                <w:u w:val="single"/>
              </w:rPr>
              <w:t>rant</w:t>
            </w:r>
          </w:p>
          <w:p w:rsidR="00D47030" w:rsidP="00AE6D0C" w:rsidRDefault="00E66F0B" w14:paraId="2C5333D6" w14:textId="4268C916">
            <w:pPr>
              <w:spacing w:line="276" w:lineRule="auto"/>
              <w:jc w:val="both"/>
              <w:rPr>
                <w:rFonts w:ascii="Arial" w:hAnsi="Arial"/>
                <w:color w:val="000000"/>
              </w:rPr>
            </w:pPr>
            <w:r>
              <w:rPr>
                <w:rFonts w:ascii="Arial" w:hAnsi="Arial"/>
                <w:color w:val="000000"/>
              </w:rPr>
              <w:t>This</w:t>
            </w:r>
            <w:r w:rsidR="00D47030">
              <w:rPr>
                <w:rFonts w:ascii="Arial" w:hAnsi="Arial"/>
                <w:color w:val="000000"/>
              </w:rPr>
              <w:t xml:space="preserve"> grant will come to an end in August 2022.</w:t>
            </w:r>
          </w:p>
          <w:p w:rsidR="00E66F0B" w:rsidP="00AE6D0C" w:rsidRDefault="00E66F0B" w14:paraId="48F73A91" w14:textId="77777777">
            <w:pPr>
              <w:spacing w:line="276" w:lineRule="auto"/>
              <w:jc w:val="both"/>
              <w:rPr>
                <w:rFonts w:ascii="Arial" w:hAnsi="Arial"/>
                <w:color w:val="000000"/>
              </w:rPr>
            </w:pPr>
          </w:p>
          <w:p w:rsidRPr="00E66F0B" w:rsidR="00D47030" w:rsidP="00AE6D0C" w:rsidRDefault="00D47030" w14:paraId="12F29B17" w14:textId="55602852">
            <w:pPr>
              <w:spacing w:line="276" w:lineRule="auto"/>
              <w:jc w:val="both"/>
              <w:rPr>
                <w:rFonts w:ascii="Arial" w:hAnsi="Arial"/>
                <w:b/>
                <w:bCs/>
                <w:color w:val="000000"/>
                <w:u w:val="single"/>
              </w:rPr>
            </w:pPr>
            <w:r w:rsidRPr="00E66F0B">
              <w:rPr>
                <w:rFonts w:ascii="Arial" w:hAnsi="Arial"/>
                <w:b/>
                <w:bCs/>
                <w:color w:val="000000"/>
                <w:u w:val="single"/>
              </w:rPr>
              <w:t xml:space="preserve">Professional </w:t>
            </w:r>
            <w:r w:rsidR="00E66F0B">
              <w:rPr>
                <w:rFonts w:ascii="Arial" w:hAnsi="Arial"/>
                <w:b/>
                <w:bCs/>
                <w:color w:val="000000"/>
                <w:u w:val="single"/>
              </w:rPr>
              <w:t>Le</w:t>
            </w:r>
            <w:r w:rsidRPr="00E66F0B">
              <w:rPr>
                <w:rFonts w:ascii="Arial" w:hAnsi="Arial"/>
                <w:b/>
                <w:bCs/>
                <w:color w:val="000000"/>
                <w:u w:val="single"/>
              </w:rPr>
              <w:t>arning Grant</w:t>
            </w:r>
          </w:p>
          <w:p w:rsidR="00D47030" w:rsidP="00AE6D0C" w:rsidRDefault="00D47030" w14:paraId="7CB10326" w14:textId="28499F17">
            <w:pPr>
              <w:spacing w:line="276" w:lineRule="auto"/>
              <w:jc w:val="both"/>
              <w:rPr>
                <w:rFonts w:ascii="Arial" w:hAnsi="Arial"/>
                <w:color w:val="000000"/>
              </w:rPr>
            </w:pPr>
            <w:r>
              <w:rPr>
                <w:rFonts w:ascii="Arial" w:hAnsi="Arial"/>
                <w:color w:val="000000"/>
              </w:rPr>
              <w:lastRenderedPageBreak/>
              <w:t>The Central South Consortium has indicated that this grant will be available, but the level of funding has not been communicated to Local authorities.</w:t>
            </w:r>
          </w:p>
          <w:p w:rsidR="00D47030" w:rsidP="00AE6D0C" w:rsidRDefault="00D47030" w14:paraId="2B68ECE1" w14:textId="73543E10">
            <w:pPr>
              <w:spacing w:line="276" w:lineRule="auto"/>
              <w:jc w:val="both"/>
              <w:rPr>
                <w:rFonts w:ascii="Arial" w:hAnsi="Arial"/>
                <w:color w:val="000000"/>
              </w:rPr>
            </w:pPr>
          </w:p>
          <w:p w:rsidRPr="00E66F0B" w:rsidR="00D47030" w:rsidP="00AE6D0C" w:rsidRDefault="00D47030" w14:paraId="01DDF336" w14:textId="5491A9B7">
            <w:pPr>
              <w:spacing w:line="276" w:lineRule="auto"/>
              <w:jc w:val="both"/>
              <w:rPr>
                <w:rFonts w:ascii="Arial" w:hAnsi="Arial"/>
                <w:b/>
                <w:bCs/>
                <w:color w:val="000000"/>
                <w:u w:val="single"/>
              </w:rPr>
            </w:pPr>
            <w:r w:rsidRPr="00E66F0B">
              <w:rPr>
                <w:rFonts w:ascii="Arial" w:hAnsi="Arial"/>
                <w:b/>
                <w:bCs/>
                <w:color w:val="000000"/>
                <w:u w:val="single"/>
              </w:rPr>
              <w:t xml:space="preserve">No other grant funding </w:t>
            </w:r>
            <w:r w:rsidR="00E66F0B">
              <w:rPr>
                <w:rFonts w:ascii="Arial" w:hAnsi="Arial"/>
                <w:b/>
                <w:bCs/>
                <w:color w:val="000000"/>
                <w:u w:val="single"/>
              </w:rPr>
              <w:t xml:space="preserve">for schools </w:t>
            </w:r>
            <w:r w:rsidRPr="00E66F0B">
              <w:rPr>
                <w:rFonts w:ascii="Arial" w:hAnsi="Arial"/>
                <w:b/>
                <w:bCs/>
                <w:color w:val="000000"/>
                <w:u w:val="single"/>
              </w:rPr>
              <w:t>has yet been confirmed</w:t>
            </w:r>
            <w:r w:rsidR="00E66F0B">
              <w:rPr>
                <w:rFonts w:ascii="Arial" w:hAnsi="Arial"/>
                <w:b/>
                <w:bCs/>
                <w:color w:val="000000"/>
                <w:u w:val="single"/>
              </w:rPr>
              <w:t xml:space="preserve"> for the 2022/23 financial year.</w:t>
            </w:r>
          </w:p>
          <w:p w:rsidR="00D47030" w:rsidP="00AE6D0C" w:rsidRDefault="00D47030" w14:paraId="5D9BC7A0" w14:textId="77777777">
            <w:pPr>
              <w:spacing w:line="276" w:lineRule="auto"/>
              <w:jc w:val="both"/>
              <w:rPr>
                <w:rFonts w:ascii="Arial" w:hAnsi="Arial"/>
                <w:color w:val="000000"/>
              </w:rPr>
            </w:pPr>
          </w:p>
          <w:p w:rsidRPr="00505D61" w:rsidR="00AE6D0C" w:rsidP="00D87B32" w:rsidRDefault="00AE6D0C" w14:paraId="76C092FC" w14:textId="2BDEB49D">
            <w:pPr>
              <w:spacing w:line="276" w:lineRule="auto"/>
              <w:jc w:val="both"/>
              <w:rPr>
                <w:rFonts w:ascii="Arial" w:hAnsi="Arial"/>
                <w:color w:val="000000"/>
              </w:rPr>
            </w:pPr>
          </w:p>
        </w:tc>
        <w:tc>
          <w:tcPr>
            <w:tcW w:w="1134" w:type="dxa"/>
            <w:shd w:val="clear" w:color="auto" w:fill="auto"/>
          </w:tcPr>
          <w:p w:rsidRPr="00214C29" w:rsidR="0003014B" w:rsidP="00483EDE" w:rsidRDefault="0003014B" w14:paraId="54D3B758" w14:textId="77777777">
            <w:pPr>
              <w:spacing w:line="276" w:lineRule="auto"/>
              <w:jc w:val="both"/>
              <w:rPr>
                <w:rFonts w:ascii="Arial" w:hAnsi="Arial"/>
                <w:color w:val="000000"/>
              </w:rPr>
            </w:pPr>
          </w:p>
          <w:p w:rsidR="0082215D" w:rsidP="001147BE" w:rsidRDefault="0082215D" w14:paraId="75A8B277" w14:textId="77777777">
            <w:pPr>
              <w:spacing w:line="276" w:lineRule="auto"/>
              <w:jc w:val="both"/>
              <w:rPr>
                <w:rFonts w:ascii="Arial" w:hAnsi="Arial"/>
                <w:color w:val="000000"/>
              </w:rPr>
            </w:pPr>
          </w:p>
          <w:p w:rsidR="00494861" w:rsidP="001147BE" w:rsidRDefault="00494861" w14:paraId="40995C01" w14:textId="77777777">
            <w:pPr>
              <w:spacing w:line="276" w:lineRule="auto"/>
              <w:jc w:val="both"/>
              <w:rPr>
                <w:rFonts w:ascii="Arial" w:hAnsi="Arial"/>
                <w:color w:val="000000"/>
              </w:rPr>
            </w:pPr>
          </w:p>
          <w:p w:rsidR="00494861" w:rsidP="001147BE" w:rsidRDefault="00494861" w14:paraId="71F1FAC2" w14:textId="77777777">
            <w:pPr>
              <w:spacing w:line="276" w:lineRule="auto"/>
              <w:jc w:val="both"/>
              <w:rPr>
                <w:rFonts w:ascii="Arial" w:hAnsi="Arial"/>
                <w:color w:val="000000"/>
              </w:rPr>
            </w:pPr>
          </w:p>
          <w:p w:rsidR="00494861" w:rsidP="001147BE" w:rsidRDefault="00494861" w14:paraId="5999A52B" w14:textId="77777777">
            <w:pPr>
              <w:spacing w:line="276" w:lineRule="auto"/>
              <w:jc w:val="both"/>
              <w:rPr>
                <w:rFonts w:ascii="Arial" w:hAnsi="Arial"/>
                <w:color w:val="000000"/>
              </w:rPr>
            </w:pPr>
          </w:p>
          <w:p w:rsidR="00494861" w:rsidP="001147BE" w:rsidRDefault="00494861" w14:paraId="32D5BF9C" w14:textId="77777777">
            <w:pPr>
              <w:spacing w:line="276" w:lineRule="auto"/>
              <w:jc w:val="both"/>
              <w:rPr>
                <w:rFonts w:ascii="Arial" w:hAnsi="Arial"/>
                <w:color w:val="000000"/>
              </w:rPr>
            </w:pPr>
          </w:p>
          <w:p w:rsidR="00494861" w:rsidP="001147BE" w:rsidRDefault="00494861" w14:paraId="0C6BADED" w14:textId="77777777">
            <w:pPr>
              <w:spacing w:line="276" w:lineRule="auto"/>
              <w:jc w:val="both"/>
              <w:rPr>
                <w:rFonts w:ascii="Arial" w:hAnsi="Arial"/>
                <w:color w:val="000000"/>
              </w:rPr>
            </w:pPr>
          </w:p>
          <w:p w:rsidR="00494861" w:rsidP="001147BE" w:rsidRDefault="00494861" w14:paraId="7773594B" w14:textId="77777777">
            <w:pPr>
              <w:spacing w:line="276" w:lineRule="auto"/>
              <w:jc w:val="both"/>
              <w:rPr>
                <w:rFonts w:ascii="Arial" w:hAnsi="Arial"/>
                <w:color w:val="000000"/>
              </w:rPr>
            </w:pPr>
          </w:p>
          <w:p w:rsidR="00494861" w:rsidP="001147BE" w:rsidRDefault="00494861" w14:paraId="64939F48" w14:textId="77777777">
            <w:pPr>
              <w:spacing w:line="276" w:lineRule="auto"/>
              <w:jc w:val="both"/>
              <w:rPr>
                <w:rFonts w:ascii="Arial" w:hAnsi="Arial"/>
                <w:color w:val="000000"/>
              </w:rPr>
            </w:pPr>
          </w:p>
          <w:p w:rsidR="00494861" w:rsidP="001147BE" w:rsidRDefault="00494861" w14:paraId="0DCF8D93" w14:textId="77777777">
            <w:pPr>
              <w:spacing w:line="276" w:lineRule="auto"/>
              <w:jc w:val="both"/>
              <w:rPr>
                <w:rFonts w:ascii="Arial" w:hAnsi="Arial"/>
                <w:color w:val="000000"/>
              </w:rPr>
            </w:pPr>
          </w:p>
          <w:p w:rsidR="00494861" w:rsidP="001147BE" w:rsidRDefault="00494861" w14:paraId="65542673" w14:textId="77777777">
            <w:pPr>
              <w:spacing w:line="276" w:lineRule="auto"/>
              <w:jc w:val="both"/>
              <w:rPr>
                <w:rFonts w:ascii="Arial" w:hAnsi="Arial"/>
                <w:color w:val="000000"/>
              </w:rPr>
            </w:pPr>
          </w:p>
          <w:p w:rsidR="00494861" w:rsidP="001147BE" w:rsidRDefault="00494861" w14:paraId="7971C67A" w14:textId="77777777">
            <w:pPr>
              <w:spacing w:line="276" w:lineRule="auto"/>
              <w:jc w:val="both"/>
              <w:rPr>
                <w:rFonts w:ascii="Arial" w:hAnsi="Arial"/>
                <w:color w:val="000000"/>
              </w:rPr>
            </w:pPr>
          </w:p>
          <w:p w:rsidR="00494861" w:rsidP="001147BE" w:rsidRDefault="00494861" w14:paraId="2A916861" w14:textId="77777777">
            <w:pPr>
              <w:spacing w:line="276" w:lineRule="auto"/>
              <w:jc w:val="both"/>
              <w:rPr>
                <w:rFonts w:ascii="Arial" w:hAnsi="Arial"/>
                <w:color w:val="000000"/>
              </w:rPr>
            </w:pPr>
          </w:p>
          <w:p w:rsidR="00494861" w:rsidP="001147BE" w:rsidRDefault="00494861" w14:paraId="62D84DBD" w14:textId="77777777">
            <w:pPr>
              <w:spacing w:line="276" w:lineRule="auto"/>
              <w:jc w:val="both"/>
              <w:rPr>
                <w:rFonts w:ascii="Arial" w:hAnsi="Arial"/>
                <w:color w:val="000000"/>
              </w:rPr>
            </w:pPr>
          </w:p>
          <w:p w:rsidR="00494861" w:rsidP="001147BE" w:rsidRDefault="00494861" w14:paraId="56390670" w14:textId="77777777">
            <w:pPr>
              <w:spacing w:line="276" w:lineRule="auto"/>
              <w:jc w:val="both"/>
              <w:rPr>
                <w:rFonts w:ascii="Arial" w:hAnsi="Arial"/>
                <w:color w:val="000000"/>
              </w:rPr>
            </w:pPr>
          </w:p>
          <w:p w:rsidR="00494861" w:rsidP="001147BE" w:rsidRDefault="00494861" w14:paraId="218EF7EF" w14:textId="77777777">
            <w:pPr>
              <w:spacing w:line="276" w:lineRule="auto"/>
              <w:jc w:val="both"/>
              <w:rPr>
                <w:rFonts w:ascii="Arial" w:hAnsi="Arial"/>
                <w:color w:val="000000"/>
              </w:rPr>
            </w:pPr>
          </w:p>
          <w:p w:rsidR="00494861" w:rsidP="001147BE" w:rsidRDefault="00494861" w14:paraId="5DFF5DBD" w14:textId="77777777">
            <w:pPr>
              <w:spacing w:line="276" w:lineRule="auto"/>
              <w:jc w:val="both"/>
              <w:rPr>
                <w:rFonts w:ascii="Arial" w:hAnsi="Arial"/>
                <w:color w:val="000000"/>
              </w:rPr>
            </w:pPr>
          </w:p>
          <w:p w:rsidR="00494861" w:rsidP="001147BE" w:rsidRDefault="00494861" w14:paraId="4F21D186" w14:textId="77777777">
            <w:pPr>
              <w:spacing w:line="276" w:lineRule="auto"/>
              <w:jc w:val="both"/>
              <w:rPr>
                <w:rFonts w:ascii="Arial" w:hAnsi="Arial"/>
                <w:color w:val="000000"/>
              </w:rPr>
            </w:pPr>
          </w:p>
          <w:p w:rsidR="00494861" w:rsidP="001147BE" w:rsidRDefault="00494861" w14:paraId="6136EFA2" w14:textId="77777777">
            <w:pPr>
              <w:spacing w:line="276" w:lineRule="auto"/>
              <w:jc w:val="both"/>
              <w:rPr>
                <w:rFonts w:ascii="Arial" w:hAnsi="Arial"/>
                <w:color w:val="000000"/>
              </w:rPr>
            </w:pPr>
          </w:p>
          <w:p w:rsidR="00494861" w:rsidP="001147BE" w:rsidRDefault="00494861" w14:paraId="30FDDC2F" w14:textId="77777777">
            <w:pPr>
              <w:spacing w:line="276" w:lineRule="auto"/>
              <w:jc w:val="both"/>
              <w:rPr>
                <w:rFonts w:ascii="Arial" w:hAnsi="Arial"/>
                <w:color w:val="000000"/>
              </w:rPr>
            </w:pPr>
          </w:p>
          <w:p w:rsidR="00494861" w:rsidP="001147BE" w:rsidRDefault="00494861" w14:paraId="4B0CD9B3" w14:textId="77777777">
            <w:pPr>
              <w:spacing w:line="276" w:lineRule="auto"/>
              <w:jc w:val="both"/>
              <w:rPr>
                <w:rFonts w:ascii="Arial" w:hAnsi="Arial"/>
                <w:color w:val="000000"/>
              </w:rPr>
            </w:pPr>
          </w:p>
          <w:p w:rsidRPr="00214C29" w:rsidR="00494861" w:rsidP="001147BE" w:rsidRDefault="00494861" w14:paraId="2F31B1E4" w14:textId="710E7609">
            <w:pPr>
              <w:spacing w:line="276" w:lineRule="auto"/>
              <w:jc w:val="both"/>
              <w:rPr>
                <w:rFonts w:ascii="Arial" w:hAnsi="Arial"/>
                <w:color w:val="000000"/>
              </w:rPr>
            </w:pPr>
          </w:p>
        </w:tc>
      </w:tr>
      <w:tr w:rsidRPr="00214C29" w:rsidR="00B00266" w:rsidTr="00AD3398" w14:paraId="2618A6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trPr>
        <w:tc>
          <w:tcPr>
            <w:tcW w:w="851" w:type="dxa"/>
            <w:shd w:val="clear" w:color="auto" w:fill="auto"/>
          </w:tcPr>
          <w:p w:rsidRPr="00214C29" w:rsidR="00B00266" w:rsidP="00483EDE" w:rsidRDefault="003927A3" w14:paraId="1D461866" w14:textId="05A1A18A">
            <w:pPr>
              <w:spacing w:line="276" w:lineRule="auto"/>
              <w:jc w:val="both"/>
              <w:rPr>
                <w:rFonts w:ascii="Arial" w:hAnsi="Arial"/>
                <w:color w:val="000000"/>
              </w:rPr>
            </w:pPr>
            <w:r>
              <w:rPr>
                <w:rFonts w:ascii="Arial" w:hAnsi="Arial"/>
                <w:color w:val="000000"/>
              </w:rPr>
              <w:t>8</w:t>
            </w:r>
            <w:r w:rsidR="00B00266">
              <w:rPr>
                <w:rFonts w:ascii="Arial" w:hAnsi="Arial"/>
                <w:color w:val="000000"/>
              </w:rPr>
              <w:t>.</w:t>
            </w:r>
          </w:p>
        </w:tc>
        <w:tc>
          <w:tcPr>
            <w:tcW w:w="1984" w:type="dxa"/>
            <w:gridSpan w:val="2"/>
            <w:shd w:val="clear" w:color="auto" w:fill="auto"/>
          </w:tcPr>
          <w:p w:rsidR="00B00266" w:rsidP="004D3B81" w:rsidRDefault="003927A3" w14:paraId="2522BC1A" w14:textId="194A4FEC">
            <w:pPr>
              <w:spacing w:line="276" w:lineRule="auto"/>
              <w:rPr>
                <w:rFonts w:ascii="Arial" w:hAnsi="Arial"/>
                <w:color w:val="000000"/>
              </w:rPr>
            </w:pPr>
            <w:r>
              <w:rPr>
                <w:rFonts w:ascii="Arial" w:hAnsi="Arial"/>
                <w:color w:val="000000"/>
              </w:rPr>
              <w:t xml:space="preserve">Free School </w:t>
            </w:r>
            <w:r w:rsidR="00917657">
              <w:rPr>
                <w:rFonts w:ascii="Arial" w:hAnsi="Arial"/>
                <w:color w:val="000000"/>
              </w:rPr>
              <w:t>M</w:t>
            </w:r>
            <w:r>
              <w:rPr>
                <w:rFonts w:ascii="Arial" w:hAnsi="Arial"/>
                <w:color w:val="000000"/>
              </w:rPr>
              <w:t>eal Roll-Out</w:t>
            </w:r>
          </w:p>
        </w:tc>
        <w:tc>
          <w:tcPr>
            <w:tcW w:w="6379" w:type="dxa"/>
            <w:shd w:val="clear" w:color="auto" w:fill="auto"/>
          </w:tcPr>
          <w:p w:rsidR="00B00266" w:rsidP="00BB2E5A" w:rsidRDefault="00AE6D0C" w14:paraId="57D4045B" w14:textId="480E3BE8">
            <w:pPr>
              <w:spacing w:line="276" w:lineRule="auto"/>
              <w:jc w:val="both"/>
              <w:rPr>
                <w:rFonts w:ascii="Arial" w:hAnsi="Arial"/>
                <w:color w:val="000000"/>
              </w:rPr>
            </w:pPr>
            <w:r>
              <w:rPr>
                <w:rFonts w:ascii="Arial" w:hAnsi="Arial"/>
                <w:color w:val="000000"/>
              </w:rPr>
              <w:t>TB updated the Budget Forum that the phased roll out of free school meals to all pupils in reception, year 1 and year 2 will commence in September 2022.</w:t>
            </w:r>
          </w:p>
          <w:p w:rsidR="00E66F0B" w:rsidP="00BB2E5A" w:rsidRDefault="00E66F0B" w14:paraId="651D0194" w14:textId="77777777">
            <w:pPr>
              <w:spacing w:line="276" w:lineRule="auto"/>
              <w:jc w:val="both"/>
              <w:rPr>
                <w:rFonts w:ascii="Arial" w:hAnsi="Arial"/>
                <w:color w:val="000000"/>
              </w:rPr>
            </w:pPr>
          </w:p>
          <w:p w:rsidR="00AE6D0C" w:rsidP="00BB2E5A" w:rsidRDefault="00AE6D0C" w14:paraId="55C677DB" w14:textId="3C792627">
            <w:pPr>
              <w:spacing w:line="276" w:lineRule="auto"/>
              <w:jc w:val="both"/>
              <w:rPr>
                <w:rFonts w:ascii="Arial" w:hAnsi="Arial"/>
                <w:color w:val="000000"/>
              </w:rPr>
            </w:pPr>
            <w:r>
              <w:rPr>
                <w:rFonts w:ascii="Arial" w:hAnsi="Arial"/>
                <w:color w:val="000000"/>
              </w:rPr>
              <w:t>In order to ensure kitchens and equipment can cope with the increase in production, Welsh Government have awarded a capital grant of £1.2M which will be spent on equipment and electrical works in schools.  There is significant work required at some sites, and challenges to overcome including lack of space in some schools.</w:t>
            </w:r>
          </w:p>
          <w:p w:rsidR="00AE6D0C" w:rsidP="00BB2E5A" w:rsidRDefault="00AE6D0C" w14:paraId="4E901A55" w14:textId="77777777">
            <w:pPr>
              <w:spacing w:line="276" w:lineRule="auto"/>
              <w:jc w:val="both"/>
              <w:rPr>
                <w:rFonts w:ascii="Arial" w:hAnsi="Arial"/>
                <w:color w:val="000000"/>
              </w:rPr>
            </w:pPr>
          </w:p>
          <w:p w:rsidR="00AE6D0C" w:rsidP="00BB2E5A" w:rsidRDefault="00AE6D0C" w14:paraId="7A0BA8D0" w14:textId="094F09D8">
            <w:pPr>
              <w:spacing w:line="276" w:lineRule="auto"/>
              <w:jc w:val="both"/>
              <w:rPr>
                <w:rFonts w:ascii="Arial" w:hAnsi="Arial"/>
                <w:color w:val="000000"/>
              </w:rPr>
            </w:pPr>
            <w:r>
              <w:rPr>
                <w:rFonts w:ascii="Arial" w:hAnsi="Arial"/>
                <w:color w:val="000000"/>
              </w:rPr>
              <w:t xml:space="preserve">The uptake of school meals is currently at 50%, and it is predicted that this will rise to 95% for year groups that have the free meal offer.  </w:t>
            </w:r>
          </w:p>
          <w:p w:rsidR="00AE6D0C" w:rsidP="00BB2E5A" w:rsidRDefault="00AE6D0C" w14:paraId="0DBA71B5" w14:textId="77777777">
            <w:pPr>
              <w:spacing w:line="276" w:lineRule="auto"/>
              <w:jc w:val="both"/>
              <w:rPr>
                <w:rFonts w:ascii="Arial" w:hAnsi="Arial"/>
                <w:color w:val="000000"/>
              </w:rPr>
            </w:pPr>
          </w:p>
          <w:p w:rsidR="00AE6D0C" w:rsidP="00BB2E5A" w:rsidRDefault="00AE6D0C" w14:paraId="34834814" w14:textId="77777777">
            <w:pPr>
              <w:spacing w:line="276" w:lineRule="auto"/>
              <w:jc w:val="both"/>
              <w:rPr>
                <w:rFonts w:ascii="Arial" w:hAnsi="Arial"/>
                <w:color w:val="000000"/>
              </w:rPr>
            </w:pPr>
            <w:r>
              <w:rPr>
                <w:rFonts w:ascii="Arial" w:hAnsi="Arial"/>
                <w:color w:val="000000"/>
              </w:rPr>
              <w:t>WG will be offering a revenue grant to cover the revenue costs of providing the free meals to pupils, although the value of this grant is not yet known.</w:t>
            </w:r>
          </w:p>
          <w:p w:rsidR="00AE6D0C" w:rsidP="00BB2E5A" w:rsidRDefault="00AE6D0C" w14:paraId="4096EA04" w14:textId="6AEA2B12">
            <w:pPr>
              <w:spacing w:line="276" w:lineRule="auto"/>
              <w:jc w:val="both"/>
              <w:rPr>
                <w:rFonts w:ascii="Arial" w:hAnsi="Arial"/>
                <w:color w:val="000000"/>
              </w:rPr>
            </w:pPr>
          </w:p>
        </w:tc>
        <w:tc>
          <w:tcPr>
            <w:tcW w:w="1134" w:type="dxa"/>
            <w:shd w:val="clear" w:color="auto" w:fill="auto"/>
          </w:tcPr>
          <w:p w:rsidRPr="00214C29" w:rsidR="00B00266" w:rsidP="00483EDE" w:rsidRDefault="00B00266" w14:paraId="789C7A9C" w14:textId="77777777">
            <w:pPr>
              <w:spacing w:line="276" w:lineRule="auto"/>
              <w:jc w:val="both"/>
              <w:rPr>
                <w:rFonts w:ascii="Arial" w:hAnsi="Arial"/>
                <w:color w:val="000000"/>
              </w:rPr>
            </w:pPr>
          </w:p>
        </w:tc>
      </w:tr>
      <w:tr w:rsidRPr="00214C29" w:rsidR="003927A3" w:rsidTr="00AD3398" w14:paraId="1D3114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trPr>
        <w:tc>
          <w:tcPr>
            <w:tcW w:w="851" w:type="dxa"/>
            <w:shd w:val="clear" w:color="auto" w:fill="auto"/>
          </w:tcPr>
          <w:p w:rsidR="003927A3" w:rsidP="00483EDE" w:rsidRDefault="003927A3" w14:paraId="17619133" w14:textId="73B524D5">
            <w:pPr>
              <w:spacing w:line="276" w:lineRule="auto"/>
              <w:jc w:val="both"/>
              <w:rPr>
                <w:rFonts w:ascii="Arial" w:hAnsi="Arial"/>
                <w:color w:val="000000"/>
              </w:rPr>
            </w:pPr>
            <w:r>
              <w:rPr>
                <w:rFonts w:ascii="Arial" w:hAnsi="Arial"/>
                <w:color w:val="000000"/>
              </w:rPr>
              <w:t>9.</w:t>
            </w:r>
          </w:p>
        </w:tc>
        <w:tc>
          <w:tcPr>
            <w:tcW w:w="1984" w:type="dxa"/>
            <w:gridSpan w:val="2"/>
            <w:shd w:val="clear" w:color="auto" w:fill="auto"/>
          </w:tcPr>
          <w:p w:rsidR="003927A3" w:rsidP="004D3B81" w:rsidRDefault="003927A3" w14:paraId="150C10F5" w14:textId="64441CE0">
            <w:pPr>
              <w:spacing w:line="276" w:lineRule="auto"/>
              <w:rPr>
                <w:rFonts w:ascii="Arial" w:hAnsi="Arial"/>
                <w:color w:val="000000"/>
              </w:rPr>
            </w:pPr>
            <w:r>
              <w:rPr>
                <w:rFonts w:ascii="Arial" w:hAnsi="Arial"/>
                <w:color w:val="000000"/>
              </w:rPr>
              <w:t xml:space="preserve">Any other </w:t>
            </w:r>
            <w:r w:rsidR="00E66F0B">
              <w:rPr>
                <w:rFonts w:ascii="Arial" w:hAnsi="Arial"/>
                <w:color w:val="000000"/>
              </w:rPr>
              <w:t>B</w:t>
            </w:r>
            <w:r>
              <w:rPr>
                <w:rFonts w:ascii="Arial" w:hAnsi="Arial"/>
                <w:color w:val="000000"/>
              </w:rPr>
              <w:t>usiness</w:t>
            </w:r>
          </w:p>
        </w:tc>
        <w:tc>
          <w:tcPr>
            <w:tcW w:w="6379" w:type="dxa"/>
            <w:shd w:val="clear" w:color="auto" w:fill="auto"/>
          </w:tcPr>
          <w:p w:rsidRPr="00630728" w:rsidR="003927A3" w:rsidP="009135E3" w:rsidRDefault="00630728" w14:paraId="5CD74315" w14:textId="0C496B40">
            <w:pPr>
              <w:spacing w:line="276" w:lineRule="auto"/>
              <w:jc w:val="both"/>
              <w:rPr>
                <w:rFonts w:ascii="Arial" w:hAnsi="Arial"/>
                <w:b/>
                <w:bCs/>
                <w:color w:val="000000"/>
                <w:u w:val="single"/>
              </w:rPr>
            </w:pPr>
            <w:r w:rsidRPr="00630728">
              <w:rPr>
                <w:rFonts w:ascii="Arial" w:hAnsi="Arial"/>
                <w:b/>
                <w:bCs/>
                <w:color w:val="000000"/>
                <w:u w:val="single"/>
              </w:rPr>
              <w:t>2021/22 Pay awards for non-teaching staff</w:t>
            </w:r>
          </w:p>
          <w:p w:rsidR="00630728" w:rsidP="009135E3" w:rsidRDefault="00630728" w14:paraId="45F37FF1" w14:textId="67812BAE">
            <w:pPr>
              <w:spacing w:line="276" w:lineRule="auto"/>
              <w:jc w:val="both"/>
              <w:rPr>
                <w:rFonts w:ascii="Arial" w:hAnsi="Arial"/>
                <w:color w:val="000000"/>
              </w:rPr>
            </w:pPr>
            <w:r>
              <w:rPr>
                <w:rFonts w:ascii="Arial" w:hAnsi="Arial"/>
                <w:color w:val="000000"/>
              </w:rPr>
              <w:t>The non-teaching pay award for the 2021/22 financial year has been agreed at 1.75%.  Staff will receive backdated payments in the March payroll.</w:t>
            </w:r>
          </w:p>
          <w:p w:rsidR="00630728" w:rsidP="009135E3" w:rsidRDefault="00630728" w14:paraId="31678CAD" w14:textId="77777777">
            <w:pPr>
              <w:spacing w:line="276" w:lineRule="auto"/>
              <w:jc w:val="both"/>
              <w:rPr>
                <w:rFonts w:ascii="Arial" w:hAnsi="Arial"/>
                <w:color w:val="000000"/>
              </w:rPr>
            </w:pPr>
          </w:p>
          <w:p w:rsidRPr="00630728" w:rsidR="00630728" w:rsidP="009135E3" w:rsidRDefault="00630728" w14:paraId="6A05BD13" w14:textId="77777777">
            <w:pPr>
              <w:spacing w:line="276" w:lineRule="auto"/>
              <w:jc w:val="both"/>
              <w:rPr>
                <w:rFonts w:ascii="Arial" w:hAnsi="Arial"/>
                <w:b/>
                <w:bCs/>
                <w:color w:val="000000"/>
                <w:u w:val="single"/>
              </w:rPr>
            </w:pPr>
            <w:r w:rsidRPr="00630728">
              <w:rPr>
                <w:rFonts w:ascii="Arial" w:hAnsi="Arial"/>
                <w:b/>
                <w:bCs/>
                <w:color w:val="000000"/>
                <w:u w:val="single"/>
              </w:rPr>
              <w:t>Backfilling costs for shielding pregnant staff</w:t>
            </w:r>
          </w:p>
          <w:p w:rsidR="00630728" w:rsidP="009135E3" w:rsidRDefault="00630728" w14:paraId="648C1BD8" w14:textId="3D94D905">
            <w:pPr>
              <w:spacing w:line="276" w:lineRule="auto"/>
              <w:jc w:val="both"/>
              <w:rPr>
                <w:rFonts w:ascii="Arial" w:hAnsi="Arial"/>
                <w:color w:val="000000"/>
              </w:rPr>
            </w:pPr>
            <w:r>
              <w:rPr>
                <w:rFonts w:ascii="Arial" w:hAnsi="Arial"/>
                <w:color w:val="000000"/>
              </w:rPr>
              <w:t>A central reserve has been established to fund the cost of backfilling where a school</w:t>
            </w:r>
            <w:r w:rsidR="00E66F0B">
              <w:rPr>
                <w:rFonts w:ascii="Arial" w:hAnsi="Arial"/>
                <w:color w:val="000000"/>
              </w:rPr>
              <w:t>’</w:t>
            </w:r>
            <w:r>
              <w:rPr>
                <w:rFonts w:ascii="Arial" w:hAnsi="Arial"/>
                <w:color w:val="000000"/>
              </w:rPr>
              <w:t>s risk assessment has determined that pregnant staff at the post 26</w:t>
            </w:r>
            <w:r w:rsidR="00917657">
              <w:rPr>
                <w:rFonts w:ascii="Arial" w:hAnsi="Arial"/>
                <w:color w:val="000000"/>
              </w:rPr>
              <w:t>-</w:t>
            </w:r>
            <w:r>
              <w:rPr>
                <w:rFonts w:ascii="Arial" w:hAnsi="Arial"/>
                <w:color w:val="000000"/>
              </w:rPr>
              <w:t>week stage must shield due to covid, and hence work from home. Schools will receive an email establishing how to access this funding.</w:t>
            </w:r>
          </w:p>
          <w:p w:rsidR="00630728" w:rsidP="009135E3" w:rsidRDefault="00630728" w14:paraId="388F6A52" w14:textId="77777777">
            <w:pPr>
              <w:spacing w:line="276" w:lineRule="auto"/>
              <w:jc w:val="both"/>
              <w:rPr>
                <w:rFonts w:ascii="Arial" w:hAnsi="Arial"/>
                <w:color w:val="000000"/>
              </w:rPr>
            </w:pPr>
          </w:p>
          <w:p w:rsidRPr="00E66F0B" w:rsidR="00630728" w:rsidP="009135E3" w:rsidRDefault="00630728" w14:paraId="6F772B33" w14:textId="4ACB9165">
            <w:pPr>
              <w:spacing w:line="276" w:lineRule="auto"/>
              <w:jc w:val="both"/>
              <w:rPr>
                <w:rFonts w:ascii="Arial" w:hAnsi="Arial"/>
                <w:b/>
                <w:bCs/>
                <w:color w:val="000000"/>
                <w:u w:val="single"/>
              </w:rPr>
            </w:pPr>
            <w:r w:rsidRPr="00E66F0B">
              <w:rPr>
                <w:rFonts w:ascii="Arial" w:hAnsi="Arial"/>
                <w:b/>
                <w:bCs/>
                <w:color w:val="000000"/>
                <w:u w:val="single"/>
              </w:rPr>
              <w:t xml:space="preserve">Big Fresh Catering Company </w:t>
            </w:r>
            <w:r w:rsidRPr="00E66F0B" w:rsidR="00E66F0B">
              <w:rPr>
                <w:rFonts w:ascii="Arial" w:hAnsi="Arial"/>
                <w:b/>
                <w:bCs/>
                <w:color w:val="000000"/>
                <w:u w:val="single"/>
              </w:rPr>
              <w:t>P</w:t>
            </w:r>
            <w:r w:rsidRPr="00E66F0B">
              <w:rPr>
                <w:rFonts w:ascii="Arial" w:hAnsi="Arial"/>
                <w:b/>
                <w:bCs/>
                <w:color w:val="000000"/>
                <w:u w:val="single"/>
              </w:rPr>
              <w:t>rofit Share</w:t>
            </w:r>
          </w:p>
          <w:p w:rsidR="00630728" w:rsidP="009135E3" w:rsidRDefault="00630728" w14:paraId="6FB843F9" w14:textId="77777777">
            <w:pPr>
              <w:spacing w:line="276" w:lineRule="auto"/>
              <w:jc w:val="both"/>
              <w:rPr>
                <w:rFonts w:ascii="Arial" w:hAnsi="Arial"/>
                <w:color w:val="000000"/>
              </w:rPr>
            </w:pPr>
            <w:r>
              <w:rPr>
                <w:rFonts w:ascii="Arial" w:hAnsi="Arial"/>
                <w:color w:val="000000"/>
              </w:rPr>
              <w:t xml:space="preserve">The Big Fresh Catering Company is anticipating profits in the region of £500k this year.  Schools buying into the </w:t>
            </w:r>
            <w:r w:rsidR="00E66F0B">
              <w:rPr>
                <w:rFonts w:ascii="Arial" w:hAnsi="Arial"/>
                <w:color w:val="000000"/>
              </w:rPr>
              <w:t>B</w:t>
            </w:r>
            <w:r>
              <w:rPr>
                <w:rFonts w:ascii="Arial" w:hAnsi="Arial"/>
                <w:color w:val="000000"/>
              </w:rPr>
              <w:t xml:space="preserve">ig </w:t>
            </w:r>
            <w:r>
              <w:rPr>
                <w:rFonts w:ascii="Arial" w:hAnsi="Arial"/>
                <w:color w:val="000000"/>
              </w:rPr>
              <w:lastRenderedPageBreak/>
              <w:t>Fresh service will receive a percentage of the profits.  Information to follow.</w:t>
            </w:r>
          </w:p>
          <w:p w:rsidR="00E66F0B" w:rsidP="009135E3" w:rsidRDefault="00E66F0B" w14:paraId="3159FCC3" w14:textId="77777777">
            <w:pPr>
              <w:spacing w:line="276" w:lineRule="auto"/>
              <w:jc w:val="both"/>
              <w:rPr>
                <w:rFonts w:ascii="Arial" w:hAnsi="Arial"/>
                <w:color w:val="000000"/>
              </w:rPr>
            </w:pPr>
          </w:p>
          <w:p w:rsidRPr="00E66F0B" w:rsidR="00E66F0B" w:rsidP="009135E3" w:rsidRDefault="00E66F0B" w14:paraId="63662E5F" w14:textId="37FF266D">
            <w:pPr>
              <w:spacing w:line="276" w:lineRule="auto"/>
              <w:jc w:val="both"/>
              <w:rPr>
                <w:rFonts w:ascii="Arial" w:hAnsi="Arial"/>
                <w:b/>
                <w:bCs/>
                <w:color w:val="000000"/>
                <w:u w:val="single"/>
              </w:rPr>
            </w:pPr>
            <w:r w:rsidRPr="00E66F0B">
              <w:rPr>
                <w:rFonts w:ascii="Arial" w:hAnsi="Arial"/>
                <w:b/>
                <w:bCs/>
                <w:color w:val="000000"/>
                <w:u w:val="single"/>
              </w:rPr>
              <w:t>Next Meeting</w:t>
            </w:r>
          </w:p>
          <w:p w:rsidR="00E66F0B" w:rsidP="009135E3" w:rsidRDefault="00E66F0B" w14:paraId="527205C1" w14:textId="2F039F20">
            <w:pPr>
              <w:spacing w:line="276" w:lineRule="auto"/>
              <w:jc w:val="both"/>
              <w:rPr>
                <w:rFonts w:ascii="Arial" w:hAnsi="Arial"/>
                <w:color w:val="000000"/>
              </w:rPr>
            </w:pPr>
            <w:r>
              <w:rPr>
                <w:rFonts w:ascii="Arial" w:hAnsi="Arial"/>
                <w:color w:val="000000"/>
              </w:rPr>
              <w:t>8</w:t>
            </w:r>
            <w:r w:rsidRPr="00E66F0B">
              <w:rPr>
                <w:rFonts w:ascii="Arial" w:hAnsi="Arial"/>
                <w:color w:val="000000"/>
                <w:vertAlign w:val="superscript"/>
              </w:rPr>
              <w:t>th</w:t>
            </w:r>
            <w:r>
              <w:rPr>
                <w:rFonts w:ascii="Arial" w:hAnsi="Arial"/>
                <w:color w:val="000000"/>
              </w:rPr>
              <w:t xml:space="preserve"> June 9.30am, Microsoft Teams</w:t>
            </w:r>
          </w:p>
          <w:p w:rsidR="00E66F0B" w:rsidP="009135E3" w:rsidRDefault="00E66F0B" w14:paraId="0AF34469" w14:textId="42F8F1EF">
            <w:pPr>
              <w:spacing w:line="276" w:lineRule="auto"/>
              <w:jc w:val="both"/>
              <w:rPr>
                <w:rFonts w:ascii="Arial" w:hAnsi="Arial"/>
                <w:color w:val="000000"/>
              </w:rPr>
            </w:pPr>
          </w:p>
        </w:tc>
        <w:tc>
          <w:tcPr>
            <w:tcW w:w="1134" w:type="dxa"/>
            <w:shd w:val="clear" w:color="auto" w:fill="auto"/>
          </w:tcPr>
          <w:p w:rsidRPr="00214C29" w:rsidR="003927A3" w:rsidP="00483EDE" w:rsidRDefault="003927A3" w14:paraId="31943139" w14:textId="77777777">
            <w:pPr>
              <w:spacing w:line="276" w:lineRule="auto"/>
              <w:jc w:val="both"/>
              <w:rPr>
                <w:rFonts w:ascii="Arial" w:hAnsi="Arial"/>
                <w:color w:val="000000"/>
              </w:rPr>
            </w:pPr>
          </w:p>
        </w:tc>
      </w:tr>
    </w:tbl>
    <w:p w:rsidR="00FE5280" w:rsidP="00483EDE" w:rsidRDefault="00FE5280" w14:paraId="06576B32" w14:textId="77777777">
      <w:pPr>
        <w:spacing w:line="276" w:lineRule="auto"/>
        <w:jc w:val="both"/>
      </w:pPr>
    </w:p>
    <w:sectPr w:rsidR="00FE5280" w:rsidSect="007406F9">
      <w:footerReference w:type="default" r:id="rId9"/>
      <w:pgSz w:w="11907" w:h="16840" w:code="9"/>
      <w:pgMar w:top="993" w:right="397" w:bottom="1618" w:left="227" w:header="720" w:footer="720" w:gutter="624"/>
      <w:pgBorders w:offsetFrom="page">
        <w:top w:val="single" w:color="auto" w:sz="8" w:space="24" w:shadow="1"/>
        <w:left w:val="single" w:color="auto" w:sz="8" w:space="24" w:shadow="1"/>
        <w:bottom w:val="single" w:color="auto" w:sz="8" w:space="24" w:shadow="1"/>
        <w:right w:val="single" w:color="auto" w:sz="8" w:space="24" w:shadow="1"/>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1D55" w14:textId="77777777" w:rsidR="007009CF" w:rsidRDefault="007009CF" w:rsidP="00F039E9">
      <w:r>
        <w:separator/>
      </w:r>
    </w:p>
  </w:endnote>
  <w:endnote w:type="continuationSeparator" w:id="0">
    <w:p w14:paraId="251B1EAB" w14:textId="77777777" w:rsidR="007009CF" w:rsidRDefault="007009CF" w:rsidP="00F0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426522"/>
      <w:docPartObj>
        <w:docPartGallery w:val="Page Numbers (Bottom of Page)"/>
        <w:docPartUnique/>
      </w:docPartObj>
    </w:sdtPr>
    <w:sdtEndPr>
      <w:rPr>
        <w:noProof/>
      </w:rPr>
    </w:sdtEndPr>
    <w:sdtContent>
      <w:p w14:paraId="68C8D689" w14:textId="77777777" w:rsidR="001C3278" w:rsidRDefault="001C3278">
        <w:pPr>
          <w:pStyle w:val="Footer"/>
          <w:jc w:val="center"/>
        </w:pPr>
        <w:r>
          <w:fldChar w:fldCharType="begin"/>
        </w:r>
        <w:r>
          <w:instrText xml:space="preserve"> PAGE   \* MERGEFORMAT </w:instrText>
        </w:r>
        <w:r>
          <w:fldChar w:fldCharType="separate"/>
        </w:r>
        <w:r w:rsidR="00C34328">
          <w:rPr>
            <w:noProof/>
          </w:rPr>
          <w:t>3</w:t>
        </w:r>
        <w:r>
          <w:rPr>
            <w:noProof/>
          </w:rPr>
          <w:fldChar w:fldCharType="end"/>
        </w:r>
      </w:p>
    </w:sdtContent>
  </w:sdt>
  <w:p w14:paraId="7BDB2AEB" w14:textId="77777777" w:rsidR="001C3278" w:rsidRDefault="001C3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8E806" w14:textId="77777777" w:rsidR="007009CF" w:rsidRDefault="007009CF" w:rsidP="00F039E9">
      <w:r>
        <w:separator/>
      </w:r>
    </w:p>
  </w:footnote>
  <w:footnote w:type="continuationSeparator" w:id="0">
    <w:p w14:paraId="2D55E037" w14:textId="77777777" w:rsidR="007009CF" w:rsidRDefault="007009CF" w:rsidP="00F03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1D6"/>
    <w:multiLevelType w:val="hybridMultilevel"/>
    <w:tmpl w:val="F908421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15:restartNumberingAfterBreak="0">
    <w:nsid w:val="07322E25"/>
    <w:multiLevelType w:val="hybridMultilevel"/>
    <w:tmpl w:val="FB847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D7317"/>
    <w:multiLevelType w:val="hybridMultilevel"/>
    <w:tmpl w:val="08DE7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86947"/>
    <w:multiLevelType w:val="hybridMultilevel"/>
    <w:tmpl w:val="D0861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80CB9"/>
    <w:multiLevelType w:val="hybridMultilevel"/>
    <w:tmpl w:val="6CCAF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36FAB"/>
    <w:multiLevelType w:val="hybridMultilevel"/>
    <w:tmpl w:val="82EC3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61112"/>
    <w:multiLevelType w:val="hybridMultilevel"/>
    <w:tmpl w:val="4248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F6D11"/>
    <w:multiLevelType w:val="hybridMultilevel"/>
    <w:tmpl w:val="D5885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61E9E"/>
    <w:multiLevelType w:val="hybridMultilevel"/>
    <w:tmpl w:val="B786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31C83"/>
    <w:multiLevelType w:val="hybridMultilevel"/>
    <w:tmpl w:val="F00A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4560E"/>
    <w:multiLevelType w:val="hybridMultilevel"/>
    <w:tmpl w:val="442E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A304E"/>
    <w:multiLevelType w:val="hybridMultilevel"/>
    <w:tmpl w:val="B56A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CA33C2"/>
    <w:multiLevelType w:val="hybridMultilevel"/>
    <w:tmpl w:val="B67A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12"/>
  </w:num>
  <w:num w:numId="6">
    <w:abstractNumId w:val="2"/>
  </w:num>
  <w:num w:numId="7">
    <w:abstractNumId w:val="10"/>
  </w:num>
  <w:num w:numId="8">
    <w:abstractNumId w:val="9"/>
  </w:num>
  <w:num w:numId="9">
    <w:abstractNumId w:val="5"/>
  </w:num>
  <w:num w:numId="10">
    <w:abstractNumId w:val="1"/>
  </w:num>
  <w:num w:numId="11">
    <w:abstractNumId w:val="11"/>
  </w:num>
  <w:num w:numId="12">
    <w:abstractNumId w:val="4"/>
  </w:num>
  <w:num w:numId="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52E"/>
    <w:rsid w:val="00000E03"/>
    <w:rsid w:val="00005E0F"/>
    <w:rsid w:val="00007934"/>
    <w:rsid w:val="00011C77"/>
    <w:rsid w:val="00021621"/>
    <w:rsid w:val="00024E42"/>
    <w:rsid w:val="0003014B"/>
    <w:rsid w:val="00030565"/>
    <w:rsid w:val="00032CA5"/>
    <w:rsid w:val="00034B6C"/>
    <w:rsid w:val="00034DCB"/>
    <w:rsid w:val="00036EB8"/>
    <w:rsid w:val="00037BF9"/>
    <w:rsid w:val="00041DEC"/>
    <w:rsid w:val="000427CD"/>
    <w:rsid w:val="00050F28"/>
    <w:rsid w:val="000548C7"/>
    <w:rsid w:val="000575C0"/>
    <w:rsid w:val="00062511"/>
    <w:rsid w:val="00063F3B"/>
    <w:rsid w:val="00066298"/>
    <w:rsid w:val="00067CCC"/>
    <w:rsid w:val="000714A3"/>
    <w:rsid w:val="00073218"/>
    <w:rsid w:val="00073D76"/>
    <w:rsid w:val="00074DA1"/>
    <w:rsid w:val="00075E0B"/>
    <w:rsid w:val="00077EE4"/>
    <w:rsid w:val="00081D5E"/>
    <w:rsid w:val="00085BED"/>
    <w:rsid w:val="0009015B"/>
    <w:rsid w:val="00090385"/>
    <w:rsid w:val="00090AF2"/>
    <w:rsid w:val="00090B3D"/>
    <w:rsid w:val="000922ED"/>
    <w:rsid w:val="00094049"/>
    <w:rsid w:val="000952B0"/>
    <w:rsid w:val="000A06A7"/>
    <w:rsid w:val="000A1D06"/>
    <w:rsid w:val="000B1F62"/>
    <w:rsid w:val="000B615E"/>
    <w:rsid w:val="000C34C2"/>
    <w:rsid w:val="000C39DA"/>
    <w:rsid w:val="000C6BDE"/>
    <w:rsid w:val="000D109F"/>
    <w:rsid w:val="000D111E"/>
    <w:rsid w:val="000D1CC6"/>
    <w:rsid w:val="000D5AC3"/>
    <w:rsid w:val="000E08F5"/>
    <w:rsid w:val="000E2406"/>
    <w:rsid w:val="000E2800"/>
    <w:rsid w:val="000E2CC5"/>
    <w:rsid w:val="000E4054"/>
    <w:rsid w:val="000E6948"/>
    <w:rsid w:val="000F1676"/>
    <w:rsid w:val="000F35C0"/>
    <w:rsid w:val="000F3EC1"/>
    <w:rsid w:val="000F61DD"/>
    <w:rsid w:val="001016B1"/>
    <w:rsid w:val="00101BB7"/>
    <w:rsid w:val="001036EF"/>
    <w:rsid w:val="00104794"/>
    <w:rsid w:val="00105589"/>
    <w:rsid w:val="0010581F"/>
    <w:rsid w:val="001059A2"/>
    <w:rsid w:val="001101A5"/>
    <w:rsid w:val="00110227"/>
    <w:rsid w:val="0011022D"/>
    <w:rsid w:val="00110D69"/>
    <w:rsid w:val="001147BE"/>
    <w:rsid w:val="0011602B"/>
    <w:rsid w:val="00121620"/>
    <w:rsid w:val="00121D4E"/>
    <w:rsid w:val="00121D5E"/>
    <w:rsid w:val="00122D50"/>
    <w:rsid w:val="001251AB"/>
    <w:rsid w:val="001257EE"/>
    <w:rsid w:val="00126993"/>
    <w:rsid w:val="00131608"/>
    <w:rsid w:val="0014132F"/>
    <w:rsid w:val="00141FB9"/>
    <w:rsid w:val="00143907"/>
    <w:rsid w:val="001442A8"/>
    <w:rsid w:val="001462AB"/>
    <w:rsid w:val="0014655A"/>
    <w:rsid w:val="00150746"/>
    <w:rsid w:val="0015192A"/>
    <w:rsid w:val="001539B9"/>
    <w:rsid w:val="00157C35"/>
    <w:rsid w:val="00164D7A"/>
    <w:rsid w:val="00165EC9"/>
    <w:rsid w:val="00172EAD"/>
    <w:rsid w:val="00177A5D"/>
    <w:rsid w:val="00180F05"/>
    <w:rsid w:val="001816E7"/>
    <w:rsid w:val="001821B7"/>
    <w:rsid w:val="00184327"/>
    <w:rsid w:val="00184896"/>
    <w:rsid w:val="001852BD"/>
    <w:rsid w:val="0018793D"/>
    <w:rsid w:val="00187F05"/>
    <w:rsid w:val="001912DF"/>
    <w:rsid w:val="00193D2F"/>
    <w:rsid w:val="001946F3"/>
    <w:rsid w:val="00194F40"/>
    <w:rsid w:val="00197143"/>
    <w:rsid w:val="001A092D"/>
    <w:rsid w:val="001A7B54"/>
    <w:rsid w:val="001B0F2E"/>
    <w:rsid w:val="001B3D4B"/>
    <w:rsid w:val="001B59BC"/>
    <w:rsid w:val="001C3278"/>
    <w:rsid w:val="001C4F41"/>
    <w:rsid w:val="001C647D"/>
    <w:rsid w:val="001C6B0F"/>
    <w:rsid w:val="001C7869"/>
    <w:rsid w:val="001D000B"/>
    <w:rsid w:val="001D1890"/>
    <w:rsid w:val="001D609A"/>
    <w:rsid w:val="001D6318"/>
    <w:rsid w:val="001D6E4E"/>
    <w:rsid w:val="001D6ED5"/>
    <w:rsid w:val="001D708A"/>
    <w:rsid w:val="001D7AB1"/>
    <w:rsid w:val="001E1365"/>
    <w:rsid w:val="001E14C2"/>
    <w:rsid w:val="001E288D"/>
    <w:rsid w:val="001E2E47"/>
    <w:rsid w:val="001F4AA5"/>
    <w:rsid w:val="00206EFE"/>
    <w:rsid w:val="00207F55"/>
    <w:rsid w:val="00213461"/>
    <w:rsid w:val="00214C29"/>
    <w:rsid w:val="002160BA"/>
    <w:rsid w:val="002161A7"/>
    <w:rsid w:val="00217FA0"/>
    <w:rsid w:val="00226D74"/>
    <w:rsid w:val="00231A17"/>
    <w:rsid w:val="00232C6D"/>
    <w:rsid w:val="00237643"/>
    <w:rsid w:val="00241436"/>
    <w:rsid w:val="00244310"/>
    <w:rsid w:val="002443B9"/>
    <w:rsid w:val="002470D0"/>
    <w:rsid w:val="002478D8"/>
    <w:rsid w:val="00255CBF"/>
    <w:rsid w:val="0025752C"/>
    <w:rsid w:val="00260263"/>
    <w:rsid w:val="0026033C"/>
    <w:rsid w:val="00263D55"/>
    <w:rsid w:val="00264062"/>
    <w:rsid w:val="00265F24"/>
    <w:rsid w:val="0026753A"/>
    <w:rsid w:val="00270BDC"/>
    <w:rsid w:val="00274488"/>
    <w:rsid w:val="00275D3E"/>
    <w:rsid w:val="00276FD6"/>
    <w:rsid w:val="002818D2"/>
    <w:rsid w:val="00283319"/>
    <w:rsid w:val="00284728"/>
    <w:rsid w:val="00286DB6"/>
    <w:rsid w:val="002873AA"/>
    <w:rsid w:val="002873ED"/>
    <w:rsid w:val="002925C6"/>
    <w:rsid w:val="00292F6C"/>
    <w:rsid w:val="00294405"/>
    <w:rsid w:val="00294EDA"/>
    <w:rsid w:val="00296131"/>
    <w:rsid w:val="002967CF"/>
    <w:rsid w:val="002A16D7"/>
    <w:rsid w:val="002A2534"/>
    <w:rsid w:val="002A4061"/>
    <w:rsid w:val="002A5E6B"/>
    <w:rsid w:val="002B2543"/>
    <w:rsid w:val="002B4C6D"/>
    <w:rsid w:val="002B64F6"/>
    <w:rsid w:val="002B652E"/>
    <w:rsid w:val="002B6C5A"/>
    <w:rsid w:val="002C2835"/>
    <w:rsid w:val="002C32CA"/>
    <w:rsid w:val="002C4B65"/>
    <w:rsid w:val="002C537A"/>
    <w:rsid w:val="002C6BFF"/>
    <w:rsid w:val="002D2454"/>
    <w:rsid w:val="002D4640"/>
    <w:rsid w:val="002D6F01"/>
    <w:rsid w:val="002E2CFA"/>
    <w:rsid w:val="002E63E6"/>
    <w:rsid w:val="002F1664"/>
    <w:rsid w:val="002F1FAA"/>
    <w:rsid w:val="002F3022"/>
    <w:rsid w:val="002F36C9"/>
    <w:rsid w:val="00303A13"/>
    <w:rsid w:val="00304C08"/>
    <w:rsid w:val="00306A94"/>
    <w:rsid w:val="0031423D"/>
    <w:rsid w:val="0032150A"/>
    <w:rsid w:val="00321CB3"/>
    <w:rsid w:val="00324169"/>
    <w:rsid w:val="00324A3F"/>
    <w:rsid w:val="00324FEC"/>
    <w:rsid w:val="003317D6"/>
    <w:rsid w:val="003353EB"/>
    <w:rsid w:val="0033565C"/>
    <w:rsid w:val="0033624C"/>
    <w:rsid w:val="003373A2"/>
    <w:rsid w:val="003477D3"/>
    <w:rsid w:val="00352176"/>
    <w:rsid w:val="00352B19"/>
    <w:rsid w:val="0035320D"/>
    <w:rsid w:val="00354356"/>
    <w:rsid w:val="0035746E"/>
    <w:rsid w:val="003626BA"/>
    <w:rsid w:val="003648ED"/>
    <w:rsid w:val="0036527E"/>
    <w:rsid w:val="003654B0"/>
    <w:rsid w:val="003667AC"/>
    <w:rsid w:val="003732E6"/>
    <w:rsid w:val="003755FF"/>
    <w:rsid w:val="003770E7"/>
    <w:rsid w:val="00381F85"/>
    <w:rsid w:val="003837B2"/>
    <w:rsid w:val="0038725F"/>
    <w:rsid w:val="00387818"/>
    <w:rsid w:val="00391BED"/>
    <w:rsid w:val="003927A3"/>
    <w:rsid w:val="00393C54"/>
    <w:rsid w:val="00396A84"/>
    <w:rsid w:val="003A4898"/>
    <w:rsid w:val="003A4D84"/>
    <w:rsid w:val="003A6FFC"/>
    <w:rsid w:val="003B15A3"/>
    <w:rsid w:val="003B56CD"/>
    <w:rsid w:val="003B7BCB"/>
    <w:rsid w:val="003C1F86"/>
    <w:rsid w:val="003C262B"/>
    <w:rsid w:val="003D11D5"/>
    <w:rsid w:val="003D122F"/>
    <w:rsid w:val="003D1DD8"/>
    <w:rsid w:val="003D4540"/>
    <w:rsid w:val="003D4574"/>
    <w:rsid w:val="003D5A46"/>
    <w:rsid w:val="003D5A97"/>
    <w:rsid w:val="003D6AF2"/>
    <w:rsid w:val="003D7541"/>
    <w:rsid w:val="003E0C5F"/>
    <w:rsid w:val="003E5065"/>
    <w:rsid w:val="003E5A43"/>
    <w:rsid w:val="003E5F17"/>
    <w:rsid w:val="003E69EC"/>
    <w:rsid w:val="003E6D54"/>
    <w:rsid w:val="003E7FA6"/>
    <w:rsid w:val="003F28E3"/>
    <w:rsid w:val="003F5274"/>
    <w:rsid w:val="00401402"/>
    <w:rsid w:val="00403379"/>
    <w:rsid w:val="00407491"/>
    <w:rsid w:val="0041169A"/>
    <w:rsid w:val="00411D28"/>
    <w:rsid w:val="00420237"/>
    <w:rsid w:val="004223C0"/>
    <w:rsid w:val="00424C2A"/>
    <w:rsid w:val="00425556"/>
    <w:rsid w:val="00427F43"/>
    <w:rsid w:val="00431287"/>
    <w:rsid w:val="004334F9"/>
    <w:rsid w:val="004402B3"/>
    <w:rsid w:val="004403EC"/>
    <w:rsid w:val="00442E3B"/>
    <w:rsid w:val="0045439A"/>
    <w:rsid w:val="0045475C"/>
    <w:rsid w:val="004562E4"/>
    <w:rsid w:val="00457E07"/>
    <w:rsid w:val="00463B5C"/>
    <w:rsid w:val="0046442B"/>
    <w:rsid w:val="0046546F"/>
    <w:rsid w:val="004748CC"/>
    <w:rsid w:val="00476B11"/>
    <w:rsid w:val="00477187"/>
    <w:rsid w:val="00480FCB"/>
    <w:rsid w:val="00483C6D"/>
    <w:rsid w:val="00483EDE"/>
    <w:rsid w:val="00484355"/>
    <w:rsid w:val="00486B0E"/>
    <w:rsid w:val="00486B6E"/>
    <w:rsid w:val="00490623"/>
    <w:rsid w:val="004908F8"/>
    <w:rsid w:val="00494861"/>
    <w:rsid w:val="004A0325"/>
    <w:rsid w:val="004A57EE"/>
    <w:rsid w:val="004B1721"/>
    <w:rsid w:val="004C09E3"/>
    <w:rsid w:val="004C4513"/>
    <w:rsid w:val="004C53A7"/>
    <w:rsid w:val="004C5412"/>
    <w:rsid w:val="004C65D9"/>
    <w:rsid w:val="004C7142"/>
    <w:rsid w:val="004D1408"/>
    <w:rsid w:val="004D341C"/>
    <w:rsid w:val="004D3B81"/>
    <w:rsid w:val="004D4DD5"/>
    <w:rsid w:val="004D5D09"/>
    <w:rsid w:val="004D689B"/>
    <w:rsid w:val="004E5122"/>
    <w:rsid w:val="004F166F"/>
    <w:rsid w:val="00500422"/>
    <w:rsid w:val="00505D61"/>
    <w:rsid w:val="0050647E"/>
    <w:rsid w:val="005109E2"/>
    <w:rsid w:val="00511B5D"/>
    <w:rsid w:val="00511DA5"/>
    <w:rsid w:val="00512E60"/>
    <w:rsid w:val="00513859"/>
    <w:rsid w:val="005143E4"/>
    <w:rsid w:val="00516EC9"/>
    <w:rsid w:val="00517062"/>
    <w:rsid w:val="005202EF"/>
    <w:rsid w:val="00524AB2"/>
    <w:rsid w:val="0053796E"/>
    <w:rsid w:val="00541645"/>
    <w:rsid w:val="00550A72"/>
    <w:rsid w:val="0055566F"/>
    <w:rsid w:val="00561EB3"/>
    <w:rsid w:val="00561FB9"/>
    <w:rsid w:val="00566A1C"/>
    <w:rsid w:val="0056768D"/>
    <w:rsid w:val="00567B10"/>
    <w:rsid w:val="00572FCF"/>
    <w:rsid w:val="00574CF3"/>
    <w:rsid w:val="00574FB7"/>
    <w:rsid w:val="00575D6B"/>
    <w:rsid w:val="00577338"/>
    <w:rsid w:val="0057757C"/>
    <w:rsid w:val="00577DE5"/>
    <w:rsid w:val="00583EC4"/>
    <w:rsid w:val="00592CB9"/>
    <w:rsid w:val="0059313C"/>
    <w:rsid w:val="00594520"/>
    <w:rsid w:val="00594D45"/>
    <w:rsid w:val="005A08AD"/>
    <w:rsid w:val="005A12E2"/>
    <w:rsid w:val="005A285F"/>
    <w:rsid w:val="005A5255"/>
    <w:rsid w:val="005B124B"/>
    <w:rsid w:val="005B1F47"/>
    <w:rsid w:val="005C179B"/>
    <w:rsid w:val="005C42B9"/>
    <w:rsid w:val="005C4E4B"/>
    <w:rsid w:val="005C5847"/>
    <w:rsid w:val="005D2300"/>
    <w:rsid w:val="005D3E06"/>
    <w:rsid w:val="005D4981"/>
    <w:rsid w:val="005D5155"/>
    <w:rsid w:val="005D5DDA"/>
    <w:rsid w:val="005D5E9F"/>
    <w:rsid w:val="005D642E"/>
    <w:rsid w:val="005E0550"/>
    <w:rsid w:val="005E2F67"/>
    <w:rsid w:val="005F2501"/>
    <w:rsid w:val="005F3B0A"/>
    <w:rsid w:val="005F4857"/>
    <w:rsid w:val="00606A11"/>
    <w:rsid w:val="00606AE3"/>
    <w:rsid w:val="00606CA7"/>
    <w:rsid w:val="00612510"/>
    <w:rsid w:val="00620494"/>
    <w:rsid w:val="00620687"/>
    <w:rsid w:val="00622930"/>
    <w:rsid w:val="00624815"/>
    <w:rsid w:val="00630728"/>
    <w:rsid w:val="00632A61"/>
    <w:rsid w:val="006330AF"/>
    <w:rsid w:val="006336E1"/>
    <w:rsid w:val="00634DCF"/>
    <w:rsid w:val="006414B8"/>
    <w:rsid w:val="006419AF"/>
    <w:rsid w:val="00643E4E"/>
    <w:rsid w:val="006500C4"/>
    <w:rsid w:val="0066037A"/>
    <w:rsid w:val="00661A2B"/>
    <w:rsid w:val="00663CFC"/>
    <w:rsid w:val="00664561"/>
    <w:rsid w:val="00666B35"/>
    <w:rsid w:val="00671FC7"/>
    <w:rsid w:val="0067335D"/>
    <w:rsid w:val="00674D81"/>
    <w:rsid w:val="00680F8A"/>
    <w:rsid w:val="0068316A"/>
    <w:rsid w:val="0068535E"/>
    <w:rsid w:val="00690C21"/>
    <w:rsid w:val="00691604"/>
    <w:rsid w:val="00692DD4"/>
    <w:rsid w:val="00695A52"/>
    <w:rsid w:val="006A5BEA"/>
    <w:rsid w:val="006A69E8"/>
    <w:rsid w:val="006B3616"/>
    <w:rsid w:val="006C0C93"/>
    <w:rsid w:val="006C1C92"/>
    <w:rsid w:val="006C3936"/>
    <w:rsid w:val="006D0BF9"/>
    <w:rsid w:val="006D3838"/>
    <w:rsid w:val="006D48F1"/>
    <w:rsid w:val="006D4CCD"/>
    <w:rsid w:val="006D5376"/>
    <w:rsid w:val="006D585E"/>
    <w:rsid w:val="006E539A"/>
    <w:rsid w:val="006F203E"/>
    <w:rsid w:val="006F23BE"/>
    <w:rsid w:val="006F2FE4"/>
    <w:rsid w:val="006F4194"/>
    <w:rsid w:val="006F5EE6"/>
    <w:rsid w:val="006F663D"/>
    <w:rsid w:val="007009CF"/>
    <w:rsid w:val="00701577"/>
    <w:rsid w:val="00701AFC"/>
    <w:rsid w:val="0070239D"/>
    <w:rsid w:val="007032BF"/>
    <w:rsid w:val="00703FAA"/>
    <w:rsid w:val="007073F1"/>
    <w:rsid w:val="00707458"/>
    <w:rsid w:val="00710968"/>
    <w:rsid w:val="00711E01"/>
    <w:rsid w:val="007122A6"/>
    <w:rsid w:val="00714B9D"/>
    <w:rsid w:val="00716201"/>
    <w:rsid w:val="007210E5"/>
    <w:rsid w:val="007214FA"/>
    <w:rsid w:val="00722DE3"/>
    <w:rsid w:val="00724E10"/>
    <w:rsid w:val="00726E92"/>
    <w:rsid w:val="0073106A"/>
    <w:rsid w:val="007316CF"/>
    <w:rsid w:val="00731EE5"/>
    <w:rsid w:val="00737D04"/>
    <w:rsid w:val="007406F9"/>
    <w:rsid w:val="0074187A"/>
    <w:rsid w:val="007443E9"/>
    <w:rsid w:val="007447F0"/>
    <w:rsid w:val="0074633C"/>
    <w:rsid w:val="00750FC0"/>
    <w:rsid w:val="0075125F"/>
    <w:rsid w:val="00762781"/>
    <w:rsid w:val="00763048"/>
    <w:rsid w:val="00764963"/>
    <w:rsid w:val="0076552B"/>
    <w:rsid w:val="00770D54"/>
    <w:rsid w:val="00773EBB"/>
    <w:rsid w:val="00776D31"/>
    <w:rsid w:val="00776D81"/>
    <w:rsid w:val="00777097"/>
    <w:rsid w:val="007865D7"/>
    <w:rsid w:val="00787498"/>
    <w:rsid w:val="007919AF"/>
    <w:rsid w:val="00793200"/>
    <w:rsid w:val="0079733F"/>
    <w:rsid w:val="007A2BFC"/>
    <w:rsid w:val="007A312F"/>
    <w:rsid w:val="007A62C2"/>
    <w:rsid w:val="007B1FD1"/>
    <w:rsid w:val="007B2BCC"/>
    <w:rsid w:val="007B6827"/>
    <w:rsid w:val="007C1066"/>
    <w:rsid w:val="007C166E"/>
    <w:rsid w:val="007C7382"/>
    <w:rsid w:val="007D2372"/>
    <w:rsid w:val="007D40A4"/>
    <w:rsid w:val="007D4481"/>
    <w:rsid w:val="007E204B"/>
    <w:rsid w:val="007E24DC"/>
    <w:rsid w:val="007E4713"/>
    <w:rsid w:val="007E4E33"/>
    <w:rsid w:val="007E5A14"/>
    <w:rsid w:val="007E5EEE"/>
    <w:rsid w:val="007E65E6"/>
    <w:rsid w:val="007E7E70"/>
    <w:rsid w:val="007F395A"/>
    <w:rsid w:val="007F44AB"/>
    <w:rsid w:val="00806CAA"/>
    <w:rsid w:val="00807DB4"/>
    <w:rsid w:val="00810999"/>
    <w:rsid w:val="00821E94"/>
    <w:rsid w:val="0082215D"/>
    <w:rsid w:val="0082499C"/>
    <w:rsid w:val="00824E13"/>
    <w:rsid w:val="008348E8"/>
    <w:rsid w:val="008409AE"/>
    <w:rsid w:val="00844CBA"/>
    <w:rsid w:val="00851AFA"/>
    <w:rsid w:val="008547ED"/>
    <w:rsid w:val="008565BD"/>
    <w:rsid w:val="00856D21"/>
    <w:rsid w:val="00862610"/>
    <w:rsid w:val="00874B43"/>
    <w:rsid w:val="00874D66"/>
    <w:rsid w:val="00882FFD"/>
    <w:rsid w:val="008861ED"/>
    <w:rsid w:val="0088622F"/>
    <w:rsid w:val="008915F9"/>
    <w:rsid w:val="008968AA"/>
    <w:rsid w:val="008A0C75"/>
    <w:rsid w:val="008A14DA"/>
    <w:rsid w:val="008A15F5"/>
    <w:rsid w:val="008A1B7E"/>
    <w:rsid w:val="008A1D93"/>
    <w:rsid w:val="008A4AC4"/>
    <w:rsid w:val="008A51EA"/>
    <w:rsid w:val="008A6236"/>
    <w:rsid w:val="008B096D"/>
    <w:rsid w:val="008B28B2"/>
    <w:rsid w:val="008C2CAF"/>
    <w:rsid w:val="008C39FE"/>
    <w:rsid w:val="008C63CE"/>
    <w:rsid w:val="008D30AB"/>
    <w:rsid w:val="008D6458"/>
    <w:rsid w:val="008D6E7D"/>
    <w:rsid w:val="008D7475"/>
    <w:rsid w:val="008E308A"/>
    <w:rsid w:val="008E5085"/>
    <w:rsid w:val="008F1683"/>
    <w:rsid w:val="008F3838"/>
    <w:rsid w:val="008F5F8A"/>
    <w:rsid w:val="0090021B"/>
    <w:rsid w:val="00902A41"/>
    <w:rsid w:val="00903946"/>
    <w:rsid w:val="00903F66"/>
    <w:rsid w:val="00904CAA"/>
    <w:rsid w:val="00904FEF"/>
    <w:rsid w:val="00905794"/>
    <w:rsid w:val="0090722B"/>
    <w:rsid w:val="009110A9"/>
    <w:rsid w:val="0091161E"/>
    <w:rsid w:val="0091268E"/>
    <w:rsid w:val="009135E3"/>
    <w:rsid w:val="00917657"/>
    <w:rsid w:val="00925D13"/>
    <w:rsid w:val="00933E80"/>
    <w:rsid w:val="00937F93"/>
    <w:rsid w:val="0094160A"/>
    <w:rsid w:val="009514AE"/>
    <w:rsid w:val="00955BCB"/>
    <w:rsid w:val="00965B71"/>
    <w:rsid w:val="009708CE"/>
    <w:rsid w:val="009721C3"/>
    <w:rsid w:val="0098022D"/>
    <w:rsid w:val="00981398"/>
    <w:rsid w:val="00981E75"/>
    <w:rsid w:val="009822A9"/>
    <w:rsid w:val="00983A04"/>
    <w:rsid w:val="00990FF5"/>
    <w:rsid w:val="00992833"/>
    <w:rsid w:val="00992F69"/>
    <w:rsid w:val="009A1202"/>
    <w:rsid w:val="009A78BB"/>
    <w:rsid w:val="009B0C6F"/>
    <w:rsid w:val="009B1375"/>
    <w:rsid w:val="009B48C0"/>
    <w:rsid w:val="009B5D67"/>
    <w:rsid w:val="009B62B7"/>
    <w:rsid w:val="009B6A4B"/>
    <w:rsid w:val="009B6AC9"/>
    <w:rsid w:val="009B7366"/>
    <w:rsid w:val="009C1ED5"/>
    <w:rsid w:val="009C4E4F"/>
    <w:rsid w:val="009C6CDB"/>
    <w:rsid w:val="009D4682"/>
    <w:rsid w:val="009D5134"/>
    <w:rsid w:val="009D61A5"/>
    <w:rsid w:val="009D69AA"/>
    <w:rsid w:val="009E2576"/>
    <w:rsid w:val="009E298A"/>
    <w:rsid w:val="009E3DE8"/>
    <w:rsid w:val="00A05AA4"/>
    <w:rsid w:val="00A06B34"/>
    <w:rsid w:val="00A07DA1"/>
    <w:rsid w:val="00A112CE"/>
    <w:rsid w:val="00A11966"/>
    <w:rsid w:val="00A12A75"/>
    <w:rsid w:val="00A13B4B"/>
    <w:rsid w:val="00A14592"/>
    <w:rsid w:val="00A17C7D"/>
    <w:rsid w:val="00A20610"/>
    <w:rsid w:val="00A24A6E"/>
    <w:rsid w:val="00A25237"/>
    <w:rsid w:val="00A260B8"/>
    <w:rsid w:val="00A32184"/>
    <w:rsid w:val="00A32251"/>
    <w:rsid w:val="00A34DD6"/>
    <w:rsid w:val="00A3630B"/>
    <w:rsid w:val="00A423C9"/>
    <w:rsid w:val="00A468E7"/>
    <w:rsid w:val="00A500CE"/>
    <w:rsid w:val="00A55524"/>
    <w:rsid w:val="00A5719A"/>
    <w:rsid w:val="00A574A6"/>
    <w:rsid w:val="00A60079"/>
    <w:rsid w:val="00A6144B"/>
    <w:rsid w:val="00A61A82"/>
    <w:rsid w:val="00A63AA5"/>
    <w:rsid w:val="00A65E9A"/>
    <w:rsid w:val="00A672A1"/>
    <w:rsid w:val="00A863B5"/>
    <w:rsid w:val="00A879F3"/>
    <w:rsid w:val="00A90CB3"/>
    <w:rsid w:val="00A94A88"/>
    <w:rsid w:val="00A96F97"/>
    <w:rsid w:val="00AA1B8B"/>
    <w:rsid w:val="00AB2553"/>
    <w:rsid w:val="00AB3044"/>
    <w:rsid w:val="00AB69A2"/>
    <w:rsid w:val="00AB7C0F"/>
    <w:rsid w:val="00AC3547"/>
    <w:rsid w:val="00AD055B"/>
    <w:rsid w:val="00AD3398"/>
    <w:rsid w:val="00AD4220"/>
    <w:rsid w:val="00AE6D0C"/>
    <w:rsid w:val="00AF2ACB"/>
    <w:rsid w:val="00AF44F4"/>
    <w:rsid w:val="00AF73D9"/>
    <w:rsid w:val="00B00266"/>
    <w:rsid w:val="00B047A3"/>
    <w:rsid w:val="00B06D5A"/>
    <w:rsid w:val="00B14AB1"/>
    <w:rsid w:val="00B24E63"/>
    <w:rsid w:val="00B2547C"/>
    <w:rsid w:val="00B25D16"/>
    <w:rsid w:val="00B2655B"/>
    <w:rsid w:val="00B27B96"/>
    <w:rsid w:val="00B31BC4"/>
    <w:rsid w:val="00B33E6C"/>
    <w:rsid w:val="00B3747E"/>
    <w:rsid w:val="00B4573C"/>
    <w:rsid w:val="00B45D44"/>
    <w:rsid w:val="00B46EA2"/>
    <w:rsid w:val="00B53345"/>
    <w:rsid w:val="00B53B85"/>
    <w:rsid w:val="00B571DB"/>
    <w:rsid w:val="00B6538E"/>
    <w:rsid w:val="00B66CED"/>
    <w:rsid w:val="00B66CFE"/>
    <w:rsid w:val="00B70069"/>
    <w:rsid w:val="00B70082"/>
    <w:rsid w:val="00B70265"/>
    <w:rsid w:val="00B71BAC"/>
    <w:rsid w:val="00B71F60"/>
    <w:rsid w:val="00B72F6A"/>
    <w:rsid w:val="00B7705C"/>
    <w:rsid w:val="00B8105E"/>
    <w:rsid w:val="00B90A16"/>
    <w:rsid w:val="00B94179"/>
    <w:rsid w:val="00B95F4E"/>
    <w:rsid w:val="00BA0B7B"/>
    <w:rsid w:val="00BA690C"/>
    <w:rsid w:val="00BA6DEA"/>
    <w:rsid w:val="00BA6E7B"/>
    <w:rsid w:val="00BA6F1E"/>
    <w:rsid w:val="00BB05C0"/>
    <w:rsid w:val="00BB2E5A"/>
    <w:rsid w:val="00BB5402"/>
    <w:rsid w:val="00BB66B7"/>
    <w:rsid w:val="00BB780A"/>
    <w:rsid w:val="00BC0B2E"/>
    <w:rsid w:val="00BC3374"/>
    <w:rsid w:val="00BC3485"/>
    <w:rsid w:val="00BC480A"/>
    <w:rsid w:val="00BC66F8"/>
    <w:rsid w:val="00BD1BAA"/>
    <w:rsid w:val="00BD2706"/>
    <w:rsid w:val="00BD35A3"/>
    <w:rsid w:val="00BD4D18"/>
    <w:rsid w:val="00BE0AC4"/>
    <w:rsid w:val="00BE4500"/>
    <w:rsid w:val="00BF0DFE"/>
    <w:rsid w:val="00BF6D01"/>
    <w:rsid w:val="00C01445"/>
    <w:rsid w:val="00C0282F"/>
    <w:rsid w:val="00C03B6C"/>
    <w:rsid w:val="00C060D2"/>
    <w:rsid w:val="00C06D13"/>
    <w:rsid w:val="00C07C5C"/>
    <w:rsid w:val="00C07E01"/>
    <w:rsid w:val="00C25B37"/>
    <w:rsid w:val="00C25D2D"/>
    <w:rsid w:val="00C30BE4"/>
    <w:rsid w:val="00C32E59"/>
    <w:rsid w:val="00C34328"/>
    <w:rsid w:val="00C423FD"/>
    <w:rsid w:val="00C42FD9"/>
    <w:rsid w:val="00C43009"/>
    <w:rsid w:val="00C44CDC"/>
    <w:rsid w:val="00C50D13"/>
    <w:rsid w:val="00C55FA1"/>
    <w:rsid w:val="00C6061E"/>
    <w:rsid w:val="00C614CF"/>
    <w:rsid w:val="00C62919"/>
    <w:rsid w:val="00C66480"/>
    <w:rsid w:val="00C701B5"/>
    <w:rsid w:val="00C76873"/>
    <w:rsid w:val="00C82637"/>
    <w:rsid w:val="00C83546"/>
    <w:rsid w:val="00C83903"/>
    <w:rsid w:val="00C857AC"/>
    <w:rsid w:val="00C8683A"/>
    <w:rsid w:val="00C90C02"/>
    <w:rsid w:val="00C91F2E"/>
    <w:rsid w:val="00C9422E"/>
    <w:rsid w:val="00C94F4F"/>
    <w:rsid w:val="00C95124"/>
    <w:rsid w:val="00C9745A"/>
    <w:rsid w:val="00C97DC9"/>
    <w:rsid w:val="00C97FA5"/>
    <w:rsid w:val="00CA1DC3"/>
    <w:rsid w:val="00CA584D"/>
    <w:rsid w:val="00CB0C24"/>
    <w:rsid w:val="00CB3448"/>
    <w:rsid w:val="00CB4E63"/>
    <w:rsid w:val="00CB51AF"/>
    <w:rsid w:val="00CB7D9D"/>
    <w:rsid w:val="00CC5DDE"/>
    <w:rsid w:val="00CC6EFE"/>
    <w:rsid w:val="00CD49F0"/>
    <w:rsid w:val="00CD63A3"/>
    <w:rsid w:val="00CD79E0"/>
    <w:rsid w:val="00CE2A04"/>
    <w:rsid w:val="00CE4D5F"/>
    <w:rsid w:val="00CE6733"/>
    <w:rsid w:val="00CE703A"/>
    <w:rsid w:val="00CF2070"/>
    <w:rsid w:val="00CF3984"/>
    <w:rsid w:val="00D04DE8"/>
    <w:rsid w:val="00D0633A"/>
    <w:rsid w:val="00D10692"/>
    <w:rsid w:val="00D163C4"/>
    <w:rsid w:val="00D21B65"/>
    <w:rsid w:val="00D33202"/>
    <w:rsid w:val="00D33D5D"/>
    <w:rsid w:val="00D3790D"/>
    <w:rsid w:val="00D400B1"/>
    <w:rsid w:val="00D47030"/>
    <w:rsid w:val="00D502A9"/>
    <w:rsid w:val="00D50F8D"/>
    <w:rsid w:val="00D52477"/>
    <w:rsid w:val="00D532D3"/>
    <w:rsid w:val="00D55BAB"/>
    <w:rsid w:val="00D64DCB"/>
    <w:rsid w:val="00D66D1C"/>
    <w:rsid w:val="00D70CE6"/>
    <w:rsid w:val="00D74D72"/>
    <w:rsid w:val="00D76BED"/>
    <w:rsid w:val="00D771A0"/>
    <w:rsid w:val="00D80750"/>
    <w:rsid w:val="00D87B32"/>
    <w:rsid w:val="00D87CB7"/>
    <w:rsid w:val="00D9340A"/>
    <w:rsid w:val="00D94668"/>
    <w:rsid w:val="00D960CE"/>
    <w:rsid w:val="00D969C3"/>
    <w:rsid w:val="00D97413"/>
    <w:rsid w:val="00D979BC"/>
    <w:rsid w:val="00D97DBA"/>
    <w:rsid w:val="00DA3566"/>
    <w:rsid w:val="00DB12B1"/>
    <w:rsid w:val="00DB13E9"/>
    <w:rsid w:val="00DB1DC0"/>
    <w:rsid w:val="00DB4BAD"/>
    <w:rsid w:val="00DB6313"/>
    <w:rsid w:val="00DC1E8E"/>
    <w:rsid w:val="00DC3E7F"/>
    <w:rsid w:val="00DC47D2"/>
    <w:rsid w:val="00DC5B88"/>
    <w:rsid w:val="00DC65AE"/>
    <w:rsid w:val="00DD090D"/>
    <w:rsid w:val="00DD258B"/>
    <w:rsid w:val="00DD2960"/>
    <w:rsid w:val="00DD7773"/>
    <w:rsid w:val="00DD7801"/>
    <w:rsid w:val="00DD7EEF"/>
    <w:rsid w:val="00DE0771"/>
    <w:rsid w:val="00DE1568"/>
    <w:rsid w:val="00DF42C0"/>
    <w:rsid w:val="00DF6810"/>
    <w:rsid w:val="00E004C6"/>
    <w:rsid w:val="00E0059A"/>
    <w:rsid w:val="00E00C85"/>
    <w:rsid w:val="00E01011"/>
    <w:rsid w:val="00E010C7"/>
    <w:rsid w:val="00E041DD"/>
    <w:rsid w:val="00E06DB1"/>
    <w:rsid w:val="00E103AD"/>
    <w:rsid w:val="00E12C23"/>
    <w:rsid w:val="00E1348D"/>
    <w:rsid w:val="00E14F50"/>
    <w:rsid w:val="00E26472"/>
    <w:rsid w:val="00E32273"/>
    <w:rsid w:val="00E353A2"/>
    <w:rsid w:val="00E37BD4"/>
    <w:rsid w:val="00E41B8E"/>
    <w:rsid w:val="00E4233F"/>
    <w:rsid w:val="00E45F62"/>
    <w:rsid w:val="00E464E7"/>
    <w:rsid w:val="00E47728"/>
    <w:rsid w:val="00E5143A"/>
    <w:rsid w:val="00E5173C"/>
    <w:rsid w:val="00E52EDE"/>
    <w:rsid w:val="00E55193"/>
    <w:rsid w:val="00E55751"/>
    <w:rsid w:val="00E566CC"/>
    <w:rsid w:val="00E573E2"/>
    <w:rsid w:val="00E624B2"/>
    <w:rsid w:val="00E630A9"/>
    <w:rsid w:val="00E66A57"/>
    <w:rsid w:val="00E66F0B"/>
    <w:rsid w:val="00E703C1"/>
    <w:rsid w:val="00E7376B"/>
    <w:rsid w:val="00E7486A"/>
    <w:rsid w:val="00E7562C"/>
    <w:rsid w:val="00E802E1"/>
    <w:rsid w:val="00E8078C"/>
    <w:rsid w:val="00E814A5"/>
    <w:rsid w:val="00E82AFA"/>
    <w:rsid w:val="00E904CF"/>
    <w:rsid w:val="00E90980"/>
    <w:rsid w:val="00E92670"/>
    <w:rsid w:val="00E92816"/>
    <w:rsid w:val="00E93A2A"/>
    <w:rsid w:val="00E96015"/>
    <w:rsid w:val="00E962BF"/>
    <w:rsid w:val="00E96ECE"/>
    <w:rsid w:val="00E96F44"/>
    <w:rsid w:val="00EA006B"/>
    <w:rsid w:val="00EA0604"/>
    <w:rsid w:val="00EA283C"/>
    <w:rsid w:val="00EA2E88"/>
    <w:rsid w:val="00EA5122"/>
    <w:rsid w:val="00EA67EF"/>
    <w:rsid w:val="00EB6B08"/>
    <w:rsid w:val="00EC0326"/>
    <w:rsid w:val="00EC3766"/>
    <w:rsid w:val="00EC74A6"/>
    <w:rsid w:val="00EC7700"/>
    <w:rsid w:val="00EC7874"/>
    <w:rsid w:val="00ED7478"/>
    <w:rsid w:val="00ED7A95"/>
    <w:rsid w:val="00EE43B9"/>
    <w:rsid w:val="00EF3044"/>
    <w:rsid w:val="00EF36EB"/>
    <w:rsid w:val="00EF69A9"/>
    <w:rsid w:val="00EF74F9"/>
    <w:rsid w:val="00F0295A"/>
    <w:rsid w:val="00F02C2F"/>
    <w:rsid w:val="00F039E9"/>
    <w:rsid w:val="00F049ED"/>
    <w:rsid w:val="00F058B2"/>
    <w:rsid w:val="00F10A5B"/>
    <w:rsid w:val="00F14089"/>
    <w:rsid w:val="00F236E5"/>
    <w:rsid w:val="00F24368"/>
    <w:rsid w:val="00F24423"/>
    <w:rsid w:val="00F26C04"/>
    <w:rsid w:val="00F32D11"/>
    <w:rsid w:val="00F36652"/>
    <w:rsid w:val="00F44022"/>
    <w:rsid w:val="00F4447D"/>
    <w:rsid w:val="00F45278"/>
    <w:rsid w:val="00F46591"/>
    <w:rsid w:val="00F53237"/>
    <w:rsid w:val="00F53F6C"/>
    <w:rsid w:val="00F54489"/>
    <w:rsid w:val="00F57D06"/>
    <w:rsid w:val="00F6128C"/>
    <w:rsid w:val="00F628B8"/>
    <w:rsid w:val="00F656FF"/>
    <w:rsid w:val="00F726AD"/>
    <w:rsid w:val="00F72F30"/>
    <w:rsid w:val="00F7395D"/>
    <w:rsid w:val="00F80EDD"/>
    <w:rsid w:val="00F837DA"/>
    <w:rsid w:val="00F842C2"/>
    <w:rsid w:val="00F85CAB"/>
    <w:rsid w:val="00F94B5D"/>
    <w:rsid w:val="00F95945"/>
    <w:rsid w:val="00F96567"/>
    <w:rsid w:val="00F97EE2"/>
    <w:rsid w:val="00FB0CA3"/>
    <w:rsid w:val="00FB28C9"/>
    <w:rsid w:val="00FB56A1"/>
    <w:rsid w:val="00FB6CA6"/>
    <w:rsid w:val="00FB6F2D"/>
    <w:rsid w:val="00FB7987"/>
    <w:rsid w:val="00FC37E8"/>
    <w:rsid w:val="00FD07F6"/>
    <w:rsid w:val="00FD140E"/>
    <w:rsid w:val="00FD318C"/>
    <w:rsid w:val="00FD54B0"/>
    <w:rsid w:val="00FD62A4"/>
    <w:rsid w:val="00FD6306"/>
    <w:rsid w:val="00FE2320"/>
    <w:rsid w:val="00FE29B4"/>
    <w:rsid w:val="00FE5280"/>
    <w:rsid w:val="00FE5D6E"/>
    <w:rsid w:val="00FE79A5"/>
    <w:rsid w:val="00FF3B7D"/>
    <w:rsid w:val="00FF6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3060A"/>
  <w15:docId w15:val="{1D56ED65-ADA7-4C1B-925E-2C930F33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B08"/>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6B08"/>
    <w:pPr>
      <w:tabs>
        <w:tab w:val="center" w:pos="4153"/>
        <w:tab w:val="right" w:pos="8306"/>
      </w:tabs>
    </w:pPr>
  </w:style>
  <w:style w:type="table" w:styleId="TableGrid">
    <w:name w:val="Table Grid"/>
    <w:basedOn w:val="TableNormal"/>
    <w:rsid w:val="00EB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5752C"/>
    <w:rPr>
      <w:rFonts w:ascii="Tahoma" w:hAnsi="Tahoma" w:cs="Tahoma"/>
      <w:sz w:val="16"/>
      <w:szCs w:val="16"/>
    </w:rPr>
  </w:style>
  <w:style w:type="paragraph" w:styleId="ListParagraph">
    <w:name w:val="List Paragraph"/>
    <w:basedOn w:val="Normal"/>
    <w:uiPriority w:val="34"/>
    <w:qFormat/>
    <w:rsid w:val="00CD63A3"/>
    <w:pPr>
      <w:ind w:left="720"/>
      <w:contextualSpacing/>
    </w:pPr>
  </w:style>
  <w:style w:type="character" w:styleId="Hyperlink">
    <w:name w:val="Hyperlink"/>
    <w:basedOn w:val="DefaultParagraphFont"/>
    <w:unhideWhenUsed/>
    <w:rsid w:val="0053796E"/>
    <w:rPr>
      <w:color w:val="0000FF" w:themeColor="hyperlink"/>
      <w:u w:val="single"/>
    </w:rPr>
  </w:style>
  <w:style w:type="paragraph" w:styleId="Footer">
    <w:name w:val="footer"/>
    <w:basedOn w:val="Normal"/>
    <w:link w:val="FooterChar"/>
    <w:uiPriority w:val="99"/>
    <w:unhideWhenUsed/>
    <w:rsid w:val="00F039E9"/>
    <w:pPr>
      <w:tabs>
        <w:tab w:val="center" w:pos="4513"/>
        <w:tab w:val="right" w:pos="9026"/>
      </w:tabs>
    </w:pPr>
  </w:style>
  <w:style w:type="character" w:customStyle="1" w:styleId="FooterChar">
    <w:name w:val="Footer Char"/>
    <w:basedOn w:val="DefaultParagraphFont"/>
    <w:link w:val="Footer"/>
    <w:uiPriority w:val="99"/>
    <w:rsid w:val="00F039E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443476">
      <w:bodyDiv w:val="1"/>
      <w:marLeft w:val="0"/>
      <w:marRight w:val="0"/>
      <w:marTop w:val="0"/>
      <w:marBottom w:val="0"/>
      <w:divBdr>
        <w:top w:val="none" w:sz="0" w:space="0" w:color="auto"/>
        <w:left w:val="none" w:sz="0" w:space="0" w:color="auto"/>
        <w:bottom w:val="none" w:sz="0" w:space="0" w:color="auto"/>
        <w:right w:val="none" w:sz="0" w:space="0" w:color="auto"/>
      </w:divBdr>
      <w:divsChild>
        <w:div w:id="379867768">
          <w:marLeft w:val="0"/>
          <w:marRight w:val="0"/>
          <w:marTop w:val="0"/>
          <w:marBottom w:val="0"/>
          <w:divBdr>
            <w:top w:val="none" w:sz="0" w:space="0" w:color="auto"/>
            <w:left w:val="none" w:sz="0" w:space="0" w:color="auto"/>
            <w:bottom w:val="none" w:sz="0" w:space="0" w:color="auto"/>
            <w:right w:val="none" w:sz="0" w:space="0" w:color="auto"/>
          </w:divBdr>
        </w:div>
        <w:div w:id="1876042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kingdon\Application%20Data\Microsoft\Templates\MINUT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B8527-7C2D-49AF-96DC-EB001E6E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Template>
  <TotalTime>342</TotalTime>
  <Pages>6</Pages>
  <Words>1312</Words>
  <Characters>6963</Characters>
  <Application>Microsoft Office Word</Application>
  <DocSecurity>0</DocSecurity>
  <Lines>369</Lines>
  <Paragraphs>100</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Draft Budget Forum minutes 09.03.22</dc:title>
  <dc:subject>
  </dc:subject>
  <dc:creator>Teagle, Ian</dc:creator>
  <cp:keywords>
  </cp:keywords>
  <dc:description>
  </dc:description>
  <cp:lastModifiedBy>Harriet Kirby</cp:lastModifiedBy>
  <cp:revision>5</cp:revision>
  <cp:lastPrinted>2020-01-06T13:38:00Z</cp:lastPrinted>
  <dcterms:created xsi:type="dcterms:W3CDTF">2021-12-09T16:35:00Z</dcterms:created>
  <dcterms:modified xsi:type="dcterms:W3CDTF">2022-06-20T09:47:09Z</dcterms:modified>
</cp:coreProperties>
</file>