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7E7B" w:rsidP="006E323E" w:rsidRDefault="00517E7B">
      <w:pPr>
        <w:spacing w:line="276" w:lineRule="auto"/>
        <w:jc w:val="center"/>
        <w:rPr>
          <w:rFonts w:ascii="Arial" w:hAnsi="Arial" w:cs="Arial"/>
          <w:b/>
          <w:iCs/>
          <w:sz w:val="32"/>
          <w:szCs w:val="32"/>
          <w:lang w:val="en-US"/>
        </w:rPr>
      </w:pPr>
    </w:p>
    <w:p w:rsidR="00D57EA1" w:rsidP="006E323E" w:rsidRDefault="00D57EA1">
      <w:pPr>
        <w:spacing w:line="276" w:lineRule="auto"/>
        <w:jc w:val="center"/>
        <w:rPr>
          <w:rFonts w:ascii="Arial" w:hAnsi="Arial" w:cs="Arial"/>
          <w:b/>
          <w:iCs/>
          <w:sz w:val="32"/>
          <w:szCs w:val="32"/>
          <w:lang w:val="en-US"/>
        </w:rPr>
      </w:pPr>
    </w:p>
    <w:p w:rsidR="003F1871" w:rsidP="006E323E" w:rsidRDefault="003F1871">
      <w:pPr>
        <w:spacing w:line="276" w:lineRule="auto"/>
        <w:jc w:val="center"/>
        <w:rPr>
          <w:rFonts w:ascii="Arial" w:hAnsi="Arial" w:cs="Arial"/>
          <w:b/>
          <w:iCs/>
          <w:sz w:val="32"/>
          <w:szCs w:val="32"/>
          <w:lang w:val="en-US"/>
        </w:rPr>
      </w:pPr>
    </w:p>
    <w:p w:rsidR="003F1871" w:rsidP="006E323E" w:rsidRDefault="00A641C4">
      <w:pPr>
        <w:spacing w:line="276" w:lineRule="auto"/>
        <w:jc w:val="center"/>
        <w:rPr>
          <w:rFonts w:ascii="Arial" w:hAnsi="Arial" w:cs="Arial"/>
          <w:b/>
          <w:iCs/>
          <w:sz w:val="32"/>
          <w:szCs w:val="32"/>
          <w:lang w:val="en-US"/>
        </w:rPr>
      </w:pPr>
      <w:r>
        <w:rPr>
          <w:rFonts w:ascii="Arial" w:hAnsi="Arial" w:cs="Arial"/>
          <w:b/>
          <w:iCs/>
          <w:noProof/>
          <w:sz w:val="32"/>
          <w:szCs w:val="32"/>
          <w:lang w:eastAsia="en-GB"/>
        </w:rPr>
        <w:drawing>
          <wp:inline distT="0" distB="0" distL="0" distR="0">
            <wp:extent cx="2157730" cy="1969135"/>
            <wp:effectExtent l="0" t="0" r="0" b="0"/>
            <wp:docPr id="292" name="Picture 292" descr="Z:\Infographics\Banners and Logos\Vale Logo - (CYMK 53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fographics\Banners and Logos\Vale Logo - (CYMK 53mm).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57730" cy="1969135"/>
                    </a:xfrm>
                    <a:prstGeom prst="rect">
                      <a:avLst/>
                    </a:prstGeom>
                    <a:noFill/>
                    <a:ln>
                      <a:noFill/>
                    </a:ln>
                  </pic:spPr>
                </pic:pic>
              </a:graphicData>
            </a:graphic>
          </wp:inline>
        </w:drawing>
      </w:r>
    </w:p>
    <w:p w:rsidR="003F1871" w:rsidP="006E323E" w:rsidRDefault="003F1871">
      <w:pPr>
        <w:spacing w:line="276" w:lineRule="auto"/>
        <w:jc w:val="center"/>
        <w:rPr>
          <w:rFonts w:ascii="Arial" w:hAnsi="Arial" w:cs="Arial"/>
          <w:b/>
          <w:iCs/>
          <w:sz w:val="56"/>
          <w:szCs w:val="56"/>
          <w:lang w:val="en-US"/>
        </w:rPr>
      </w:pPr>
    </w:p>
    <w:p w:rsidR="003F1871" w:rsidP="006E323E" w:rsidRDefault="003F1871">
      <w:pPr>
        <w:spacing w:line="276" w:lineRule="auto"/>
        <w:jc w:val="center"/>
        <w:rPr>
          <w:rFonts w:ascii="Arial" w:hAnsi="Arial" w:cs="Arial"/>
          <w:b/>
          <w:iCs/>
          <w:sz w:val="56"/>
          <w:szCs w:val="56"/>
          <w:lang w:val="en-US"/>
        </w:rPr>
      </w:pPr>
    </w:p>
    <w:p w:rsidR="003F1871" w:rsidP="006E323E" w:rsidRDefault="003F1871">
      <w:pPr>
        <w:spacing w:line="276" w:lineRule="auto"/>
        <w:jc w:val="center"/>
        <w:rPr>
          <w:rFonts w:ascii="Arial" w:hAnsi="Arial" w:cs="Arial"/>
          <w:b/>
          <w:iCs/>
          <w:sz w:val="56"/>
          <w:szCs w:val="56"/>
          <w:lang w:val="en-US"/>
        </w:rPr>
      </w:pPr>
    </w:p>
    <w:p w:rsidR="003F1871" w:rsidP="006E323E" w:rsidRDefault="003F1871">
      <w:pPr>
        <w:spacing w:line="276" w:lineRule="auto"/>
        <w:jc w:val="center"/>
        <w:rPr>
          <w:rFonts w:ascii="Arial" w:hAnsi="Arial" w:cs="Arial"/>
          <w:b/>
          <w:iCs/>
          <w:sz w:val="56"/>
          <w:szCs w:val="56"/>
          <w:lang w:val="en-US"/>
        </w:rPr>
      </w:pPr>
      <w:r>
        <w:rPr>
          <w:rFonts w:ascii="Arial" w:hAnsi="Arial" w:cs="Arial"/>
          <w:b/>
          <w:noProof/>
          <w:sz w:val="28"/>
          <w:szCs w:val="28"/>
          <w:lang w:eastAsia="en-GB"/>
        </w:rPr>
        <w:drawing>
          <wp:inline distT="0" distB="0" distL="0" distR="0" wp14:anchorId="1F522C97" wp14:editId="2E8559A0">
            <wp:extent cx="5451364" cy="2464187"/>
            <wp:effectExtent l="0" t="0" r="0" b="0"/>
            <wp:docPr id="2" name="Picture 2" descr="C:\Users\lcarver\AppData\Local\Microsoft\Windows\Temporary Internet Files\Content.Outlook\97V9IFUH\Vale Social Services Log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carver\AppData\Local\Microsoft\Windows\Temporary Internet Files\Content.Outlook\97V9IFUH\Vale Social Services Logo (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51524" cy="2464259"/>
                    </a:xfrm>
                    <a:prstGeom prst="rect">
                      <a:avLst/>
                    </a:prstGeom>
                    <a:noFill/>
                    <a:ln>
                      <a:noFill/>
                    </a:ln>
                  </pic:spPr>
                </pic:pic>
              </a:graphicData>
            </a:graphic>
          </wp:inline>
        </w:drawing>
      </w:r>
    </w:p>
    <w:p w:rsidR="003F1871" w:rsidP="006E323E" w:rsidRDefault="003F1871">
      <w:pPr>
        <w:spacing w:line="276" w:lineRule="auto"/>
        <w:jc w:val="center"/>
        <w:rPr>
          <w:rFonts w:ascii="Arial" w:hAnsi="Arial" w:cs="Arial"/>
          <w:b/>
          <w:iCs/>
          <w:sz w:val="56"/>
          <w:szCs w:val="56"/>
          <w:lang w:val="en-US"/>
        </w:rPr>
      </w:pPr>
    </w:p>
    <w:p w:rsidR="003F1871" w:rsidP="006E323E" w:rsidRDefault="007C07AA">
      <w:pPr>
        <w:spacing w:line="276" w:lineRule="auto"/>
        <w:jc w:val="center"/>
        <w:rPr>
          <w:rFonts w:ascii="Arial" w:hAnsi="Arial" w:cs="Arial"/>
          <w:b/>
          <w:iCs/>
          <w:sz w:val="56"/>
          <w:szCs w:val="56"/>
          <w:lang w:val="en-US"/>
        </w:rPr>
      </w:pPr>
      <w:r>
        <w:rPr>
          <w:noProof/>
          <w:lang w:eastAsia="en-GB"/>
        </w:rPr>
        <w:drawing>
          <wp:inline distT="0" distB="0" distL="0" distR="0" wp14:anchorId="31C2ECC3" wp14:editId="1E01BEDF">
            <wp:extent cx="4529328" cy="1712976"/>
            <wp:effectExtent l="0" t="0" r="508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58661" t="34782" r="14240" b="31192"/>
                    <a:stretch/>
                  </pic:blipFill>
                  <pic:spPr bwMode="auto">
                    <a:xfrm>
                      <a:off x="0" y="0"/>
                      <a:ext cx="4525518" cy="1711535"/>
                    </a:xfrm>
                    <a:prstGeom prst="rect">
                      <a:avLst/>
                    </a:prstGeom>
                    <a:ln>
                      <a:noFill/>
                    </a:ln>
                    <a:extLst>
                      <a:ext uri="{53640926-AAD7-44D8-BBD7-CCE9431645EC}">
                        <a14:shadowObscured xmlns:a14="http://schemas.microsoft.com/office/drawing/2010/main"/>
                      </a:ext>
                    </a:extLst>
                  </pic:spPr>
                </pic:pic>
              </a:graphicData>
            </a:graphic>
          </wp:inline>
        </w:drawing>
      </w:r>
    </w:p>
    <w:p w:rsidRPr="003F1871" w:rsidR="003F1871" w:rsidP="006E323E" w:rsidRDefault="003F1871">
      <w:pPr>
        <w:spacing w:line="276" w:lineRule="auto"/>
        <w:jc w:val="center"/>
        <w:rPr>
          <w:rFonts w:ascii="Arial" w:hAnsi="Arial" w:cs="Arial"/>
          <w:b/>
          <w:iCs/>
          <w:sz w:val="56"/>
          <w:szCs w:val="56"/>
          <w:lang w:val="en-US"/>
        </w:rPr>
      </w:pPr>
    </w:p>
    <w:p w:rsidRPr="00D4496E" w:rsidR="00E25ED8" w:rsidP="00FF3742" w:rsidRDefault="00FF3742">
      <w:pPr>
        <w:jc w:val="right"/>
        <w:rPr>
          <w:rFonts w:ascii="Arial" w:hAnsi="Arial" w:cs="Arial"/>
          <w:b/>
          <w:sz w:val="24"/>
        </w:rPr>
      </w:pPr>
      <w:r>
        <w:rPr>
          <w:rFonts w:ascii="Arial" w:hAnsi="Arial" w:cs="Arial"/>
          <w:b/>
          <w:sz w:val="24"/>
        </w:rPr>
        <w:t>Page</w:t>
      </w:r>
    </w:p>
    <w:sdt>
      <w:sdtPr>
        <w:rPr>
          <w:rFonts w:asciiTheme="minorHAnsi" w:hAnsiTheme="minorHAnsi" w:eastAsiaTheme="minorEastAsia" w:cstheme="minorBidi"/>
          <w:b w:val="0"/>
          <w:bCs w:val="0"/>
          <w:color w:val="auto"/>
          <w:sz w:val="22"/>
          <w:szCs w:val="24"/>
          <w:lang w:val="en-GB" w:eastAsia="en-US"/>
        </w:rPr>
        <w:id w:val="-1183044564"/>
        <w:docPartObj>
          <w:docPartGallery w:val="Table of Contents"/>
          <w:docPartUnique/>
        </w:docPartObj>
      </w:sdtPr>
      <w:sdtEndPr>
        <w:rPr>
          <w:noProof/>
        </w:rPr>
      </w:sdtEndPr>
      <w:sdtContent>
        <w:p w:rsidR="007D54A4" w:rsidRDefault="007D54A4">
          <w:pPr>
            <w:pStyle w:val="TOCHeading"/>
          </w:pPr>
          <w:r>
            <w:t>Contents</w:t>
          </w:r>
        </w:p>
        <w:p w:rsidR="00933828" w:rsidRDefault="007D54A4">
          <w:pPr>
            <w:pStyle w:val="TOC1"/>
            <w:rPr>
              <w:b w:val="0"/>
              <w:szCs w:val="22"/>
              <w:lang w:eastAsia="en-GB"/>
            </w:rPr>
          </w:pPr>
          <w:r>
            <w:fldChar w:fldCharType="begin"/>
          </w:r>
          <w:r>
            <w:instrText xml:space="preserve"> TOC \o "1-3" \h \z \u </w:instrText>
          </w:r>
          <w:r>
            <w:fldChar w:fldCharType="separate"/>
          </w:r>
          <w:hyperlink w:history="1" w:anchor="_Toc514236706">
            <w:r w:rsidRPr="00E3577C" w:rsidR="00933828">
              <w:rPr>
                <w:rStyle w:val="Hyperlink"/>
              </w:rPr>
              <w:t>1. Introduction</w:t>
            </w:r>
            <w:r w:rsidR="00933828">
              <w:rPr>
                <w:webHidden/>
              </w:rPr>
              <w:tab/>
            </w:r>
            <w:r w:rsidR="00933828">
              <w:rPr>
                <w:webHidden/>
              </w:rPr>
              <w:fldChar w:fldCharType="begin"/>
            </w:r>
            <w:r w:rsidR="00933828">
              <w:rPr>
                <w:webHidden/>
              </w:rPr>
              <w:instrText xml:space="preserve"> PAGEREF _Toc514236706 \h </w:instrText>
            </w:r>
            <w:r w:rsidR="00933828">
              <w:rPr>
                <w:webHidden/>
              </w:rPr>
            </w:r>
            <w:r w:rsidR="00933828">
              <w:rPr>
                <w:webHidden/>
              </w:rPr>
              <w:fldChar w:fldCharType="separate"/>
            </w:r>
            <w:r w:rsidR="00494CE3">
              <w:rPr>
                <w:webHidden/>
              </w:rPr>
              <w:t>3</w:t>
            </w:r>
            <w:r w:rsidR="00933828">
              <w:rPr>
                <w:webHidden/>
              </w:rPr>
              <w:fldChar w:fldCharType="end"/>
            </w:r>
          </w:hyperlink>
        </w:p>
        <w:p w:rsidR="00933828" w:rsidRDefault="00075CDA">
          <w:pPr>
            <w:pStyle w:val="TOC1"/>
            <w:rPr>
              <w:b w:val="0"/>
              <w:szCs w:val="22"/>
              <w:lang w:eastAsia="en-GB"/>
            </w:rPr>
          </w:pPr>
          <w:hyperlink w:history="1" w:anchor="_Toc514236707">
            <w:r w:rsidRPr="00E3577C" w:rsidR="00933828">
              <w:rPr>
                <w:rStyle w:val="Hyperlink"/>
              </w:rPr>
              <w:t>2. Director’s Summary of Performance</w:t>
            </w:r>
            <w:r w:rsidR="00933828">
              <w:rPr>
                <w:webHidden/>
              </w:rPr>
              <w:tab/>
            </w:r>
            <w:r w:rsidR="00933828">
              <w:rPr>
                <w:webHidden/>
              </w:rPr>
              <w:fldChar w:fldCharType="begin"/>
            </w:r>
            <w:r w:rsidR="00933828">
              <w:rPr>
                <w:webHidden/>
              </w:rPr>
              <w:instrText xml:space="preserve"> PAGEREF _Toc514236707 \h </w:instrText>
            </w:r>
            <w:r w:rsidR="00933828">
              <w:rPr>
                <w:webHidden/>
              </w:rPr>
            </w:r>
            <w:r w:rsidR="00933828">
              <w:rPr>
                <w:webHidden/>
              </w:rPr>
              <w:fldChar w:fldCharType="separate"/>
            </w:r>
            <w:r w:rsidR="00494CE3">
              <w:rPr>
                <w:webHidden/>
              </w:rPr>
              <w:t>5</w:t>
            </w:r>
            <w:r w:rsidR="00933828">
              <w:rPr>
                <w:webHidden/>
              </w:rPr>
              <w:fldChar w:fldCharType="end"/>
            </w:r>
          </w:hyperlink>
        </w:p>
        <w:p w:rsidR="00933828" w:rsidRDefault="00075CDA">
          <w:pPr>
            <w:pStyle w:val="TOC1"/>
            <w:rPr>
              <w:b w:val="0"/>
              <w:szCs w:val="22"/>
              <w:lang w:eastAsia="en-GB"/>
            </w:rPr>
          </w:pPr>
          <w:hyperlink w:history="1" w:anchor="_Toc514236708">
            <w:r w:rsidRPr="00E3577C" w:rsidR="00933828">
              <w:rPr>
                <w:rStyle w:val="Hyperlink"/>
              </w:rPr>
              <w:t>3. How Are People Shaping Our Services?</w:t>
            </w:r>
            <w:r w:rsidR="00933828">
              <w:rPr>
                <w:webHidden/>
              </w:rPr>
              <w:tab/>
            </w:r>
            <w:r w:rsidR="00933828">
              <w:rPr>
                <w:webHidden/>
              </w:rPr>
              <w:fldChar w:fldCharType="begin"/>
            </w:r>
            <w:r w:rsidR="00933828">
              <w:rPr>
                <w:webHidden/>
              </w:rPr>
              <w:instrText xml:space="preserve"> PAGEREF _Toc514236708 \h </w:instrText>
            </w:r>
            <w:r w:rsidR="00933828">
              <w:rPr>
                <w:webHidden/>
              </w:rPr>
            </w:r>
            <w:r w:rsidR="00933828">
              <w:rPr>
                <w:webHidden/>
              </w:rPr>
              <w:fldChar w:fldCharType="separate"/>
            </w:r>
            <w:r w:rsidR="00494CE3">
              <w:rPr>
                <w:webHidden/>
              </w:rPr>
              <w:t>7</w:t>
            </w:r>
            <w:r w:rsidR="00933828">
              <w:rPr>
                <w:webHidden/>
              </w:rPr>
              <w:fldChar w:fldCharType="end"/>
            </w:r>
          </w:hyperlink>
        </w:p>
        <w:p w:rsidR="00933828" w:rsidRDefault="00075CDA">
          <w:pPr>
            <w:pStyle w:val="TOC2"/>
            <w:tabs>
              <w:tab w:val="left" w:pos="880"/>
              <w:tab w:val="right" w:leader="dot" w:pos="9097"/>
            </w:tabs>
            <w:rPr>
              <w:noProof/>
              <w:szCs w:val="22"/>
              <w:lang w:eastAsia="en-GB"/>
            </w:rPr>
          </w:pPr>
          <w:hyperlink w:history="1" w:anchor="_Toc514236709">
            <w:r w:rsidRPr="00E3577C" w:rsidR="00933828">
              <w:rPr>
                <w:rStyle w:val="Hyperlink"/>
                <w:noProof/>
              </w:rPr>
              <w:t>3.1</w:t>
            </w:r>
            <w:r w:rsidR="00933828">
              <w:rPr>
                <w:noProof/>
                <w:szCs w:val="22"/>
                <w:lang w:eastAsia="en-GB"/>
              </w:rPr>
              <w:tab/>
            </w:r>
            <w:r w:rsidRPr="00E3577C" w:rsidR="00933828">
              <w:rPr>
                <w:rStyle w:val="Hyperlink"/>
                <w:noProof/>
              </w:rPr>
              <w:t>Service Specific Consultations</w:t>
            </w:r>
            <w:r w:rsidR="00933828">
              <w:rPr>
                <w:noProof/>
                <w:webHidden/>
              </w:rPr>
              <w:tab/>
            </w:r>
            <w:r w:rsidR="00933828">
              <w:rPr>
                <w:noProof/>
                <w:webHidden/>
              </w:rPr>
              <w:fldChar w:fldCharType="begin"/>
            </w:r>
            <w:r w:rsidR="00933828">
              <w:rPr>
                <w:noProof/>
                <w:webHidden/>
              </w:rPr>
              <w:instrText xml:space="preserve"> PAGEREF _Toc514236709 \h </w:instrText>
            </w:r>
            <w:r w:rsidR="00933828">
              <w:rPr>
                <w:noProof/>
                <w:webHidden/>
              </w:rPr>
            </w:r>
            <w:r w:rsidR="00933828">
              <w:rPr>
                <w:noProof/>
                <w:webHidden/>
              </w:rPr>
              <w:fldChar w:fldCharType="separate"/>
            </w:r>
            <w:r w:rsidR="00494CE3">
              <w:rPr>
                <w:noProof/>
                <w:webHidden/>
              </w:rPr>
              <w:t>8</w:t>
            </w:r>
            <w:r w:rsidR="00933828">
              <w:rPr>
                <w:noProof/>
                <w:webHidden/>
              </w:rPr>
              <w:fldChar w:fldCharType="end"/>
            </w:r>
          </w:hyperlink>
        </w:p>
        <w:p w:rsidR="00933828" w:rsidRDefault="00075CDA">
          <w:pPr>
            <w:pStyle w:val="TOC2"/>
            <w:tabs>
              <w:tab w:val="left" w:pos="880"/>
              <w:tab w:val="right" w:leader="dot" w:pos="9097"/>
            </w:tabs>
            <w:rPr>
              <w:noProof/>
              <w:szCs w:val="22"/>
              <w:lang w:eastAsia="en-GB"/>
            </w:rPr>
          </w:pPr>
          <w:hyperlink w:history="1" w:anchor="_Toc514236710">
            <w:r w:rsidRPr="00E3577C" w:rsidR="00933828">
              <w:rPr>
                <w:rStyle w:val="Hyperlink"/>
                <w:noProof/>
              </w:rPr>
              <w:t>3.2</w:t>
            </w:r>
            <w:r w:rsidR="00933828">
              <w:rPr>
                <w:noProof/>
                <w:szCs w:val="22"/>
                <w:lang w:eastAsia="en-GB"/>
              </w:rPr>
              <w:tab/>
            </w:r>
            <w:r w:rsidRPr="00E3577C" w:rsidR="00933828">
              <w:rPr>
                <w:rStyle w:val="Hyperlink"/>
                <w:noProof/>
              </w:rPr>
              <w:t>Other ways we have involved service users to inform service delivery</w:t>
            </w:r>
            <w:r w:rsidR="00933828">
              <w:rPr>
                <w:noProof/>
                <w:webHidden/>
              </w:rPr>
              <w:tab/>
            </w:r>
            <w:r w:rsidR="00933828">
              <w:rPr>
                <w:noProof/>
                <w:webHidden/>
              </w:rPr>
              <w:fldChar w:fldCharType="begin"/>
            </w:r>
            <w:r w:rsidR="00933828">
              <w:rPr>
                <w:noProof/>
                <w:webHidden/>
              </w:rPr>
              <w:instrText xml:space="preserve"> PAGEREF _Toc514236710 \h </w:instrText>
            </w:r>
            <w:r w:rsidR="00933828">
              <w:rPr>
                <w:noProof/>
                <w:webHidden/>
              </w:rPr>
            </w:r>
            <w:r w:rsidR="00933828">
              <w:rPr>
                <w:noProof/>
                <w:webHidden/>
              </w:rPr>
              <w:fldChar w:fldCharType="separate"/>
            </w:r>
            <w:r w:rsidR="00494CE3">
              <w:rPr>
                <w:noProof/>
                <w:webHidden/>
              </w:rPr>
              <w:t>10</w:t>
            </w:r>
            <w:r w:rsidR="00933828">
              <w:rPr>
                <w:noProof/>
                <w:webHidden/>
              </w:rPr>
              <w:fldChar w:fldCharType="end"/>
            </w:r>
          </w:hyperlink>
        </w:p>
        <w:p w:rsidR="00933828" w:rsidRDefault="00075CDA">
          <w:pPr>
            <w:pStyle w:val="TOC2"/>
            <w:tabs>
              <w:tab w:val="left" w:pos="880"/>
              <w:tab w:val="right" w:leader="dot" w:pos="9097"/>
            </w:tabs>
            <w:rPr>
              <w:noProof/>
              <w:szCs w:val="22"/>
              <w:lang w:eastAsia="en-GB"/>
            </w:rPr>
          </w:pPr>
          <w:hyperlink w:history="1" w:anchor="_Toc514236711">
            <w:r w:rsidRPr="00E3577C" w:rsidR="00933828">
              <w:rPr>
                <w:rStyle w:val="Hyperlink"/>
                <w:noProof/>
              </w:rPr>
              <w:t>3.3</w:t>
            </w:r>
            <w:r w:rsidR="00933828">
              <w:rPr>
                <w:noProof/>
                <w:szCs w:val="22"/>
                <w:lang w:eastAsia="en-GB"/>
              </w:rPr>
              <w:tab/>
            </w:r>
            <w:r w:rsidRPr="00E3577C" w:rsidR="00933828">
              <w:rPr>
                <w:rStyle w:val="Hyperlink"/>
                <w:noProof/>
              </w:rPr>
              <w:t>Welsh Government Qualitative Measures</w:t>
            </w:r>
            <w:r w:rsidR="00933828">
              <w:rPr>
                <w:noProof/>
                <w:webHidden/>
              </w:rPr>
              <w:tab/>
            </w:r>
            <w:r w:rsidR="00933828">
              <w:rPr>
                <w:noProof/>
                <w:webHidden/>
              </w:rPr>
              <w:fldChar w:fldCharType="begin"/>
            </w:r>
            <w:r w:rsidR="00933828">
              <w:rPr>
                <w:noProof/>
                <w:webHidden/>
              </w:rPr>
              <w:instrText xml:space="preserve"> PAGEREF _Toc514236711 \h </w:instrText>
            </w:r>
            <w:r w:rsidR="00933828">
              <w:rPr>
                <w:noProof/>
                <w:webHidden/>
              </w:rPr>
            </w:r>
            <w:r w:rsidR="00933828">
              <w:rPr>
                <w:noProof/>
                <w:webHidden/>
              </w:rPr>
              <w:fldChar w:fldCharType="separate"/>
            </w:r>
            <w:r w:rsidR="00494CE3">
              <w:rPr>
                <w:noProof/>
                <w:webHidden/>
              </w:rPr>
              <w:t>10</w:t>
            </w:r>
            <w:r w:rsidR="00933828">
              <w:rPr>
                <w:noProof/>
                <w:webHidden/>
              </w:rPr>
              <w:fldChar w:fldCharType="end"/>
            </w:r>
          </w:hyperlink>
        </w:p>
        <w:p w:rsidR="00933828" w:rsidRDefault="00075CDA">
          <w:pPr>
            <w:pStyle w:val="TOC2"/>
            <w:tabs>
              <w:tab w:val="left" w:pos="880"/>
              <w:tab w:val="right" w:leader="dot" w:pos="9097"/>
            </w:tabs>
            <w:rPr>
              <w:noProof/>
              <w:szCs w:val="22"/>
              <w:lang w:eastAsia="en-GB"/>
            </w:rPr>
          </w:pPr>
          <w:hyperlink w:history="1" w:anchor="_Toc514236712">
            <w:r w:rsidRPr="00E3577C" w:rsidR="00933828">
              <w:rPr>
                <w:rStyle w:val="Hyperlink"/>
                <w:noProof/>
              </w:rPr>
              <w:t>3.4</w:t>
            </w:r>
            <w:r w:rsidR="00933828">
              <w:rPr>
                <w:noProof/>
                <w:szCs w:val="22"/>
                <w:lang w:eastAsia="en-GB"/>
              </w:rPr>
              <w:tab/>
            </w:r>
            <w:r w:rsidRPr="00E3577C" w:rsidR="00933828">
              <w:rPr>
                <w:rStyle w:val="Hyperlink"/>
                <w:noProof/>
              </w:rPr>
              <w:t>Population Needs Assessment</w:t>
            </w:r>
            <w:r w:rsidR="00933828">
              <w:rPr>
                <w:noProof/>
                <w:webHidden/>
              </w:rPr>
              <w:tab/>
            </w:r>
            <w:r w:rsidR="00933828">
              <w:rPr>
                <w:noProof/>
                <w:webHidden/>
              </w:rPr>
              <w:fldChar w:fldCharType="begin"/>
            </w:r>
            <w:r w:rsidR="00933828">
              <w:rPr>
                <w:noProof/>
                <w:webHidden/>
              </w:rPr>
              <w:instrText xml:space="preserve"> PAGEREF _Toc514236712 \h </w:instrText>
            </w:r>
            <w:r w:rsidR="00933828">
              <w:rPr>
                <w:noProof/>
                <w:webHidden/>
              </w:rPr>
            </w:r>
            <w:r w:rsidR="00933828">
              <w:rPr>
                <w:noProof/>
                <w:webHidden/>
              </w:rPr>
              <w:fldChar w:fldCharType="separate"/>
            </w:r>
            <w:r w:rsidR="00494CE3">
              <w:rPr>
                <w:noProof/>
                <w:webHidden/>
              </w:rPr>
              <w:t>15</w:t>
            </w:r>
            <w:r w:rsidR="00933828">
              <w:rPr>
                <w:noProof/>
                <w:webHidden/>
              </w:rPr>
              <w:fldChar w:fldCharType="end"/>
            </w:r>
          </w:hyperlink>
        </w:p>
        <w:p w:rsidR="00933828" w:rsidRDefault="00075CDA">
          <w:pPr>
            <w:pStyle w:val="TOC1"/>
            <w:rPr>
              <w:b w:val="0"/>
              <w:szCs w:val="22"/>
              <w:lang w:eastAsia="en-GB"/>
            </w:rPr>
          </w:pPr>
          <w:hyperlink w:history="1" w:anchor="_Toc514236713">
            <w:r w:rsidRPr="00E3577C" w:rsidR="00933828">
              <w:rPr>
                <w:rStyle w:val="Hyperlink"/>
              </w:rPr>
              <w:t>4.</w:t>
            </w:r>
            <w:r w:rsidR="00933828">
              <w:rPr>
                <w:b w:val="0"/>
                <w:szCs w:val="22"/>
                <w:lang w:eastAsia="en-GB"/>
              </w:rPr>
              <w:tab/>
            </w:r>
            <w:r w:rsidRPr="00E3577C" w:rsidR="00933828">
              <w:rPr>
                <w:rStyle w:val="Hyperlink"/>
              </w:rPr>
              <w:t>Compliments and Complaints</w:t>
            </w:r>
            <w:r w:rsidR="00933828">
              <w:rPr>
                <w:webHidden/>
              </w:rPr>
              <w:tab/>
            </w:r>
            <w:r w:rsidR="00933828">
              <w:rPr>
                <w:webHidden/>
              </w:rPr>
              <w:fldChar w:fldCharType="begin"/>
            </w:r>
            <w:r w:rsidR="00933828">
              <w:rPr>
                <w:webHidden/>
              </w:rPr>
              <w:instrText xml:space="preserve"> PAGEREF _Toc514236713 \h </w:instrText>
            </w:r>
            <w:r w:rsidR="00933828">
              <w:rPr>
                <w:webHidden/>
              </w:rPr>
            </w:r>
            <w:r w:rsidR="00933828">
              <w:rPr>
                <w:webHidden/>
              </w:rPr>
              <w:fldChar w:fldCharType="separate"/>
            </w:r>
            <w:r w:rsidR="00494CE3">
              <w:rPr>
                <w:webHidden/>
              </w:rPr>
              <w:t>16</w:t>
            </w:r>
            <w:r w:rsidR="00933828">
              <w:rPr>
                <w:webHidden/>
              </w:rPr>
              <w:fldChar w:fldCharType="end"/>
            </w:r>
          </w:hyperlink>
        </w:p>
        <w:p w:rsidR="00933828" w:rsidRDefault="00075CDA">
          <w:pPr>
            <w:pStyle w:val="TOC2"/>
            <w:tabs>
              <w:tab w:val="left" w:pos="880"/>
              <w:tab w:val="right" w:leader="dot" w:pos="9097"/>
            </w:tabs>
            <w:rPr>
              <w:noProof/>
              <w:szCs w:val="22"/>
              <w:lang w:eastAsia="en-GB"/>
            </w:rPr>
          </w:pPr>
          <w:hyperlink w:history="1" w:anchor="_Toc514236714">
            <w:r w:rsidRPr="00E3577C" w:rsidR="00933828">
              <w:rPr>
                <w:rStyle w:val="Hyperlink"/>
                <w:noProof/>
              </w:rPr>
              <w:t>4.1</w:t>
            </w:r>
            <w:r w:rsidR="00933828">
              <w:rPr>
                <w:noProof/>
                <w:szCs w:val="22"/>
                <w:lang w:eastAsia="en-GB"/>
              </w:rPr>
              <w:tab/>
            </w:r>
            <w:r w:rsidRPr="00E3577C" w:rsidR="00933828">
              <w:rPr>
                <w:rStyle w:val="Hyperlink"/>
                <w:noProof/>
              </w:rPr>
              <w:t>Compliments</w:t>
            </w:r>
            <w:r w:rsidR="00933828">
              <w:rPr>
                <w:noProof/>
                <w:webHidden/>
              </w:rPr>
              <w:tab/>
            </w:r>
            <w:r w:rsidR="00933828">
              <w:rPr>
                <w:noProof/>
                <w:webHidden/>
              </w:rPr>
              <w:fldChar w:fldCharType="begin"/>
            </w:r>
            <w:r w:rsidR="00933828">
              <w:rPr>
                <w:noProof/>
                <w:webHidden/>
              </w:rPr>
              <w:instrText xml:space="preserve"> PAGEREF _Toc514236714 \h </w:instrText>
            </w:r>
            <w:r w:rsidR="00933828">
              <w:rPr>
                <w:noProof/>
                <w:webHidden/>
              </w:rPr>
            </w:r>
            <w:r w:rsidR="00933828">
              <w:rPr>
                <w:noProof/>
                <w:webHidden/>
              </w:rPr>
              <w:fldChar w:fldCharType="separate"/>
            </w:r>
            <w:r w:rsidR="00494CE3">
              <w:rPr>
                <w:noProof/>
                <w:webHidden/>
              </w:rPr>
              <w:t>16</w:t>
            </w:r>
            <w:r w:rsidR="00933828">
              <w:rPr>
                <w:noProof/>
                <w:webHidden/>
              </w:rPr>
              <w:fldChar w:fldCharType="end"/>
            </w:r>
          </w:hyperlink>
        </w:p>
        <w:p w:rsidR="00933828" w:rsidRDefault="00075CDA">
          <w:pPr>
            <w:pStyle w:val="TOC2"/>
            <w:tabs>
              <w:tab w:val="left" w:pos="880"/>
              <w:tab w:val="right" w:leader="dot" w:pos="9097"/>
            </w:tabs>
            <w:rPr>
              <w:noProof/>
              <w:szCs w:val="22"/>
              <w:lang w:eastAsia="en-GB"/>
            </w:rPr>
          </w:pPr>
          <w:hyperlink w:history="1" w:anchor="_Toc514236715">
            <w:r w:rsidRPr="00E3577C" w:rsidR="00933828">
              <w:rPr>
                <w:rStyle w:val="Hyperlink"/>
                <w:noProof/>
              </w:rPr>
              <w:t>4.2</w:t>
            </w:r>
            <w:r w:rsidR="00933828">
              <w:rPr>
                <w:noProof/>
                <w:szCs w:val="22"/>
                <w:lang w:eastAsia="en-GB"/>
              </w:rPr>
              <w:tab/>
            </w:r>
            <w:r w:rsidRPr="00E3577C" w:rsidR="00933828">
              <w:rPr>
                <w:rStyle w:val="Hyperlink"/>
                <w:noProof/>
              </w:rPr>
              <w:t>Complaints</w:t>
            </w:r>
            <w:r w:rsidR="00933828">
              <w:rPr>
                <w:noProof/>
                <w:webHidden/>
              </w:rPr>
              <w:tab/>
            </w:r>
            <w:r w:rsidR="00933828">
              <w:rPr>
                <w:noProof/>
                <w:webHidden/>
              </w:rPr>
              <w:fldChar w:fldCharType="begin"/>
            </w:r>
            <w:r w:rsidR="00933828">
              <w:rPr>
                <w:noProof/>
                <w:webHidden/>
              </w:rPr>
              <w:instrText xml:space="preserve"> PAGEREF _Toc514236715 \h </w:instrText>
            </w:r>
            <w:r w:rsidR="00933828">
              <w:rPr>
                <w:noProof/>
                <w:webHidden/>
              </w:rPr>
            </w:r>
            <w:r w:rsidR="00933828">
              <w:rPr>
                <w:noProof/>
                <w:webHidden/>
              </w:rPr>
              <w:fldChar w:fldCharType="separate"/>
            </w:r>
            <w:r w:rsidR="00494CE3">
              <w:rPr>
                <w:noProof/>
                <w:webHidden/>
              </w:rPr>
              <w:t>18</w:t>
            </w:r>
            <w:r w:rsidR="00933828">
              <w:rPr>
                <w:noProof/>
                <w:webHidden/>
              </w:rPr>
              <w:fldChar w:fldCharType="end"/>
            </w:r>
          </w:hyperlink>
        </w:p>
        <w:p w:rsidR="00933828" w:rsidRDefault="00075CDA">
          <w:pPr>
            <w:pStyle w:val="TOC1"/>
            <w:rPr>
              <w:b w:val="0"/>
              <w:szCs w:val="22"/>
              <w:lang w:eastAsia="en-GB"/>
            </w:rPr>
          </w:pPr>
          <w:hyperlink w:history="1" w:anchor="_Toc514236716">
            <w:r w:rsidRPr="00E3577C" w:rsidR="00933828">
              <w:rPr>
                <w:rStyle w:val="Hyperlink"/>
              </w:rPr>
              <w:t>5. Promoting and Improving the Well-being of Those We Help</w:t>
            </w:r>
            <w:r w:rsidR="00933828">
              <w:rPr>
                <w:webHidden/>
              </w:rPr>
              <w:tab/>
            </w:r>
            <w:r w:rsidR="00933828">
              <w:rPr>
                <w:webHidden/>
              </w:rPr>
              <w:fldChar w:fldCharType="begin"/>
            </w:r>
            <w:r w:rsidR="00933828">
              <w:rPr>
                <w:webHidden/>
              </w:rPr>
              <w:instrText xml:space="preserve"> PAGEREF _Toc514236716 \h </w:instrText>
            </w:r>
            <w:r w:rsidR="00933828">
              <w:rPr>
                <w:webHidden/>
              </w:rPr>
            </w:r>
            <w:r w:rsidR="00933828">
              <w:rPr>
                <w:webHidden/>
              </w:rPr>
              <w:fldChar w:fldCharType="separate"/>
            </w:r>
            <w:r w:rsidR="00494CE3">
              <w:rPr>
                <w:webHidden/>
              </w:rPr>
              <w:t>20</w:t>
            </w:r>
            <w:r w:rsidR="00933828">
              <w:rPr>
                <w:webHidden/>
              </w:rPr>
              <w:fldChar w:fldCharType="end"/>
            </w:r>
          </w:hyperlink>
        </w:p>
        <w:p w:rsidR="00933828" w:rsidRDefault="00075CDA">
          <w:pPr>
            <w:pStyle w:val="TOC2"/>
            <w:tabs>
              <w:tab w:val="left" w:pos="880"/>
              <w:tab w:val="right" w:leader="dot" w:pos="9097"/>
            </w:tabs>
            <w:rPr>
              <w:noProof/>
              <w:szCs w:val="22"/>
              <w:lang w:eastAsia="en-GB"/>
            </w:rPr>
          </w:pPr>
          <w:hyperlink w:history="1" w:anchor="_Toc514236717">
            <w:r w:rsidRPr="00E3577C" w:rsidR="00933828">
              <w:rPr>
                <w:rStyle w:val="Hyperlink"/>
                <w:noProof/>
                <w:lang w:val="en-US"/>
              </w:rPr>
              <w:t>5.1</w:t>
            </w:r>
            <w:r w:rsidR="00933828">
              <w:rPr>
                <w:noProof/>
                <w:szCs w:val="22"/>
                <w:lang w:eastAsia="en-GB"/>
              </w:rPr>
              <w:tab/>
            </w:r>
            <w:r w:rsidRPr="00E3577C" w:rsidR="00933828">
              <w:rPr>
                <w:rStyle w:val="Hyperlink"/>
                <w:noProof/>
                <w:lang w:val="en-US"/>
              </w:rPr>
              <w:t>WELL-BEING STANDARD 1: Working with people to define and co-produce personal well-being outcomes that people wish to achieve</w:t>
            </w:r>
            <w:r w:rsidR="00933828">
              <w:rPr>
                <w:noProof/>
                <w:webHidden/>
              </w:rPr>
              <w:tab/>
            </w:r>
            <w:r w:rsidR="00933828">
              <w:rPr>
                <w:noProof/>
                <w:webHidden/>
              </w:rPr>
              <w:fldChar w:fldCharType="begin"/>
            </w:r>
            <w:r w:rsidR="00933828">
              <w:rPr>
                <w:noProof/>
                <w:webHidden/>
              </w:rPr>
              <w:instrText xml:space="preserve"> PAGEREF _Toc514236717 \h </w:instrText>
            </w:r>
            <w:r w:rsidR="00933828">
              <w:rPr>
                <w:noProof/>
                <w:webHidden/>
              </w:rPr>
            </w:r>
            <w:r w:rsidR="00933828">
              <w:rPr>
                <w:noProof/>
                <w:webHidden/>
              </w:rPr>
              <w:fldChar w:fldCharType="separate"/>
            </w:r>
            <w:r w:rsidR="00494CE3">
              <w:rPr>
                <w:noProof/>
                <w:webHidden/>
              </w:rPr>
              <w:t>21</w:t>
            </w:r>
            <w:r w:rsidR="00933828">
              <w:rPr>
                <w:noProof/>
                <w:webHidden/>
              </w:rPr>
              <w:fldChar w:fldCharType="end"/>
            </w:r>
          </w:hyperlink>
        </w:p>
        <w:p w:rsidR="00933828" w:rsidRDefault="00075CDA">
          <w:pPr>
            <w:pStyle w:val="TOC2"/>
            <w:tabs>
              <w:tab w:val="left" w:pos="880"/>
              <w:tab w:val="right" w:leader="dot" w:pos="9097"/>
            </w:tabs>
            <w:rPr>
              <w:noProof/>
              <w:szCs w:val="22"/>
              <w:lang w:eastAsia="en-GB"/>
            </w:rPr>
          </w:pPr>
          <w:hyperlink w:history="1" w:anchor="_Toc514236718">
            <w:r w:rsidRPr="00E3577C" w:rsidR="00933828">
              <w:rPr>
                <w:rStyle w:val="Hyperlink"/>
                <w:noProof/>
                <w:lang w:val="en-US"/>
              </w:rPr>
              <w:t>5.2</w:t>
            </w:r>
            <w:r w:rsidR="00933828">
              <w:rPr>
                <w:noProof/>
                <w:szCs w:val="22"/>
                <w:lang w:eastAsia="en-GB"/>
              </w:rPr>
              <w:tab/>
            </w:r>
            <w:r w:rsidRPr="00E3577C" w:rsidR="00933828">
              <w:rPr>
                <w:rStyle w:val="Hyperlink"/>
                <w:noProof/>
                <w:lang w:val="en-US"/>
              </w:rPr>
              <w:t>WELL-BEING STANDARD 2: Working with people and partners to protect and promote people’s physical and mental health and emotional well-being</w:t>
            </w:r>
            <w:r w:rsidR="00933828">
              <w:rPr>
                <w:noProof/>
                <w:webHidden/>
              </w:rPr>
              <w:tab/>
            </w:r>
            <w:r w:rsidR="00933828">
              <w:rPr>
                <w:noProof/>
                <w:webHidden/>
              </w:rPr>
              <w:fldChar w:fldCharType="begin"/>
            </w:r>
            <w:r w:rsidR="00933828">
              <w:rPr>
                <w:noProof/>
                <w:webHidden/>
              </w:rPr>
              <w:instrText xml:space="preserve"> PAGEREF _Toc514236718 \h </w:instrText>
            </w:r>
            <w:r w:rsidR="00933828">
              <w:rPr>
                <w:noProof/>
                <w:webHidden/>
              </w:rPr>
            </w:r>
            <w:r w:rsidR="00933828">
              <w:rPr>
                <w:noProof/>
                <w:webHidden/>
              </w:rPr>
              <w:fldChar w:fldCharType="separate"/>
            </w:r>
            <w:r w:rsidR="00494CE3">
              <w:rPr>
                <w:noProof/>
                <w:webHidden/>
              </w:rPr>
              <w:t>27</w:t>
            </w:r>
            <w:r w:rsidR="00933828">
              <w:rPr>
                <w:noProof/>
                <w:webHidden/>
              </w:rPr>
              <w:fldChar w:fldCharType="end"/>
            </w:r>
          </w:hyperlink>
        </w:p>
        <w:p w:rsidR="00933828" w:rsidRDefault="00075CDA">
          <w:pPr>
            <w:pStyle w:val="TOC2"/>
            <w:tabs>
              <w:tab w:val="left" w:pos="880"/>
              <w:tab w:val="right" w:leader="dot" w:pos="9097"/>
            </w:tabs>
            <w:rPr>
              <w:noProof/>
              <w:szCs w:val="22"/>
              <w:lang w:eastAsia="en-GB"/>
            </w:rPr>
          </w:pPr>
          <w:hyperlink w:history="1" w:anchor="_Toc514236719">
            <w:r w:rsidRPr="00E3577C" w:rsidR="00933828">
              <w:rPr>
                <w:rStyle w:val="Hyperlink"/>
                <w:noProof/>
                <w:lang w:val="en-US"/>
              </w:rPr>
              <w:t>5.3</w:t>
            </w:r>
            <w:r w:rsidR="00933828">
              <w:rPr>
                <w:noProof/>
                <w:szCs w:val="22"/>
                <w:lang w:eastAsia="en-GB"/>
              </w:rPr>
              <w:tab/>
            </w:r>
            <w:r w:rsidRPr="00E3577C" w:rsidR="00933828">
              <w:rPr>
                <w:rStyle w:val="Hyperlink"/>
                <w:noProof/>
                <w:lang w:val="en-US"/>
              </w:rPr>
              <w:t>WELL-BEING STANDARD 3: Taking steps to protect and safeguard people from abuse, neglect or harm</w:t>
            </w:r>
            <w:r w:rsidR="00933828">
              <w:rPr>
                <w:noProof/>
                <w:webHidden/>
              </w:rPr>
              <w:tab/>
            </w:r>
            <w:r w:rsidR="00933828">
              <w:rPr>
                <w:noProof/>
                <w:webHidden/>
              </w:rPr>
              <w:fldChar w:fldCharType="begin"/>
            </w:r>
            <w:r w:rsidR="00933828">
              <w:rPr>
                <w:noProof/>
                <w:webHidden/>
              </w:rPr>
              <w:instrText xml:space="preserve"> PAGEREF _Toc514236719 \h </w:instrText>
            </w:r>
            <w:r w:rsidR="00933828">
              <w:rPr>
                <w:noProof/>
                <w:webHidden/>
              </w:rPr>
            </w:r>
            <w:r w:rsidR="00933828">
              <w:rPr>
                <w:noProof/>
                <w:webHidden/>
              </w:rPr>
              <w:fldChar w:fldCharType="separate"/>
            </w:r>
            <w:r w:rsidR="00494CE3">
              <w:rPr>
                <w:noProof/>
                <w:webHidden/>
              </w:rPr>
              <w:t>30</w:t>
            </w:r>
            <w:r w:rsidR="00933828">
              <w:rPr>
                <w:noProof/>
                <w:webHidden/>
              </w:rPr>
              <w:fldChar w:fldCharType="end"/>
            </w:r>
          </w:hyperlink>
        </w:p>
        <w:p w:rsidR="00933828" w:rsidRDefault="00075CDA">
          <w:pPr>
            <w:pStyle w:val="TOC2"/>
            <w:tabs>
              <w:tab w:val="left" w:pos="880"/>
              <w:tab w:val="right" w:leader="dot" w:pos="9097"/>
            </w:tabs>
            <w:rPr>
              <w:noProof/>
              <w:szCs w:val="22"/>
              <w:lang w:eastAsia="en-GB"/>
            </w:rPr>
          </w:pPr>
          <w:hyperlink w:history="1" w:anchor="_Toc514236720">
            <w:r w:rsidRPr="00E3577C" w:rsidR="00933828">
              <w:rPr>
                <w:rStyle w:val="Hyperlink"/>
                <w:noProof/>
                <w:lang w:val="en-US"/>
              </w:rPr>
              <w:t>5.4</w:t>
            </w:r>
            <w:r w:rsidR="00933828">
              <w:rPr>
                <w:noProof/>
                <w:szCs w:val="22"/>
                <w:lang w:eastAsia="en-GB"/>
              </w:rPr>
              <w:tab/>
            </w:r>
            <w:r w:rsidRPr="00E3577C" w:rsidR="00933828">
              <w:rPr>
                <w:rStyle w:val="Hyperlink"/>
                <w:noProof/>
                <w:lang w:val="en-US"/>
              </w:rPr>
              <w:t>WELL-BEING STANDARD 4: Encouraging and supporting people to learn, develop and participate in society</w:t>
            </w:r>
            <w:r w:rsidR="00933828">
              <w:rPr>
                <w:noProof/>
                <w:webHidden/>
              </w:rPr>
              <w:tab/>
            </w:r>
            <w:r w:rsidR="00933828">
              <w:rPr>
                <w:noProof/>
                <w:webHidden/>
              </w:rPr>
              <w:fldChar w:fldCharType="begin"/>
            </w:r>
            <w:r w:rsidR="00933828">
              <w:rPr>
                <w:noProof/>
                <w:webHidden/>
              </w:rPr>
              <w:instrText xml:space="preserve"> PAGEREF _Toc514236720 \h </w:instrText>
            </w:r>
            <w:r w:rsidR="00933828">
              <w:rPr>
                <w:noProof/>
                <w:webHidden/>
              </w:rPr>
            </w:r>
            <w:r w:rsidR="00933828">
              <w:rPr>
                <w:noProof/>
                <w:webHidden/>
              </w:rPr>
              <w:fldChar w:fldCharType="separate"/>
            </w:r>
            <w:r w:rsidR="00494CE3">
              <w:rPr>
                <w:noProof/>
                <w:webHidden/>
              </w:rPr>
              <w:t>35</w:t>
            </w:r>
            <w:r w:rsidR="00933828">
              <w:rPr>
                <w:noProof/>
                <w:webHidden/>
              </w:rPr>
              <w:fldChar w:fldCharType="end"/>
            </w:r>
          </w:hyperlink>
        </w:p>
        <w:p w:rsidR="00933828" w:rsidRDefault="00075CDA">
          <w:pPr>
            <w:pStyle w:val="TOC2"/>
            <w:tabs>
              <w:tab w:val="left" w:pos="880"/>
              <w:tab w:val="right" w:leader="dot" w:pos="9097"/>
            </w:tabs>
            <w:rPr>
              <w:noProof/>
              <w:szCs w:val="22"/>
              <w:lang w:eastAsia="en-GB"/>
            </w:rPr>
          </w:pPr>
          <w:hyperlink w:history="1" w:anchor="_Toc514236721">
            <w:r w:rsidRPr="00E3577C" w:rsidR="00933828">
              <w:rPr>
                <w:rStyle w:val="Hyperlink"/>
                <w:noProof/>
                <w:lang w:val="en-US"/>
              </w:rPr>
              <w:t>5.5</w:t>
            </w:r>
            <w:r w:rsidR="00933828">
              <w:rPr>
                <w:noProof/>
                <w:szCs w:val="22"/>
                <w:lang w:eastAsia="en-GB"/>
              </w:rPr>
              <w:tab/>
            </w:r>
            <w:r w:rsidRPr="00E3577C" w:rsidR="00933828">
              <w:rPr>
                <w:rStyle w:val="Hyperlink"/>
                <w:noProof/>
                <w:lang w:val="en-US"/>
              </w:rPr>
              <w:t>WELL-BEING STANDARD 5: Supporting people to safely develop and maintain healthy domestic, family and personal relationships</w:t>
            </w:r>
            <w:r w:rsidR="00933828">
              <w:rPr>
                <w:noProof/>
                <w:webHidden/>
              </w:rPr>
              <w:tab/>
            </w:r>
            <w:r w:rsidR="00933828">
              <w:rPr>
                <w:noProof/>
                <w:webHidden/>
              </w:rPr>
              <w:fldChar w:fldCharType="begin"/>
            </w:r>
            <w:r w:rsidR="00933828">
              <w:rPr>
                <w:noProof/>
                <w:webHidden/>
              </w:rPr>
              <w:instrText xml:space="preserve"> PAGEREF _Toc514236721 \h </w:instrText>
            </w:r>
            <w:r w:rsidR="00933828">
              <w:rPr>
                <w:noProof/>
                <w:webHidden/>
              </w:rPr>
            </w:r>
            <w:r w:rsidR="00933828">
              <w:rPr>
                <w:noProof/>
                <w:webHidden/>
              </w:rPr>
              <w:fldChar w:fldCharType="separate"/>
            </w:r>
            <w:r w:rsidR="00494CE3">
              <w:rPr>
                <w:noProof/>
                <w:webHidden/>
              </w:rPr>
              <w:t>37</w:t>
            </w:r>
            <w:r w:rsidR="00933828">
              <w:rPr>
                <w:noProof/>
                <w:webHidden/>
              </w:rPr>
              <w:fldChar w:fldCharType="end"/>
            </w:r>
          </w:hyperlink>
        </w:p>
        <w:p w:rsidR="00933828" w:rsidRDefault="00075CDA">
          <w:pPr>
            <w:pStyle w:val="TOC2"/>
            <w:tabs>
              <w:tab w:val="left" w:pos="880"/>
              <w:tab w:val="right" w:leader="dot" w:pos="9097"/>
            </w:tabs>
            <w:rPr>
              <w:noProof/>
              <w:szCs w:val="22"/>
              <w:lang w:eastAsia="en-GB"/>
            </w:rPr>
          </w:pPr>
          <w:hyperlink w:history="1" w:anchor="_Toc514236722">
            <w:r w:rsidRPr="00E3577C" w:rsidR="00933828">
              <w:rPr>
                <w:rStyle w:val="Hyperlink"/>
                <w:noProof/>
                <w:lang w:val="en-US"/>
              </w:rPr>
              <w:t>5.6</w:t>
            </w:r>
            <w:r w:rsidR="00933828">
              <w:rPr>
                <w:noProof/>
                <w:szCs w:val="22"/>
                <w:lang w:eastAsia="en-GB"/>
              </w:rPr>
              <w:tab/>
            </w:r>
            <w:r w:rsidRPr="00E3577C" w:rsidR="00933828">
              <w:rPr>
                <w:rStyle w:val="Hyperlink"/>
                <w:noProof/>
                <w:lang w:val="en-US"/>
              </w:rPr>
              <w:t>WELL-BEING STANDARD 6: Working with and supporting people to achieve greater economic well-being, have a social life and live in suitable accommodation that meets their needs</w:t>
            </w:r>
            <w:r w:rsidR="00933828">
              <w:rPr>
                <w:noProof/>
                <w:webHidden/>
              </w:rPr>
              <w:tab/>
            </w:r>
            <w:r w:rsidR="00933828">
              <w:rPr>
                <w:noProof/>
                <w:webHidden/>
              </w:rPr>
              <w:fldChar w:fldCharType="begin"/>
            </w:r>
            <w:r w:rsidR="00933828">
              <w:rPr>
                <w:noProof/>
                <w:webHidden/>
              </w:rPr>
              <w:instrText xml:space="preserve"> PAGEREF _Toc514236722 \h </w:instrText>
            </w:r>
            <w:r w:rsidR="00933828">
              <w:rPr>
                <w:noProof/>
                <w:webHidden/>
              </w:rPr>
            </w:r>
            <w:r w:rsidR="00933828">
              <w:rPr>
                <w:noProof/>
                <w:webHidden/>
              </w:rPr>
              <w:fldChar w:fldCharType="separate"/>
            </w:r>
            <w:r w:rsidR="00494CE3">
              <w:rPr>
                <w:noProof/>
                <w:webHidden/>
              </w:rPr>
              <w:t>41</w:t>
            </w:r>
            <w:r w:rsidR="00933828">
              <w:rPr>
                <w:noProof/>
                <w:webHidden/>
              </w:rPr>
              <w:fldChar w:fldCharType="end"/>
            </w:r>
          </w:hyperlink>
        </w:p>
        <w:p w:rsidR="00933828" w:rsidRDefault="00075CDA">
          <w:pPr>
            <w:pStyle w:val="TOC1"/>
            <w:rPr>
              <w:b w:val="0"/>
              <w:szCs w:val="22"/>
              <w:lang w:eastAsia="en-GB"/>
            </w:rPr>
          </w:pPr>
          <w:hyperlink w:history="1" w:anchor="_Toc514236723">
            <w:r w:rsidRPr="00E3577C" w:rsidR="00933828">
              <w:rPr>
                <w:rStyle w:val="Hyperlink"/>
              </w:rPr>
              <w:t>6. How We Do What We Do</w:t>
            </w:r>
            <w:r w:rsidR="00933828">
              <w:rPr>
                <w:webHidden/>
              </w:rPr>
              <w:tab/>
            </w:r>
            <w:r w:rsidR="00933828">
              <w:rPr>
                <w:webHidden/>
              </w:rPr>
              <w:fldChar w:fldCharType="begin"/>
            </w:r>
            <w:r w:rsidR="00933828">
              <w:rPr>
                <w:webHidden/>
              </w:rPr>
              <w:instrText xml:space="preserve"> PAGEREF _Toc514236723 \h </w:instrText>
            </w:r>
            <w:r w:rsidR="00933828">
              <w:rPr>
                <w:webHidden/>
              </w:rPr>
            </w:r>
            <w:r w:rsidR="00933828">
              <w:rPr>
                <w:webHidden/>
              </w:rPr>
              <w:fldChar w:fldCharType="separate"/>
            </w:r>
            <w:r w:rsidR="00494CE3">
              <w:rPr>
                <w:webHidden/>
              </w:rPr>
              <w:t>44</w:t>
            </w:r>
            <w:r w:rsidR="00933828">
              <w:rPr>
                <w:webHidden/>
              </w:rPr>
              <w:fldChar w:fldCharType="end"/>
            </w:r>
          </w:hyperlink>
        </w:p>
        <w:p w:rsidR="00933828" w:rsidRDefault="00075CDA">
          <w:pPr>
            <w:pStyle w:val="TOC2"/>
            <w:tabs>
              <w:tab w:val="left" w:pos="880"/>
              <w:tab w:val="right" w:leader="dot" w:pos="9097"/>
            </w:tabs>
            <w:rPr>
              <w:noProof/>
              <w:szCs w:val="22"/>
              <w:lang w:eastAsia="en-GB"/>
            </w:rPr>
          </w:pPr>
          <w:hyperlink w:history="1" w:anchor="_Toc514236724">
            <w:r w:rsidRPr="00E3577C" w:rsidR="00933828">
              <w:rPr>
                <w:rStyle w:val="Hyperlink"/>
                <w:noProof/>
              </w:rPr>
              <w:t>6.1</w:t>
            </w:r>
            <w:r w:rsidR="00933828">
              <w:rPr>
                <w:noProof/>
                <w:szCs w:val="22"/>
                <w:lang w:eastAsia="en-GB"/>
              </w:rPr>
              <w:tab/>
            </w:r>
            <w:r w:rsidRPr="00E3577C" w:rsidR="00933828">
              <w:rPr>
                <w:rStyle w:val="Hyperlink"/>
                <w:noProof/>
              </w:rPr>
              <w:t>Our Workforce and How We Support their Professional Roles</w:t>
            </w:r>
            <w:r w:rsidR="00933828">
              <w:rPr>
                <w:noProof/>
                <w:webHidden/>
              </w:rPr>
              <w:tab/>
            </w:r>
            <w:r w:rsidR="00933828">
              <w:rPr>
                <w:noProof/>
                <w:webHidden/>
              </w:rPr>
              <w:fldChar w:fldCharType="begin"/>
            </w:r>
            <w:r w:rsidR="00933828">
              <w:rPr>
                <w:noProof/>
                <w:webHidden/>
              </w:rPr>
              <w:instrText xml:space="preserve"> PAGEREF _Toc514236724 \h </w:instrText>
            </w:r>
            <w:r w:rsidR="00933828">
              <w:rPr>
                <w:noProof/>
                <w:webHidden/>
              </w:rPr>
            </w:r>
            <w:r w:rsidR="00933828">
              <w:rPr>
                <w:noProof/>
                <w:webHidden/>
              </w:rPr>
              <w:fldChar w:fldCharType="separate"/>
            </w:r>
            <w:r w:rsidR="00494CE3">
              <w:rPr>
                <w:noProof/>
                <w:webHidden/>
              </w:rPr>
              <w:t>44</w:t>
            </w:r>
            <w:r w:rsidR="00933828">
              <w:rPr>
                <w:noProof/>
                <w:webHidden/>
              </w:rPr>
              <w:fldChar w:fldCharType="end"/>
            </w:r>
          </w:hyperlink>
        </w:p>
        <w:p w:rsidR="00933828" w:rsidRDefault="00075CDA">
          <w:pPr>
            <w:pStyle w:val="TOC2"/>
            <w:tabs>
              <w:tab w:val="left" w:pos="880"/>
              <w:tab w:val="right" w:leader="dot" w:pos="9097"/>
            </w:tabs>
            <w:rPr>
              <w:noProof/>
              <w:szCs w:val="22"/>
              <w:lang w:eastAsia="en-GB"/>
            </w:rPr>
          </w:pPr>
          <w:hyperlink w:history="1" w:anchor="_Toc514236725">
            <w:r w:rsidRPr="00E3577C" w:rsidR="00933828">
              <w:rPr>
                <w:rStyle w:val="Hyperlink"/>
                <w:noProof/>
              </w:rPr>
              <w:t>6.2</w:t>
            </w:r>
            <w:r w:rsidR="00933828">
              <w:rPr>
                <w:noProof/>
                <w:szCs w:val="22"/>
                <w:lang w:eastAsia="en-GB"/>
              </w:rPr>
              <w:tab/>
            </w:r>
            <w:r w:rsidRPr="00E3577C" w:rsidR="00933828">
              <w:rPr>
                <w:rStyle w:val="Hyperlink"/>
                <w:noProof/>
              </w:rPr>
              <w:t>Our Financial Resources and How We Plan For the Future</w:t>
            </w:r>
            <w:r w:rsidR="00933828">
              <w:rPr>
                <w:noProof/>
                <w:webHidden/>
              </w:rPr>
              <w:tab/>
            </w:r>
            <w:r w:rsidR="00933828">
              <w:rPr>
                <w:noProof/>
                <w:webHidden/>
              </w:rPr>
              <w:fldChar w:fldCharType="begin"/>
            </w:r>
            <w:r w:rsidR="00933828">
              <w:rPr>
                <w:noProof/>
                <w:webHidden/>
              </w:rPr>
              <w:instrText xml:space="preserve"> PAGEREF _Toc514236725 \h </w:instrText>
            </w:r>
            <w:r w:rsidR="00933828">
              <w:rPr>
                <w:noProof/>
                <w:webHidden/>
              </w:rPr>
            </w:r>
            <w:r w:rsidR="00933828">
              <w:rPr>
                <w:noProof/>
                <w:webHidden/>
              </w:rPr>
              <w:fldChar w:fldCharType="separate"/>
            </w:r>
            <w:r w:rsidR="00494CE3">
              <w:rPr>
                <w:noProof/>
                <w:webHidden/>
              </w:rPr>
              <w:t>48</w:t>
            </w:r>
            <w:r w:rsidR="00933828">
              <w:rPr>
                <w:noProof/>
                <w:webHidden/>
              </w:rPr>
              <w:fldChar w:fldCharType="end"/>
            </w:r>
          </w:hyperlink>
        </w:p>
        <w:p w:rsidR="00933828" w:rsidP="00933828" w:rsidRDefault="00075CDA">
          <w:pPr>
            <w:pStyle w:val="TOC2"/>
            <w:tabs>
              <w:tab w:val="left" w:pos="880"/>
              <w:tab w:val="right" w:leader="dot" w:pos="9097"/>
            </w:tabs>
            <w:ind w:left="880" w:hanging="660"/>
            <w:rPr>
              <w:noProof/>
              <w:szCs w:val="22"/>
              <w:lang w:eastAsia="en-GB"/>
            </w:rPr>
          </w:pPr>
          <w:hyperlink w:history="1" w:anchor="_Toc514236726">
            <w:r w:rsidRPr="00E3577C" w:rsidR="00933828">
              <w:rPr>
                <w:rStyle w:val="Hyperlink"/>
                <w:noProof/>
              </w:rPr>
              <w:t>6.3</w:t>
            </w:r>
            <w:r w:rsidR="00933828">
              <w:rPr>
                <w:noProof/>
                <w:szCs w:val="22"/>
                <w:lang w:eastAsia="en-GB"/>
              </w:rPr>
              <w:tab/>
            </w:r>
            <w:r w:rsidRPr="00E3577C" w:rsidR="00933828">
              <w:rPr>
                <w:rStyle w:val="Hyperlink"/>
                <w:noProof/>
              </w:rPr>
              <w:t>Our Partnership Working, Political and Corporate Leadership, Governance and Accountability</w:t>
            </w:r>
            <w:r w:rsidR="00933828">
              <w:rPr>
                <w:noProof/>
                <w:webHidden/>
              </w:rPr>
              <w:tab/>
            </w:r>
            <w:r w:rsidR="00933828">
              <w:rPr>
                <w:noProof/>
                <w:webHidden/>
              </w:rPr>
              <w:fldChar w:fldCharType="begin"/>
            </w:r>
            <w:r w:rsidR="00933828">
              <w:rPr>
                <w:noProof/>
                <w:webHidden/>
              </w:rPr>
              <w:instrText xml:space="preserve"> PAGEREF _Toc514236726 \h </w:instrText>
            </w:r>
            <w:r w:rsidR="00933828">
              <w:rPr>
                <w:noProof/>
                <w:webHidden/>
              </w:rPr>
            </w:r>
            <w:r w:rsidR="00933828">
              <w:rPr>
                <w:noProof/>
                <w:webHidden/>
              </w:rPr>
              <w:fldChar w:fldCharType="separate"/>
            </w:r>
            <w:r w:rsidR="00494CE3">
              <w:rPr>
                <w:noProof/>
                <w:webHidden/>
              </w:rPr>
              <w:t>49</w:t>
            </w:r>
            <w:r w:rsidR="00933828">
              <w:rPr>
                <w:noProof/>
                <w:webHidden/>
              </w:rPr>
              <w:fldChar w:fldCharType="end"/>
            </w:r>
          </w:hyperlink>
        </w:p>
        <w:p w:rsidR="00933828" w:rsidRDefault="00075CDA">
          <w:pPr>
            <w:pStyle w:val="TOC1"/>
            <w:rPr>
              <w:b w:val="0"/>
              <w:szCs w:val="22"/>
              <w:lang w:eastAsia="en-GB"/>
            </w:rPr>
          </w:pPr>
          <w:hyperlink w:history="1" w:anchor="_Toc514236727">
            <w:r w:rsidRPr="00E3577C" w:rsidR="00933828">
              <w:rPr>
                <w:rStyle w:val="Hyperlink"/>
              </w:rPr>
              <w:t>7. Accessing Further Information and Key Documents</w:t>
            </w:r>
            <w:r w:rsidR="00933828">
              <w:rPr>
                <w:webHidden/>
              </w:rPr>
              <w:tab/>
            </w:r>
            <w:r w:rsidR="00933828">
              <w:rPr>
                <w:webHidden/>
              </w:rPr>
              <w:fldChar w:fldCharType="begin"/>
            </w:r>
            <w:r w:rsidR="00933828">
              <w:rPr>
                <w:webHidden/>
              </w:rPr>
              <w:instrText xml:space="preserve"> PAGEREF _Toc514236727 \h </w:instrText>
            </w:r>
            <w:r w:rsidR="00933828">
              <w:rPr>
                <w:webHidden/>
              </w:rPr>
            </w:r>
            <w:r w:rsidR="00933828">
              <w:rPr>
                <w:webHidden/>
              </w:rPr>
              <w:fldChar w:fldCharType="separate"/>
            </w:r>
            <w:r w:rsidR="00494CE3">
              <w:rPr>
                <w:webHidden/>
              </w:rPr>
              <w:t>53</w:t>
            </w:r>
            <w:r w:rsidR="00933828">
              <w:rPr>
                <w:webHidden/>
              </w:rPr>
              <w:fldChar w:fldCharType="end"/>
            </w:r>
          </w:hyperlink>
        </w:p>
        <w:p w:rsidR="007D54A4" w:rsidRDefault="007D54A4">
          <w:r>
            <w:rPr>
              <w:b/>
              <w:bCs/>
              <w:noProof/>
            </w:rPr>
            <w:fldChar w:fldCharType="end"/>
          </w:r>
        </w:p>
      </w:sdtContent>
    </w:sdt>
    <w:p w:rsidR="00BF7F21" w:rsidP="00BF7F21" w:rsidRDefault="00BF7F21">
      <w:pPr>
        <w:jc w:val="both"/>
        <w:rPr>
          <w:rFonts w:ascii="Arial" w:hAnsi="Arial" w:cs="Arial"/>
          <w:b/>
          <w:sz w:val="24"/>
        </w:rPr>
      </w:pPr>
    </w:p>
    <w:p w:rsidR="00C5715C" w:rsidP="00BF7F21" w:rsidRDefault="00C5715C">
      <w:pPr>
        <w:jc w:val="both"/>
        <w:rPr>
          <w:rFonts w:ascii="Arial" w:hAnsi="Arial" w:cs="Arial"/>
          <w:b/>
          <w:sz w:val="24"/>
        </w:rPr>
      </w:pPr>
    </w:p>
    <w:p w:rsidR="002F0F2F" w:rsidP="00BF7F21" w:rsidRDefault="002F0F2F">
      <w:pPr>
        <w:jc w:val="both"/>
        <w:rPr>
          <w:rFonts w:ascii="Arial" w:hAnsi="Arial" w:cs="Arial"/>
          <w:b/>
          <w:sz w:val="24"/>
        </w:rPr>
      </w:pPr>
    </w:p>
    <w:p w:rsidR="0007034E" w:rsidP="00BF7F21" w:rsidRDefault="0007034E">
      <w:pPr>
        <w:jc w:val="both"/>
        <w:rPr>
          <w:rFonts w:ascii="Arial" w:hAnsi="Arial" w:cs="Arial"/>
          <w:b/>
          <w:sz w:val="24"/>
        </w:rPr>
      </w:pPr>
    </w:p>
    <w:p w:rsidR="0007034E" w:rsidP="00BF7F21" w:rsidRDefault="0007034E">
      <w:pPr>
        <w:jc w:val="both"/>
        <w:rPr>
          <w:rFonts w:ascii="Arial" w:hAnsi="Arial" w:cs="Arial"/>
          <w:b/>
          <w:sz w:val="24"/>
        </w:rPr>
      </w:pPr>
    </w:p>
    <w:p w:rsidR="0007034E" w:rsidP="00BF7F21" w:rsidRDefault="0007034E">
      <w:pPr>
        <w:jc w:val="both"/>
        <w:rPr>
          <w:rFonts w:ascii="Arial" w:hAnsi="Arial" w:cs="Arial"/>
          <w:b/>
          <w:sz w:val="24"/>
        </w:rPr>
      </w:pPr>
    </w:p>
    <w:p w:rsidRPr="00D4496E" w:rsidR="0007034E" w:rsidP="00BF7F21" w:rsidRDefault="0007034E">
      <w:pPr>
        <w:jc w:val="both"/>
        <w:rPr>
          <w:rFonts w:ascii="Arial" w:hAnsi="Arial" w:cs="Arial"/>
          <w:b/>
          <w:sz w:val="24"/>
        </w:rPr>
      </w:pPr>
    </w:p>
    <w:p w:rsidRPr="00D4496E" w:rsidR="00B77319" w:rsidP="000637A0" w:rsidRDefault="00BF5656">
      <w:pPr>
        <w:pStyle w:val="Heading1"/>
      </w:pPr>
      <w:bookmarkStart w:name="_Toc514236706" w:id="0"/>
      <w:r w:rsidRPr="00D4496E">
        <w:t xml:space="preserve">1. </w:t>
      </w:r>
      <w:r w:rsidRPr="00D4496E" w:rsidR="00B77319">
        <w:t>Introduction</w:t>
      </w:r>
      <w:bookmarkEnd w:id="0"/>
    </w:p>
    <w:p w:rsidRPr="00D4496E" w:rsidR="005F536D" w:rsidP="00BF7F21" w:rsidRDefault="005F536D">
      <w:pPr>
        <w:rPr>
          <w:rFonts w:ascii="Arial" w:hAnsi="Arial" w:cs="Arial"/>
          <w:b/>
          <w:szCs w:val="22"/>
        </w:rPr>
      </w:pPr>
    </w:p>
    <w:p w:rsidRPr="00E415E2" w:rsidR="00977607" w:rsidP="00977607" w:rsidRDefault="00977607">
      <w:pPr>
        <w:pStyle w:val="p1"/>
        <w:jc w:val="both"/>
        <w:rPr>
          <w:rFonts w:ascii="Arial" w:hAnsi="Arial" w:cs="Arial"/>
          <w:sz w:val="24"/>
          <w:szCs w:val="24"/>
        </w:rPr>
      </w:pPr>
      <w:r w:rsidRPr="00E415E2">
        <w:rPr>
          <w:rFonts w:ascii="Arial" w:hAnsi="Arial" w:cs="Arial"/>
          <w:sz w:val="24"/>
          <w:szCs w:val="24"/>
        </w:rPr>
        <w:t>As the Director of Social Services for the Vale of Glamorgan I am delighted to be able to outline how we have delivered improvements in the well-being of those who access our services throughout 2017/18. This work clearly takes place in close partnership with the people we serve and other agencies. The Social Services Directorate</w:t>
      </w:r>
      <w:r w:rsidRPr="00E415E2" w:rsidR="00B058B4">
        <w:rPr>
          <w:rFonts w:ascii="Arial" w:hAnsi="Arial" w:cs="Arial"/>
          <w:sz w:val="24"/>
          <w:szCs w:val="24"/>
        </w:rPr>
        <w:t>,</w:t>
      </w:r>
      <w:r w:rsidRPr="00E415E2">
        <w:rPr>
          <w:rFonts w:ascii="Arial" w:hAnsi="Arial" w:cs="Arial"/>
          <w:sz w:val="24"/>
          <w:szCs w:val="24"/>
        </w:rPr>
        <w:t xml:space="preserve"> working with the rest of the Council</w:t>
      </w:r>
      <w:r w:rsidR="008831E5">
        <w:rPr>
          <w:rFonts w:ascii="Arial" w:hAnsi="Arial" w:cs="Arial"/>
          <w:sz w:val="24"/>
          <w:szCs w:val="24"/>
        </w:rPr>
        <w:t>,</w:t>
      </w:r>
      <w:r w:rsidRPr="00E415E2">
        <w:rPr>
          <w:rFonts w:ascii="Arial" w:hAnsi="Arial" w:cs="Arial"/>
          <w:sz w:val="24"/>
          <w:szCs w:val="24"/>
        </w:rPr>
        <w:t xml:space="preserve"> provides a range of services to people who need our help, in a way that allows us together to focus on promoting and improving the well-being of people we are supporting.</w:t>
      </w:r>
    </w:p>
    <w:p w:rsidRPr="00E415E2" w:rsidR="00977607" w:rsidP="00977607" w:rsidRDefault="00977607">
      <w:pPr>
        <w:pStyle w:val="p1"/>
        <w:jc w:val="both"/>
        <w:rPr>
          <w:rFonts w:ascii="Arial" w:hAnsi="Arial" w:cs="Arial"/>
          <w:sz w:val="24"/>
          <w:szCs w:val="24"/>
        </w:rPr>
      </w:pPr>
    </w:p>
    <w:p w:rsidRPr="00E415E2" w:rsidR="00977607" w:rsidP="00977607" w:rsidRDefault="00977607">
      <w:pPr>
        <w:pStyle w:val="p1"/>
        <w:jc w:val="both"/>
        <w:rPr>
          <w:rFonts w:ascii="Arial" w:hAnsi="Arial" w:cs="Arial"/>
          <w:sz w:val="24"/>
          <w:szCs w:val="24"/>
        </w:rPr>
      </w:pPr>
      <w:r w:rsidRPr="00E415E2">
        <w:rPr>
          <w:rFonts w:ascii="Arial" w:hAnsi="Arial" w:cs="Arial"/>
          <w:sz w:val="24"/>
          <w:szCs w:val="24"/>
        </w:rPr>
        <w:t>The format of this report is determined through regulations as part of the Social Services and Well-being Act (Wales). It utilises relatively new well-being measures to allow us to account for how we contribute to the well-being of people who are in receipt of care and support services.</w:t>
      </w:r>
    </w:p>
    <w:p w:rsidRPr="00E415E2" w:rsidR="00977607" w:rsidP="00977607" w:rsidRDefault="00977607">
      <w:pPr>
        <w:pStyle w:val="p1"/>
        <w:jc w:val="both"/>
        <w:rPr>
          <w:rFonts w:ascii="Arial" w:hAnsi="Arial" w:cs="Arial"/>
          <w:sz w:val="24"/>
          <w:szCs w:val="24"/>
        </w:rPr>
      </w:pPr>
    </w:p>
    <w:p w:rsidRPr="00E415E2" w:rsidR="00977607" w:rsidP="00977607" w:rsidRDefault="00977607">
      <w:pPr>
        <w:pStyle w:val="p1"/>
        <w:jc w:val="both"/>
        <w:rPr>
          <w:rFonts w:ascii="Arial" w:hAnsi="Arial" w:cs="Arial"/>
          <w:sz w:val="24"/>
          <w:szCs w:val="24"/>
        </w:rPr>
      </w:pPr>
      <w:r w:rsidRPr="00E415E2">
        <w:rPr>
          <w:rFonts w:ascii="Arial" w:hAnsi="Arial" w:cs="Arial"/>
          <w:sz w:val="24"/>
          <w:szCs w:val="24"/>
        </w:rPr>
        <w:t xml:space="preserve">The Council’s Corporate Plan for 2016-20 has incorporated the views of residents, partners and staff to inform our key priorities going forward based on 4 Well-being Outcomes: </w:t>
      </w:r>
    </w:p>
    <w:p w:rsidRPr="00E415E2" w:rsidR="00977607" w:rsidP="00977607" w:rsidRDefault="00977607">
      <w:pPr>
        <w:pStyle w:val="p1"/>
        <w:jc w:val="both"/>
        <w:rPr>
          <w:rFonts w:ascii="Arial" w:hAnsi="Arial" w:cs="Arial"/>
          <w:sz w:val="24"/>
          <w:szCs w:val="24"/>
        </w:rPr>
      </w:pPr>
    </w:p>
    <w:p w:rsidRPr="00E415E2" w:rsidR="00977607" w:rsidP="00977607" w:rsidRDefault="00977607">
      <w:pPr>
        <w:pStyle w:val="p1"/>
        <w:numPr>
          <w:ilvl w:val="0"/>
          <w:numId w:val="4"/>
        </w:numPr>
        <w:jc w:val="both"/>
        <w:rPr>
          <w:rFonts w:ascii="Arial" w:hAnsi="Arial" w:cs="Arial"/>
          <w:sz w:val="24"/>
          <w:szCs w:val="24"/>
        </w:rPr>
      </w:pPr>
      <w:r w:rsidRPr="00E415E2">
        <w:rPr>
          <w:rFonts w:ascii="Arial" w:hAnsi="Arial" w:cs="Arial"/>
          <w:sz w:val="24"/>
          <w:szCs w:val="24"/>
        </w:rPr>
        <w:t>Well-being Outcome 1: An Inclusive and Safe Vale, where citizens have a good quality of life and feel part of the local community;</w:t>
      </w:r>
    </w:p>
    <w:p w:rsidRPr="00E415E2" w:rsidR="00977607" w:rsidP="00977607" w:rsidRDefault="00977607">
      <w:pPr>
        <w:pStyle w:val="p1"/>
        <w:numPr>
          <w:ilvl w:val="0"/>
          <w:numId w:val="4"/>
        </w:numPr>
        <w:jc w:val="both"/>
        <w:rPr>
          <w:rFonts w:ascii="Arial" w:hAnsi="Arial" w:cs="Arial"/>
          <w:sz w:val="24"/>
          <w:szCs w:val="24"/>
        </w:rPr>
      </w:pPr>
      <w:r w:rsidRPr="00E415E2">
        <w:rPr>
          <w:rFonts w:ascii="Arial" w:hAnsi="Arial" w:cs="Arial"/>
          <w:sz w:val="24"/>
          <w:szCs w:val="24"/>
        </w:rPr>
        <w:t>Well-being Outcome 2: An Environmentally Responsible and Prosperous Vale, with a strong and sustainable economy, and a local environment safeguarded for present and future generations;</w:t>
      </w:r>
    </w:p>
    <w:p w:rsidRPr="00E415E2" w:rsidR="00977607" w:rsidP="00977607" w:rsidRDefault="00977607">
      <w:pPr>
        <w:pStyle w:val="p1"/>
        <w:numPr>
          <w:ilvl w:val="0"/>
          <w:numId w:val="4"/>
        </w:numPr>
        <w:jc w:val="both"/>
        <w:rPr>
          <w:rFonts w:ascii="Arial" w:hAnsi="Arial" w:cs="Arial"/>
          <w:sz w:val="24"/>
          <w:szCs w:val="24"/>
        </w:rPr>
      </w:pPr>
      <w:r w:rsidRPr="00E415E2">
        <w:rPr>
          <w:rFonts w:ascii="Arial" w:hAnsi="Arial" w:cs="Arial"/>
          <w:sz w:val="24"/>
          <w:szCs w:val="24"/>
        </w:rPr>
        <w:t>Well-being Outcome 3: An Aspirational and Culturally Vibrant Vale where citizens have opportunities to achieve their full potential;</w:t>
      </w:r>
    </w:p>
    <w:p w:rsidRPr="00E415E2" w:rsidR="00977607" w:rsidP="00977607" w:rsidRDefault="00977607">
      <w:pPr>
        <w:pStyle w:val="p1"/>
        <w:numPr>
          <w:ilvl w:val="0"/>
          <w:numId w:val="4"/>
        </w:numPr>
        <w:jc w:val="both"/>
        <w:rPr>
          <w:rFonts w:ascii="Arial" w:hAnsi="Arial" w:cs="Arial"/>
          <w:sz w:val="24"/>
          <w:szCs w:val="24"/>
        </w:rPr>
      </w:pPr>
      <w:r w:rsidRPr="00E415E2">
        <w:rPr>
          <w:rFonts w:ascii="Arial" w:hAnsi="Arial" w:cs="Arial"/>
          <w:sz w:val="24"/>
          <w:szCs w:val="24"/>
        </w:rPr>
        <w:t>Well-being Outcome 4: An Active and Healthy Vale, where citizens lead healthy lives and vulnerable people are protected and supported.</w:t>
      </w:r>
    </w:p>
    <w:p w:rsidRPr="00E415E2" w:rsidR="00977607" w:rsidP="00977607" w:rsidRDefault="00977607">
      <w:pPr>
        <w:pStyle w:val="p1"/>
        <w:jc w:val="both"/>
        <w:rPr>
          <w:rFonts w:ascii="Arial" w:hAnsi="Arial" w:cs="Arial"/>
          <w:sz w:val="24"/>
          <w:szCs w:val="24"/>
        </w:rPr>
      </w:pPr>
    </w:p>
    <w:p w:rsidRPr="00E415E2" w:rsidR="00977607" w:rsidP="00977607" w:rsidRDefault="00977607">
      <w:pPr>
        <w:pStyle w:val="p1"/>
        <w:jc w:val="both"/>
        <w:rPr>
          <w:rFonts w:ascii="Arial" w:hAnsi="Arial" w:cs="Arial"/>
          <w:sz w:val="24"/>
          <w:szCs w:val="24"/>
        </w:rPr>
      </w:pPr>
      <w:r w:rsidRPr="00E415E2">
        <w:rPr>
          <w:rFonts w:ascii="Arial" w:hAnsi="Arial" w:cs="Arial"/>
          <w:sz w:val="24"/>
          <w:szCs w:val="24"/>
        </w:rPr>
        <w:t>These outcomes are linked to a range of well-being measures that allow us to demonstrate how we are performing in delivering a range of services, in an integrated way. This new integrated model of working has been introduced to look at all aspects of our corporate governance and planning arrangements to ensure that they are inter-related, complementary, consistent and no longer undertaken in isolation. The well-being standards in this Social Services report are linked to the overall well-being outcomes that we want to achieve as a Council. The overlap between this report and relevant sections of the Council’s Corporate Plan is significant and priority areas have been aligned as far as practicable.</w:t>
      </w:r>
    </w:p>
    <w:p w:rsidRPr="00E415E2" w:rsidR="00977607" w:rsidP="00977607" w:rsidRDefault="00977607">
      <w:pPr>
        <w:pStyle w:val="p1"/>
        <w:jc w:val="both"/>
        <w:rPr>
          <w:rFonts w:ascii="Arial" w:hAnsi="Arial" w:cs="Arial"/>
          <w:sz w:val="24"/>
          <w:szCs w:val="24"/>
        </w:rPr>
      </w:pPr>
    </w:p>
    <w:p w:rsidRPr="00E415E2" w:rsidR="00A1194A" w:rsidP="00977607" w:rsidRDefault="00977607">
      <w:pPr>
        <w:pStyle w:val="p1"/>
        <w:jc w:val="both"/>
        <w:rPr>
          <w:rFonts w:ascii="Arial" w:hAnsi="Arial" w:cs="Arial"/>
          <w:sz w:val="24"/>
          <w:szCs w:val="24"/>
        </w:rPr>
      </w:pPr>
      <w:r w:rsidRPr="00E415E2">
        <w:rPr>
          <w:rFonts w:ascii="Arial" w:hAnsi="Arial" w:cs="Arial"/>
          <w:sz w:val="24"/>
          <w:szCs w:val="24"/>
        </w:rPr>
        <w:t>This report is our way of accounting for progress in delivering what we said we would do over the past 12 months and in doing so help people to understand how the Social Services Directorate is developing and reforming services over the longer term.</w:t>
      </w:r>
      <w:r w:rsidRPr="00E415E2" w:rsidR="00A1194A">
        <w:rPr>
          <w:rFonts w:ascii="Arial" w:hAnsi="Arial" w:cs="Arial"/>
          <w:sz w:val="24"/>
          <w:szCs w:val="24"/>
        </w:rPr>
        <w:t xml:space="preserve"> For example, during 2017/18, two areas of </w:t>
      </w:r>
      <w:r w:rsidRPr="00E415E2" w:rsidR="00E8114C">
        <w:rPr>
          <w:rFonts w:ascii="Arial" w:hAnsi="Arial" w:cs="Arial"/>
          <w:sz w:val="24"/>
          <w:szCs w:val="24"/>
        </w:rPr>
        <w:t xml:space="preserve">excellent </w:t>
      </w:r>
      <w:r w:rsidRPr="00E415E2" w:rsidR="00A1194A">
        <w:rPr>
          <w:rFonts w:ascii="Arial" w:hAnsi="Arial" w:cs="Arial"/>
          <w:sz w:val="24"/>
          <w:szCs w:val="24"/>
        </w:rPr>
        <w:t xml:space="preserve">performance </w:t>
      </w:r>
      <w:r w:rsidRPr="00E415E2" w:rsidR="003513B7">
        <w:rPr>
          <w:rFonts w:ascii="Arial" w:hAnsi="Arial" w:cs="Arial"/>
          <w:sz w:val="24"/>
          <w:szCs w:val="24"/>
        </w:rPr>
        <w:t>were recognised</w:t>
      </w:r>
      <w:r w:rsidRPr="00E415E2" w:rsidR="00A1194A">
        <w:rPr>
          <w:rFonts w:ascii="Arial" w:hAnsi="Arial" w:cs="Arial"/>
          <w:sz w:val="24"/>
          <w:szCs w:val="24"/>
        </w:rPr>
        <w:t xml:space="preserve"> externally </w:t>
      </w:r>
      <w:r w:rsidRPr="00E415E2" w:rsidR="00E8114C">
        <w:rPr>
          <w:rFonts w:ascii="Arial" w:hAnsi="Arial" w:cs="Arial"/>
          <w:sz w:val="24"/>
          <w:szCs w:val="24"/>
        </w:rPr>
        <w:t xml:space="preserve">across the United Kingdom. These related to our work in developing a seamless and integrated locality-based model for health and </w:t>
      </w:r>
      <w:r w:rsidRPr="00E415E2" w:rsidR="003513B7">
        <w:rPr>
          <w:rFonts w:ascii="Arial" w:hAnsi="Arial" w:cs="Arial"/>
          <w:sz w:val="24"/>
          <w:szCs w:val="24"/>
        </w:rPr>
        <w:t>social care</w:t>
      </w:r>
      <w:r w:rsidRPr="00E415E2" w:rsidR="00E8114C">
        <w:rPr>
          <w:rFonts w:ascii="Arial" w:hAnsi="Arial" w:cs="Arial"/>
          <w:sz w:val="24"/>
          <w:szCs w:val="24"/>
        </w:rPr>
        <w:t>, where we were shortlisted as a finalist in the Local Government Chronicle Awards. Equally, our innovative ‘Your Choice’, outcome-focussed domiciliary care model has received wide-spread attention across the sector and has recently been shortlisted under a ‘Citizen-led’ Category of the Social Care Wales Accolade.</w:t>
      </w:r>
    </w:p>
    <w:p w:rsidR="00A1194A" w:rsidP="00977607" w:rsidRDefault="00A1194A">
      <w:pPr>
        <w:pStyle w:val="p1"/>
        <w:jc w:val="both"/>
        <w:rPr>
          <w:rFonts w:ascii="Arial" w:hAnsi="Arial" w:cs="Arial"/>
          <w:sz w:val="24"/>
          <w:szCs w:val="24"/>
        </w:rPr>
      </w:pPr>
    </w:p>
    <w:p w:rsidR="00A1194A" w:rsidP="00977607" w:rsidRDefault="00A1194A">
      <w:pPr>
        <w:pStyle w:val="p1"/>
        <w:jc w:val="both"/>
        <w:rPr>
          <w:rFonts w:ascii="Arial" w:hAnsi="Arial" w:cs="Arial"/>
          <w:sz w:val="24"/>
          <w:szCs w:val="24"/>
        </w:rPr>
      </w:pPr>
    </w:p>
    <w:p w:rsidRPr="00F81243" w:rsidR="00977607" w:rsidP="00977607" w:rsidRDefault="00E8114C">
      <w:pPr>
        <w:pStyle w:val="p1"/>
        <w:jc w:val="both"/>
        <w:rPr>
          <w:rFonts w:ascii="Arial" w:hAnsi="Arial" w:cs="Arial"/>
          <w:sz w:val="24"/>
          <w:szCs w:val="24"/>
        </w:rPr>
      </w:pPr>
      <w:r w:rsidRPr="00F81243">
        <w:rPr>
          <w:rFonts w:ascii="Arial" w:hAnsi="Arial" w:cs="Arial"/>
          <w:sz w:val="24"/>
          <w:szCs w:val="24"/>
        </w:rPr>
        <w:t>These projects along with our numerous other achievements</w:t>
      </w:r>
      <w:r w:rsidRPr="00F81243" w:rsidR="003329E7">
        <w:rPr>
          <w:rFonts w:ascii="Arial" w:hAnsi="Arial" w:cs="Arial"/>
          <w:sz w:val="24"/>
          <w:szCs w:val="24"/>
        </w:rPr>
        <w:t xml:space="preserve"> (as outlined in the rest of this</w:t>
      </w:r>
      <w:r w:rsidRPr="00F81243" w:rsidR="008B6F33">
        <w:rPr>
          <w:rFonts w:ascii="Arial" w:hAnsi="Arial" w:cs="Arial"/>
          <w:sz w:val="24"/>
          <w:szCs w:val="24"/>
        </w:rPr>
        <w:t xml:space="preserve"> report)</w:t>
      </w:r>
      <w:r w:rsidRPr="00F81243">
        <w:rPr>
          <w:rFonts w:ascii="Arial" w:hAnsi="Arial" w:cs="Arial"/>
          <w:sz w:val="24"/>
          <w:szCs w:val="24"/>
        </w:rPr>
        <w:t xml:space="preserve">, </w:t>
      </w:r>
      <w:r w:rsidRPr="00F81243" w:rsidR="008B6F33">
        <w:rPr>
          <w:rFonts w:ascii="Arial" w:hAnsi="Arial" w:cs="Arial"/>
          <w:sz w:val="24"/>
          <w:szCs w:val="24"/>
        </w:rPr>
        <w:t xml:space="preserve">is testament to the efforts and commitment of our staff. </w:t>
      </w:r>
      <w:r w:rsidRPr="00F81243" w:rsidR="00977607">
        <w:rPr>
          <w:rFonts w:ascii="Arial" w:hAnsi="Arial" w:cs="Arial"/>
          <w:sz w:val="24"/>
          <w:szCs w:val="24"/>
        </w:rPr>
        <w:t>I want to thank all those members of staff, our partners and members of the public who have been involved in this vital work. In taking this approach I hope that you will see the links between w</w:t>
      </w:r>
      <w:r w:rsidRPr="00F81243" w:rsidR="003329E7">
        <w:rPr>
          <w:rFonts w:ascii="Arial" w:hAnsi="Arial" w:cs="Arial"/>
          <w:sz w:val="24"/>
          <w:szCs w:val="24"/>
        </w:rPr>
        <w:t>hat we have done in delivering services</w:t>
      </w:r>
      <w:r w:rsidRPr="00F81243" w:rsidR="00977607">
        <w:rPr>
          <w:rFonts w:ascii="Arial" w:hAnsi="Arial" w:cs="Arial"/>
          <w:sz w:val="24"/>
          <w:szCs w:val="24"/>
        </w:rPr>
        <w:t xml:space="preserve"> </w:t>
      </w:r>
      <w:r w:rsidRPr="00F81243" w:rsidR="003329E7">
        <w:rPr>
          <w:rFonts w:ascii="Arial" w:hAnsi="Arial" w:cs="Arial"/>
          <w:sz w:val="24"/>
          <w:szCs w:val="24"/>
        </w:rPr>
        <w:t xml:space="preserve">that </w:t>
      </w:r>
      <w:r w:rsidRPr="00F81243" w:rsidR="00977607">
        <w:rPr>
          <w:rFonts w:ascii="Arial" w:hAnsi="Arial" w:cs="Arial"/>
          <w:sz w:val="24"/>
          <w:szCs w:val="24"/>
        </w:rPr>
        <w:t>focuse</w:t>
      </w:r>
      <w:r w:rsidRPr="00F81243" w:rsidR="003329E7">
        <w:rPr>
          <w:rFonts w:ascii="Arial" w:hAnsi="Arial" w:cs="Arial"/>
          <w:sz w:val="24"/>
          <w:szCs w:val="24"/>
        </w:rPr>
        <w:t xml:space="preserve">s on the needs of </w:t>
      </w:r>
      <w:r w:rsidRPr="00F81243" w:rsidR="00977607">
        <w:rPr>
          <w:rFonts w:ascii="Arial" w:hAnsi="Arial" w:cs="Arial"/>
          <w:sz w:val="24"/>
          <w:szCs w:val="24"/>
        </w:rPr>
        <w:t>people, and the combined impact that the Council has had in promoting and improving the well-being of those we help.</w:t>
      </w:r>
    </w:p>
    <w:p w:rsidRPr="00F81243" w:rsidR="003329E7" w:rsidP="00977607" w:rsidRDefault="003329E7">
      <w:pPr>
        <w:pStyle w:val="p1"/>
        <w:jc w:val="both"/>
        <w:rPr>
          <w:rFonts w:ascii="Arial" w:hAnsi="Arial" w:cs="Arial"/>
          <w:sz w:val="24"/>
          <w:szCs w:val="24"/>
        </w:rPr>
      </w:pPr>
    </w:p>
    <w:p w:rsidRPr="00F81243" w:rsidR="003329E7" w:rsidP="00977607" w:rsidRDefault="00C01359">
      <w:pPr>
        <w:pStyle w:val="p1"/>
        <w:jc w:val="both"/>
        <w:rPr>
          <w:rFonts w:ascii="Arial" w:hAnsi="Arial" w:cs="Arial"/>
          <w:sz w:val="24"/>
          <w:szCs w:val="24"/>
        </w:rPr>
      </w:pPr>
      <w:r w:rsidRPr="00F81243">
        <w:rPr>
          <w:rFonts w:ascii="Arial" w:hAnsi="Arial" w:cs="Arial"/>
          <w:sz w:val="24"/>
          <w:szCs w:val="24"/>
        </w:rPr>
        <w:t>Shown</w:t>
      </w:r>
      <w:r w:rsidRPr="00F81243" w:rsidR="003329E7">
        <w:rPr>
          <w:rFonts w:ascii="Arial" w:hAnsi="Arial" w:cs="Arial"/>
          <w:sz w:val="24"/>
          <w:szCs w:val="24"/>
        </w:rPr>
        <w:t xml:space="preserve"> </w:t>
      </w:r>
      <w:r w:rsidRPr="00F81243">
        <w:rPr>
          <w:rFonts w:ascii="Arial" w:hAnsi="Arial" w:cs="Arial"/>
          <w:sz w:val="24"/>
          <w:szCs w:val="24"/>
        </w:rPr>
        <w:t>below is a</w:t>
      </w:r>
      <w:r w:rsidRPr="00F81243" w:rsidR="003329E7">
        <w:rPr>
          <w:rFonts w:ascii="Arial" w:hAnsi="Arial" w:cs="Arial"/>
          <w:sz w:val="24"/>
          <w:szCs w:val="24"/>
        </w:rPr>
        <w:t xml:space="preserve"> map </w:t>
      </w:r>
      <w:r w:rsidRPr="00F81243">
        <w:rPr>
          <w:rFonts w:ascii="Arial" w:hAnsi="Arial" w:cs="Arial"/>
          <w:sz w:val="24"/>
          <w:szCs w:val="24"/>
        </w:rPr>
        <w:t>providing a</w:t>
      </w:r>
      <w:r w:rsidRPr="00F81243" w:rsidR="003329E7">
        <w:rPr>
          <w:rFonts w:ascii="Arial" w:hAnsi="Arial" w:cs="Arial"/>
          <w:sz w:val="24"/>
          <w:szCs w:val="24"/>
        </w:rPr>
        <w:t xml:space="preserve"> summary of Social Services in the Vale of </w:t>
      </w:r>
      <w:proofErr w:type="gramStart"/>
      <w:r w:rsidRPr="00F81243" w:rsidR="003329E7">
        <w:rPr>
          <w:rFonts w:ascii="Arial" w:hAnsi="Arial" w:cs="Arial"/>
          <w:sz w:val="24"/>
          <w:szCs w:val="24"/>
        </w:rPr>
        <w:t>Glamorgan.</w:t>
      </w:r>
      <w:proofErr w:type="gramEnd"/>
      <w:r w:rsidRPr="00F81243" w:rsidR="003329E7">
        <w:rPr>
          <w:rFonts w:ascii="Arial" w:hAnsi="Arial" w:cs="Arial"/>
          <w:sz w:val="24"/>
          <w:szCs w:val="24"/>
        </w:rPr>
        <w:t xml:space="preserve">  </w:t>
      </w:r>
    </w:p>
    <w:p w:rsidR="00D24F1D" w:rsidP="00977607" w:rsidRDefault="00D24F1D">
      <w:pPr>
        <w:pStyle w:val="p1"/>
        <w:jc w:val="both"/>
        <w:rPr>
          <w:rFonts w:ascii="Arial" w:hAnsi="Arial" w:cs="Arial"/>
          <w:noProof/>
          <w:sz w:val="24"/>
          <w:szCs w:val="24"/>
        </w:rPr>
      </w:pPr>
    </w:p>
    <w:p w:rsidR="00E415E2" w:rsidP="00977607" w:rsidRDefault="00E415E2">
      <w:pPr>
        <w:pStyle w:val="p1"/>
        <w:jc w:val="both"/>
        <w:rPr>
          <w:rFonts w:ascii="Arial" w:hAnsi="Arial" w:cs="Arial"/>
          <w:noProof/>
          <w:sz w:val="24"/>
          <w:szCs w:val="24"/>
        </w:rPr>
      </w:pPr>
    </w:p>
    <w:p w:rsidR="00977607" w:rsidP="00216E49" w:rsidRDefault="00735B84">
      <w:pPr>
        <w:jc w:val="center"/>
        <w:rPr>
          <w:rFonts w:ascii="Arial" w:hAnsi="Arial" w:cs="Arial"/>
          <w:sz w:val="24"/>
        </w:rPr>
      </w:pPr>
      <w:r>
        <w:rPr>
          <w:rFonts w:ascii="Arial" w:hAnsi="Arial" w:cs="Arial"/>
          <w:noProof/>
          <w:sz w:val="24"/>
          <w:lang w:eastAsia="en-GB"/>
        </w:rPr>
        <w:drawing>
          <wp:inline distT="0" distB="0" distL="0" distR="0" wp14:anchorId="340F919F" wp14:editId="545246F8">
            <wp:extent cx="5782945" cy="3595880"/>
            <wp:effectExtent l="0" t="0" r="8255" b="5080"/>
            <wp:docPr id="10" name="Picture 10" descr="C:\Users\jjesseen\AppData\Local\Microsoft\Windows\Temporary Internet Files\Content.Outlook\CE4XAVIG\06070 - Social Services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jesseen\AppData\Local\Microsoft\Windows\Temporary Internet Files\Content.Outlook\CE4XAVIG\06070 - Social Services Map.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82945" cy="3595880"/>
                    </a:xfrm>
                    <a:prstGeom prst="rect">
                      <a:avLst/>
                    </a:prstGeom>
                    <a:noFill/>
                    <a:ln>
                      <a:noFill/>
                    </a:ln>
                  </pic:spPr>
                </pic:pic>
              </a:graphicData>
            </a:graphic>
          </wp:inline>
        </w:drawing>
      </w:r>
      <w:r w:rsidR="00977607">
        <w:rPr>
          <w:rFonts w:ascii="Arial" w:hAnsi="Arial" w:cs="Arial"/>
          <w:sz w:val="24"/>
        </w:rPr>
        <w:br w:type="page"/>
      </w:r>
    </w:p>
    <w:p w:rsidRPr="00D4496E" w:rsidR="00B77319" w:rsidP="000637A0" w:rsidRDefault="00BF5656">
      <w:pPr>
        <w:pStyle w:val="Heading1"/>
      </w:pPr>
      <w:bookmarkStart w:name="_Toc514236707" w:id="1"/>
      <w:r w:rsidRPr="00D4496E">
        <w:t xml:space="preserve">2. </w:t>
      </w:r>
      <w:r w:rsidRPr="00D4496E" w:rsidR="00B77319">
        <w:t>Director’s Summary of Performance</w:t>
      </w:r>
      <w:bookmarkEnd w:id="1"/>
    </w:p>
    <w:p w:rsidRPr="00D4496E" w:rsidR="00B77319" w:rsidP="00BF7F21" w:rsidRDefault="00B77319">
      <w:pPr>
        <w:jc w:val="both"/>
        <w:rPr>
          <w:rFonts w:ascii="Arial" w:hAnsi="Arial" w:cs="Arial"/>
          <w:sz w:val="24"/>
        </w:rPr>
      </w:pPr>
    </w:p>
    <w:p w:rsidRPr="00F81243" w:rsidR="008E5F78" w:rsidP="008E5F78" w:rsidRDefault="00C33297">
      <w:pPr>
        <w:jc w:val="both"/>
        <w:rPr>
          <w:rFonts w:ascii="Arial" w:hAnsi="Arial" w:cs="Arial"/>
          <w:sz w:val="24"/>
        </w:rPr>
      </w:pPr>
      <w:r w:rsidRPr="00F81243">
        <w:rPr>
          <w:rFonts w:ascii="Arial" w:hAnsi="Arial" w:cs="Arial"/>
          <w:sz w:val="24"/>
        </w:rPr>
        <w:t>Despite budgetary pressures and the growing demand for our services, we</w:t>
      </w:r>
      <w:r w:rsidRPr="00F81243" w:rsidR="005F4393">
        <w:rPr>
          <w:rFonts w:ascii="Arial" w:hAnsi="Arial" w:cs="Arial"/>
          <w:sz w:val="24"/>
        </w:rPr>
        <w:t xml:space="preserve"> have continued </w:t>
      </w:r>
      <w:r w:rsidRPr="00F81243">
        <w:rPr>
          <w:rFonts w:ascii="Arial" w:hAnsi="Arial" w:cs="Arial"/>
          <w:sz w:val="24"/>
        </w:rPr>
        <w:t>to demonstrate resilience and</w:t>
      </w:r>
      <w:r w:rsidRPr="00F81243" w:rsidR="005F4393">
        <w:rPr>
          <w:rFonts w:ascii="Arial" w:hAnsi="Arial" w:cs="Arial"/>
          <w:sz w:val="24"/>
        </w:rPr>
        <w:t xml:space="preserve"> sustain</w:t>
      </w:r>
      <w:r w:rsidRPr="00F81243">
        <w:rPr>
          <w:rFonts w:ascii="Arial" w:hAnsi="Arial" w:cs="Arial"/>
          <w:sz w:val="24"/>
        </w:rPr>
        <w:t>ed</w:t>
      </w:r>
      <w:r w:rsidRPr="00F81243" w:rsidR="005F4393">
        <w:rPr>
          <w:rFonts w:ascii="Arial" w:hAnsi="Arial" w:cs="Arial"/>
          <w:sz w:val="24"/>
        </w:rPr>
        <w:t xml:space="preserve"> high level</w:t>
      </w:r>
      <w:r w:rsidRPr="00F81243" w:rsidR="00B058B4">
        <w:rPr>
          <w:rFonts w:ascii="Arial" w:hAnsi="Arial" w:cs="Arial"/>
          <w:sz w:val="24"/>
        </w:rPr>
        <w:t>s</w:t>
      </w:r>
      <w:r w:rsidRPr="00F81243" w:rsidR="005F4393">
        <w:rPr>
          <w:rFonts w:ascii="Arial" w:hAnsi="Arial" w:cs="Arial"/>
          <w:sz w:val="24"/>
        </w:rPr>
        <w:t xml:space="preserve"> of performance in </w:t>
      </w:r>
      <w:r w:rsidRPr="00F81243">
        <w:rPr>
          <w:rFonts w:ascii="Arial" w:hAnsi="Arial" w:cs="Arial"/>
          <w:sz w:val="24"/>
        </w:rPr>
        <w:t xml:space="preserve">relation to our services. </w:t>
      </w:r>
      <w:r w:rsidRPr="00F81243" w:rsidR="00EF4E64">
        <w:rPr>
          <w:rFonts w:ascii="Arial" w:hAnsi="Arial" w:cs="Arial"/>
          <w:sz w:val="24"/>
        </w:rPr>
        <w:t>Continuing to sustain and improve</w:t>
      </w:r>
      <w:r w:rsidRPr="00F81243">
        <w:rPr>
          <w:rFonts w:ascii="Arial" w:hAnsi="Arial" w:cs="Arial"/>
          <w:sz w:val="24"/>
        </w:rPr>
        <w:t xml:space="preserve"> services whilst managing customer expectations in a climate of diminishing resources will continue to be a challenge</w:t>
      </w:r>
      <w:r w:rsidRPr="00F81243" w:rsidR="00EF4E64">
        <w:rPr>
          <w:rFonts w:ascii="Arial" w:hAnsi="Arial" w:cs="Arial"/>
          <w:sz w:val="24"/>
        </w:rPr>
        <w:t xml:space="preserve"> going forward</w:t>
      </w:r>
      <w:r w:rsidRPr="00F81243">
        <w:rPr>
          <w:rFonts w:ascii="Arial" w:hAnsi="Arial" w:cs="Arial"/>
          <w:sz w:val="24"/>
        </w:rPr>
        <w:t xml:space="preserve">. </w:t>
      </w:r>
      <w:r w:rsidRPr="00F81243" w:rsidR="008E5F78">
        <w:rPr>
          <w:rFonts w:ascii="Arial" w:hAnsi="Arial" w:cs="Arial"/>
          <w:sz w:val="24"/>
        </w:rPr>
        <w:t xml:space="preserve">Reporting </w:t>
      </w:r>
      <w:r w:rsidRPr="00F81243" w:rsidR="00B058B4">
        <w:rPr>
          <w:rFonts w:ascii="Arial" w:hAnsi="Arial" w:cs="Arial"/>
          <w:sz w:val="24"/>
        </w:rPr>
        <w:t>the performance measures t</w:t>
      </w:r>
      <w:r w:rsidRPr="00F81243" w:rsidR="008E5F78">
        <w:rPr>
          <w:rFonts w:ascii="Arial" w:hAnsi="Arial" w:cs="Arial"/>
          <w:sz w:val="24"/>
        </w:rPr>
        <w:t xml:space="preserve">his year has been more </w:t>
      </w:r>
      <w:r w:rsidRPr="00F81243" w:rsidR="00B058B4">
        <w:rPr>
          <w:rFonts w:ascii="Arial" w:hAnsi="Arial" w:cs="Arial"/>
          <w:sz w:val="24"/>
        </w:rPr>
        <w:t>challenging</w:t>
      </w:r>
      <w:r w:rsidRPr="00F81243" w:rsidR="00CE5AD5">
        <w:rPr>
          <w:rFonts w:ascii="Arial" w:hAnsi="Arial" w:cs="Arial"/>
          <w:sz w:val="24"/>
        </w:rPr>
        <w:t>,</w:t>
      </w:r>
      <w:r w:rsidRPr="00F81243" w:rsidR="008E5F78">
        <w:rPr>
          <w:rFonts w:ascii="Arial" w:hAnsi="Arial" w:cs="Arial"/>
          <w:sz w:val="24"/>
        </w:rPr>
        <w:t xml:space="preserve"> as we have made a hugely significant change</w:t>
      </w:r>
      <w:r w:rsidRPr="00F81243" w:rsidR="00B53007">
        <w:rPr>
          <w:rFonts w:ascii="Arial" w:hAnsi="Arial" w:cs="Arial"/>
          <w:sz w:val="24"/>
        </w:rPr>
        <w:t xml:space="preserve"> in how we monitor and record our case work and </w:t>
      </w:r>
      <w:r w:rsidRPr="00F81243" w:rsidR="00DE08A1">
        <w:rPr>
          <w:rFonts w:ascii="Arial" w:hAnsi="Arial" w:cs="Arial"/>
          <w:sz w:val="24"/>
        </w:rPr>
        <w:t>performance</w:t>
      </w:r>
      <w:r w:rsidRPr="00F81243" w:rsidR="008E5F78">
        <w:rPr>
          <w:rFonts w:ascii="Arial" w:hAnsi="Arial" w:cs="Arial"/>
          <w:sz w:val="24"/>
        </w:rPr>
        <w:t xml:space="preserve"> by implementing the </w:t>
      </w:r>
      <w:r w:rsidR="003E5959">
        <w:rPr>
          <w:rFonts w:ascii="Arial" w:hAnsi="Arial" w:cs="Arial"/>
          <w:sz w:val="24"/>
        </w:rPr>
        <w:t>A</w:t>
      </w:r>
      <w:r w:rsidRPr="00F81243" w:rsidR="008E5F78">
        <w:rPr>
          <w:rFonts w:ascii="Arial" w:hAnsi="Arial" w:cs="Arial"/>
          <w:sz w:val="24"/>
        </w:rPr>
        <w:t xml:space="preserve">ll Wales Community Care Information System. </w:t>
      </w:r>
    </w:p>
    <w:p w:rsidRPr="00F81243" w:rsidR="008E5F78" w:rsidP="00BF7F21" w:rsidRDefault="008E5F78">
      <w:pPr>
        <w:jc w:val="both"/>
        <w:rPr>
          <w:rFonts w:ascii="Arial" w:hAnsi="Arial" w:cs="Arial"/>
          <w:sz w:val="24"/>
        </w:rPr>
      </w:pPr>
    </w:p>
    <w:p w:rsidRPr="00F81243" w:rsidR="00C33297" w:rsidP="00BF7F21" w:rsidRDefault="00A42FC0">
      <w:pPr>
        <w:jc w:val="both"/>
        <w:rPr>
          <w:rFonts w:ascii="Arial" w:hAnsi="Arial" w:cs="Arial"/>
          <w:sz w:val="24"/>
        </w:rPr>
      </w:pPr>
      <w:proofErr w:type="gramStart"/>
      <w:r w:rsidRPr="00F81243">
        <w:rPr>
          <w:rFonts w:ascii="Arial" w:hAnsi="Arial" w:cs="Arial"/>
          <w:sz w:val="24"/>
        </w:rPr>
        <w:t>A snapshot of some of the key perfor</w:t>
      </w:r>
      <w:r w:rsidRPr="00F81243" w:rsidR="00A85D74">
        <w:rPr>
          <w:rFonts w:ascii="Arial" w:hAnsi="Arial" w:cs="Arial"/>
          <w:sz w:val="24"/>
        </w:rPr>
        <w:t>mance highlights from 2017/18 are</w:t>
      </w:r>
      <w:proofErr w:type="gramEnd"/>
      <w:r w:rsidRPr="00F81243">
        <w:rPr>
          <w:rFonts w:ascii="Arial" w:hAnsi="Arial" w:cs="Arial"/>
          <w:sz w:val="24"/>
        </w:rPr>
        <w:t xml:space="preserve"> outlined below</w:t>
      </w:r>
      <w:r w:rsidRPr="00F81243" w:rsidR="00C33297">
        <w:rPr>
          <w:rFonts w:ascii="Arial" w:hAnsi="Arial" w:cs="Arial"/>
          <w:sz w:val="24"/>
        </w:rPr>
        <w:t xml:space="preserve">: </w:t>
      </w:r>
    </w:p>
    <w:p w:rsidRPr="00F81243" w:rsidR="007B12C8" w:rsidP="007B12C8" w:rsidRDefault="007B12C8">
      <w:pPr>
        <w:jc w:val="both"/>
        <w:rPr>
          <w:rFonts w:ascii="Gill Sans MT" w:hAnsi="Gill Sans MT" w:cs="Arial"/>
          <w:sz w:val="24"/>
          <w:szCs w:val="22"/>
        </w:rPr>
      </w:pPr>
    </w:p>
    <w:p w:rsidRPr="00F81243" w:rsidR="003E35B0" w:rsidP="003E35B0" w:rsidRDefault="003E35B0">
      <w:pPr>
        <w:jc w:val="both"/>
        <w:rPr>
          <w:rStyle w:val="IntenseEmphasis"/>
          <w:sz w:val="24"/>
          <w:szCs w:val="22"/>
        </w:rPr>
      </w:pPr>
      <w:r w:rsidRPr="00F81243">
        <w:rPr>
          <w:rStyle w:val="IntenseEmphasis"/>
          <w:sz w:val="24"/>
          <w:szCs w:val="22"/>
        </w:rPr>
        <w:t>2.1</w:t>
      </w:r>
      <w:r w:rsidRPr="00F81243">
        <w:rPr>
          <w:rStyle w:val="IntenseEmphasis"/>
          <w:sz w:val="24"/>
          <w:szCs w:val="22"/>
        </w:rPr>
        <w:tab/>
        <w:t xml:space="preserve">Adult Services Performance Overview </w:t>
      </w:r>
    </w:p>
    <w:p w:rsidR="00CB1844" w:rsidP="00CB1844" w:rsidRDefault="00CB1844">
      <w:pPr>
        <w:jc w:val="both"/>
        <w:rPr>
          <w:rFonts w:eastAsia="Arial" w:cs="Arial"/>
          <w:color w:val="000000"/>
          <w:lang w:eastAsia="en-GB"/>
        </w:rPr>
      </w:pPr>
      <w:r>
        <w:rPr>
          <w:rFonts w:cs="Arial"/>
          <w:noProof/>
          <w:lang w:eastAsia="en-GB"/>
        </w:rPr>
        <mc:AlternateContent>
          <mc:Choice Requires="wps">
            <w:drawing>
              <wp:anchor distT="0" distB="0" distL="114300" distR="114300" simplePos="0" relativeHeight="251674624" behindDoc="0" locked="0" layoutInCell="1" allowOverlap="1" wp14:editId="16370270" wp14:anchorId="7379797F">
                <wp:simplePos x="0" y="0"/>
                <wp:positionH relativeFrom="column">
                  <wp:posOffset>-21265</wp:posOffset>
                </wp:positionH>
                <wp:positionV relativeFrom="paragraph">
                  <wp:posOffset>76820</wp:posOffset>
                </wp:positionV>
                <wp:extent cx="4401879" cy="0"/>
                <wp:effectExtent l="0" t="0" r="17780" b="19050"/>
                <wp:wrapNone/>
                <wp:docPr id="158" name="Straight Connector 158"/>
                <wp:cNvGraphicFramePr/>
                <a:graphic xmlns:a="http://schemas.openxmlformats.org/drawingml/2006/main">
                  <a:graphicData uri="http://schemas.microsoft.com/office/word/2010/wordprocessingShape">
                    <wps:wsp>
                      <wps:cNvCnPr/>
                      <wps:spPr>
                        <a:xfrm>
                          <a:off x="0" y="0"/>
                          <a:ext cx="440187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58" style="position:absolute;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spid="_x0000_s1026" strokecolor="#4579b8 [3044]" from="-1.65pt,6.05pt" to="344.9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"/>
            </w:pict>
          </mc:Fallback>
        </mc:AlternateContent>
      </w:r>
    </w:p>
    <w:p w:rsidRPr="00F81243" w:rsidR="00B058B4" w:rsidP="00CB1844" w:rsidRDefault="00B058B4">
      <w:pPr>
        <w:jc w:val="both"/>
        <w:rPr>
          <w:rFonts w:eastAsia="Arial" w:cs="Arial"/>
          <w:color w:val="000000"/>
          <w:sz w:val="24"/>
          <w:lang w:eastAsia="en-GB"/>
        </w:rPr>
      </w:pPr>
      <w:r w:rsidRPr="00F81243">
        <w:rPr>
          <w:rFonts w:eastAsia="Arial" w:cs="Arial"/>
          <w:noProof/>
          <w:color w:val="000000"/>
          <w:sz w:val="24"/>
          <w:lang w:eastAsia="en-GB"/>
        </w:rPr>
        <w:drawing>
          <wp:anchor distT="0" distB="0" distL="114300" distR="114300" simplePos="0" relativeHeight="251731968" behindDoc="1" locked="0" layoutInCell="1" allowOverlap="1" wp14:editId="61AAB19E" wp14:anchorId="57653B8F">
            <wp:simplePos x="0" y="0"/>
            <wp:positionH relativeFrom="column">
              <wp:posOffset>-3810</wp:posOffset>
            </wp:positionH>
            <wp:positionV relativeFrom="paragraph">
              <wp:posOffset>377190</wp:posOffset>
            </wp:positionV>
            <wp:extent cx="1267460" cy="920115"/>
            <wp:effectExtent l="0" t="0" r="8890" b="0"/>
            <wp:wrapTight wrapText="bothSides">
              <wp:wrapPolygon edited="0">
                <wp:start x="0" y="0"/>
                <wp:lineTo x="0" y="21019"/>
                <wp:lineTo x="21427" y="21019"/>
                <wp:lineTo x="21427" y="0"/>
                <wp:lineTo x="0" y="0"/>
              </wp:wrapPolygon>
            </wp:wrapTight>
            <wp:docPr id="6" name="Picture 6" descr="H:\2017-18\Service Planning\Self-Assessment Documents\Final Versions\Infographics\JPG Infographics\11 Call Centre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2017-18\Service Planning\Self-Assessment Documents\Final Versions\Infographics\JPG Infographics\11 Call Centre Ico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67460" cy="920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1243">
        <w:rPr>
          <w:rFonts w:ascii="Arial" w:hAnsi="Arial" w:cs="Arial"/>
          <w:sz w:val="24"/>
        </w:rPr>
        <w:t xml:space="preserve">The Customer Contact Centre continues to respond well to managing demand for our Adult Social Care Services. Across 2017/18, the average monthly referral demand for Adult Services was 642 calls, with </w:t>
      </w:r>
      <w:r w:rsidR="007A29B9">
        <w:rPr>
          <w:rFonts w:ascii="Arial" w:hAnsi="Arial" w:cs="Arial"/>
          <w:sz w:val="24"/>
        </w:rPr>
        <w:t>an</w:t>
      </w:r>
      <w:r w:rsidRPr="00F81243" w:rsidR="007A29B9">
        <w:rPr>
          <w:rFonts w:ascii="Arial" w:hAnsi="Arial" w:cs="Arial"/>
          <w:sz w:val="24"/>
        </w:rPr>
        <w:t xml:space="preserve"> </w:t>
      </w:r>
      <w:r w:rsidRPr="00F81243">
        <w:rPr>
          <w:rFonts w:ascii="Arial" w:hAnsi="Arial" w:cs="Arial"/>
          <w:sz w:val="24"/>
        </w:rPr>
        <w:t xml:space="preserve">average 30 calls for service requests received per day. The Contact Centre also continues to effectively resolve Adult Social Care and Health enquires at the ‘front door’, as during 2017/18 69.5% of adult services social care enquiries were resolved at the Single Point of Contact (via the Contact Centre), with only 29.3% referred to Social Work Teams and 0.95% were referred to the Third Sector. In relation to Hospital Discharge Social Care referrals dealt with by the Contact Centre, 77.86% were resolved at the single point of contact, a further 21.59% were referred to Social Work Teams and 0.55% </w:t>
      </w:r>
      <w:proofErr w:type="gramStart"/>
      <w:r w:rsidRPr="00F81243">
        <w:rPr>
          <w:rFonts w:ascii="Arial" w:hAnsi="Arial" w:cs="Arial"/>
          <w:sz w:val="24"/>
        </w:rPr>
        <w:t>were</w:t>
      </w:r>
      <w:proofErr w:type="gramEnd"/>
      <w:r w:rsidRPr="00F81243">
        <w:rPr>
          <w:rFonts w:ascii="Arial" w:hAnsi="Arial" w:cs="Arial"/>
          <w:sz w:val="24"/>
        </w:rPr>
        <w:t xml:space="preserve"> signposted to the Third Sector for information and support.</w:t>
      </w:r>
    </w:p>
    <w:p w:rsidR="00B058B4" w:rsidP="00CB1844" w:rsidRDefault="00B058B4">
      <w:pPr>
        <w:jc w:val="both"/>
        <w:rPr>
          <w:rFonts w:eastAsia="Arial" w:cs="Arial"/>
          <w:color w:val="000000"/>
          <w:lang w:eastAsia="en-GB"/>
        </w:rPr>
      </w:pPr>
    </w:p>
    <w:p w:rsidR="00CB1844" w:rsidP="00CB1844" w:rsidRDefault="00CB1844">
      <w:pPr>
        <w:jc w:val="both"/>
        <w:rPr>
          <w:rFonts w:eastAsia="Arial" w:cs="Arial"/>
          <w:color w:val="000000"/>
          <w:lang w:eastAsia="en-GB"/>
        </w:rPr>
      </w:pPr>
      <w:r>
        <w:rPr>
          <w:rFonts w:cs="Arial"/>
          <w:noProof/>
          <w:lang w:eastAsia="en-GB"/>
        </w:rPr>
        <mc:AlternateContent>
          <mc:Choice Requires="wps">
            <w:drawing>
              <wp:anchor distT="0" distB="0" distL="114300" distR="114300" simplePos="0" relativeHeight="251675648" behindDoc="0" locked="0" layoutInCell="1" allowOverlap="1" wp14:editId="42721462" wp14:anchorId="238BBA2D">
                <wp:simplePos x="0" y="0"/>
                <wp:positionH relativeFrom="column">
                  <wp:posOffset>0</wp:posOffset>
                </wp:positionH>
                <wp:positionV relativeFrom="paragraph">
                  <wp:posOffset>66897</wp:posOffset>
                </wp:positionV>
                <wp:extent cx="4093535" cy="0"/>
                <wp:effectExtent l="0" t="0" r="21590" b="19050"/>
                <wp:wrapNone/>
                <wp:docPr id="159" name="Straight Connector 159"/>
                <wp:cNvGraphicFramePr/>
                <a:graphic xmlns:a="http://schemas.openxmlformats.org/drawingml/2006/main">
                  <a:graphicData uri="http://schemas.microsoft.com/office/word/2010/wordprocessingShape">
                    <wps:wsp>
                      <wps:cNvCnPr/>
                      <wps:spPr>
                        <a:xfrm>
                          <a:off x="0" y="0"/>
                          <a:ext cx="409353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59" style="position:absolute;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spid="_x0000_s1026" strokecolor="#4579b8 [3044]" from="0,5.25pt" to="322.3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"/>
            </w:pict>
          </mc:Fallback>
        </mc:AlternateContent>
      </w:r>
    </w:p>
    <w:p w:rsidRPr="00F81243" w:rsidR="007B64E3" w:rsidP="007B64E3" w:rsidRDefault="007B64E3">
      <w:pPr>
        <w:pStyle w:val="ListParagraph"/>
        <w:numPr>
          <w:ilvl w:val="0"/>
          <w:numId w:val="22"/>
        </w:numPr>
        <w:jc w:val="both"/>
        <w:rPr>
          <w:rFonts w:ascii="Arial" w:hAnsi="Arial" w:cs="Arial"/>
          <w:sz w:val="24"/>
        </w:rPr>
      </w:pPr>
      <w:r w:rsidRPr="00F81243">
        <w:rPr>
          <w:rFonts w:ascii="Arial" w:hAnsi="Arial" w:cs="Arial"/>
          <w:noProof/>
          <w:sz w:val="24"/>
          <w:lang w:eastAsia="en-GB"/>
        </w:rPr>
        <w:drawing>
          <wp:anchor distT="0" distB="0" distL="114300" distR="114300" simplePos="0" relativeHeight="251735040" behindDoc="0" locked="0" layoutInCell="1" allowOverlap="1" wp14:editId="5A62BE61" wp14:anchorId="2D84CABF">
            <wp:simplePos x="0" y="0"/>
            <wp:positionH relativeFrom="column">
              <wp:posOffset>5008880</wp:posOffset>
            </wp:positionH>
            <wp:positionV relativeFrom="paragraph">
              <wp:posOffset>998220</wp:posOffset>
            </wp:positionV>
            <wp:extent cx="853440" cy="853440"/>
            <wp:effectExtent l="0" t="0" r="3810" b="3810"/>
            <wp:wrapSquare wrapText="bothSides"/>
            <wp:docPr id="18" name="Picture 18" descr="Z:\Infographics\71 Telecare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fographics\71 Telecare Ico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53440" cy="853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1243">
        <w:rPr>
          <w:rFonts w:ascii="Arial" w:hAnsi="Arial" w:cs="Arial"/>
          <w:sz w:val="24"/>
        </w:rPr>
        <w:t>There continues to be a strong emphasis on increasing the number of direct payments to adults and utilising Telecare services to give people greater control and independence over their choice of care. During 2017/18 we have increased the number of adult services users receiving packages via direct payments from 248 users at end of year 2016/17 to 278 users in 2017/18 and consistently have exceeded our target of 75 users.</w:t>
      </w:r>
    </w:p>
    <w:p w:rsidRPr="00F81243" w:rsidR="007B64E3" w:rsidP="007B64E3" w:rsidRDefault="007B64E3">
      <w:pPr>
        <w:pStyle w:val="ListParagraph"/>
        <w:numPr>
          <w:ilvl w:val="0"/>
          <w:numId w:val="22"/>
        </w:numPr>
        <w:jc w:val="both"/>
        <w:rPr>
          <w:rFonts w:ascii="Arial" w:hAnsi="Arial" w:cs="Arial"/>
          <w:sz w:val="24"/>
        </w:rPr>
      </w:pPr>
      <w:r w:rsidRPr="00F81243">
        <w:rPr>
          <w:rFonts w:ascii="Arial" w:hAnsi="Arial" w:cs="Arial"/>
          <w:sz w:val="24"/>
        </w:rPr>
        <w:t xml:space="preserve">We also continue to promote the use of Telecare services to enable people to remain independent in their own homes. During 2017/18, there were 330 Telecare users (made up of 249 </w:t>
      </w:r>
      <w:proofErr w:type="spellStart"/>
      <w:r w:rsidRPr="00F81243">
        <w:rPr>
          <w:rFonts w:ascii="Arial" w:hAnsi="Arial" w:cs="Arial"/>
          <w:sz w:val="24"/>
        </w:rPr>
        <w:t>TeleV</w:t>
      </w:r>
      <w:proofErr w:type="spellEnd"/>
      <w:r w:rsidRPr="00F81243">
        <w:rPr>
          <w:rFonts w:ascii="Arial" w:hAnsi="Arial" w:cs="Arial"/>
          <w:sz w:val="24"/>
        </w:rPr>
        <w:t xml:space="preserve"> users and 81 </w:t>
      </w:r>
      <w:proofErr w:type="spellStart"/>
      <w:r w:rsidRPr="00F81243">
        <w:rPr>
          <w:rFonts w:ascii="Arial" w:hAnsi="Arial" w:cs="Arial"/>
          <w:sz w:val="24"/>
        </w:rPr>
        <w:t>TeleV</w:t>
      </w:r>
      <w:proofErr w:type="spellEnd"/>
      <w:r w:rsidRPr="00F81243">
        <w:rPr>
          <w:rFonts w:ascii="Arial" w:hAnsi="Arial" w:cs="Arial"/>
          <w:sz w:val="24"/>
        </w:rPr>
        <w:t xml:space="preserve">+). The Vale Community Resource Service is effectively supporting older people to regain their independence through reablement support packages. </w:t>
      </w:r>
    </w:p>
    <w:p w:rsidR="00CB1844" w:rsidP="00CB1844" w:rsidRDefault="00CB1844">
      <w:pPr>
        <w:jc w:val="both"/>
        <w:rPr>
          <w:rFonts w:eastAsia="Arial" w:cs="Arial"/>
          <w:color w:val="000000"/>
          <w:lang w:eastAsia="en-GB"/>
        </w:rPr>
      </w:pPr>
      <w:r>
        <w:rPr>
          <w:rFonts w:cs="Arial"/>
          <w:noProof/>
          <w:lang w:eastAsia="en-GB"/>
        </w:rPr>
        <mc:AlternateContent>
          <mc:Choice Requires="wps">
            <w:drawing>
              <wp:anchor distT="0" distB="0" distL="114300" distR="114300" simplePos="0" relativeHeight="251676672" behindDoc="0" locked="0" layoutInCell="1" allowOverlap="1" wp14:editId="23AD3F82" wp14:anchorId="192E6389">
                <wp:simplePos x="0" y="0"/>
                <wp:positionH relativeFrom="column">
                  <wp:posOffset>0</wp:posOffset>
                </wp:positionH>
                <wp:positionV relativeFrom="paragraph">
                  <wp:posOffset>110136</wp:posOffset>
                </wp:positionV>
                <wp:extent cx="5475767" cy="0"/>
                <wp:effectExtent l="0" t="0" r="10795" b="19050"/>
                <wp:wrapNone/>
                <wp:docPr id="160" name="Straight Connector 160"/>
                <wp:cNvGraphicFramePr/>
                <a:graphic xmlns:a="http://schemas.openxmlformats.org/drawingml/2006/main">
                  <a:graphicData uri="http://schemas.microsoft.com/office/word/2010/wordprocessingShape">
                    <wps:wsp>
                      <wps:cNvCnPr/>
                      <wps:spPr>
                        <a:xfrm>
                          <a:off x="0" y="0"/>
                          <a:ext cx="547576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60" style="position:absolute;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spid="_x0000_s1026" strokecolor="#4579b8 [3044]" from="0,8.65pt" to="431.1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"/>
            </w:pict>
          </mc:Fallback>
        </mc:AlternateContent>
      </w:r>
    </w:p>
    <w:p w:rsidR="007B64E3" w:rsidP="007B64E3" w:rsidRDefault="007B64E3">
      <w:pPr>
        <w:pStyle w:val="ListParagraph"/>
        <w:numPr>
          <w:ilvl w:val="0"/>
          <w:numId w:val="22"/>
        </w:numPr>
        <w:jc w:val="both"/>
        <w:rPr>
          <w:rFonts w:ascii="Arial" w:hAnsi="Arial" w:cs="Arial"/>
          <w:sz w:val="24"/>
        </w:rPr>
      </w:pPr>
      <w:r w:rsidRPr="00F81243">
        <w:rPr>
          <w:rFonts w:ascii="Arial" w:hAnsi="Arial" w:cs="Arial"/>
          <w:noProof/>
          <w:sz w:val="24"/>
          <w:lang w:eastAsia="en-GB"/>
        </w:rPr>
        <w:drawing>
          <wp:anchor distT="0" distB="0" distL="114300" distR="114300" simplePos="0" relativeHeight="251739136" behindDoc="1" locked="0" layoutInCell="1" allowOverlap="1" wp14:editId="2D99B9FD" wp14:anchorId="486A35AB">
            <wp:simplePos x="0" y="0"/>
            <wp:positionH relativeFrom="column">
              <wp:posOffset>27305</wp:posOffset>
            </wp:positionH>
            <wp:positionV relativeFrom="paragraph">
              <wp:posOffset>190500</wp:posOffset>
            </wp:positionV>
            <wp:extent cx="1005840" cy="579120"/>
            <wp:effectExtent l="0" t="0" r="3810" b="0"/>
            <wp:wrapThrough wrapText="bothSides">
              <wp:wrapPolygon edited="0">
                <wp:start x="0" y="0"/>
                <wp:lineTo x="0" y="20605"/>
                <wp:lineTo x="21273" y="20605"/>
                <wp:lineTo x="21273" y="0"/>
                <wp:lineTo x="0" y="0"/>
              </wp:wrapPolygon>
            </wp:wrapThrough>
            <wp:docPr id="28" name="Picture 28" descr="Z:\Infographics\224 Hospital Bed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fographics\224 Hospital Bed Ico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05840" cy="579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1243">
        <w:rPr>
          <w:rFonts w:ascii="Arial" w:hAnsi="Arial" w:cs="Arial"/>
          <w:sz w:val="24"/>
        </w:rPr>
        <w:t xml:space="preserve">We continue to </w:t>
      </w:r>
      <w:r w:rsidRPr="00F81243" w:rsidR="00CE5AD5">
        <w:rPr>
          <w:rFonts w:ascii="Arial" w:hAnsi="Arial" w:cs="Arial"/>
          <w:sz w:val="24"/>
        </w:rPr>
        <w:t>perform solidly</w:t>
      </w:r>
      <w:r w:rsidRPr="00F81243">
        <w:rPr>
          <w:rFonts w:ascii="Arial" w:hAnsi="Arial" w:cs="Arial"/>
          <w:sz w:val="24"/>
        </w:rPr>
        <w:t xml:space="preserve"> in relation to Delayed Transfers of Care</w:t>
      </w:r>
      <w:r w:rsidRPr="00F81243" w:rsidR="00CE5AD5">
        <w:rPr>
          <w:rFonts w:ascii="Arial" w:hAnsi="Arial" w:cs="Arial"/>
          <w:sz w:val="24"/>
        </w:rPr>
        <w:t xml:space="preserve"> (delays associated with organising discharge from hospital).</w:t>
      </w:r>
      <w:r w:rsidRPr="00F81243">
        <w:rPr>
          <w:rFonts w:ascii="Arial" w:hAnsi="Arial" w:cs="Arial"/>
          <w:sz w:val="24"/>
        </w:rPr>
        <w:t xml:space="preserve"> For example, during 2017/18 the rate of delayed transfers of care was 2.85 per 1,000 </w:t>
      </w:r>
      <w:proofErr w:type="gramStart"/>
      <w:r w:rsidRPr="00F81243">
        <w:rPr>
          <w:rFonts w:ascii="Arial" w:hAnsi="Arial" w:cs="Arial"/>
          <w:sz w:val="24"/>
        </w:rPr>
        <w:t>population</w:t>
      </w:r>
      <w:proofErr w:type="gramEnd"/>
      <w:r w:rsidRPr="00F81243">
        <w:rPr>
          <w:rFonts w:ascii="Arial" w:hAnsi="Arial" w:cs="Arial"/>
          <w:sz w:val="24"/>
        </w:rPr>
        <w:t xml:space="preserve">. Although winter pressures would have had an impact on the performance of this measure, our significant investment in tackling this issue </w:t>
      </w:r>
      <w:r w:rsidRPr="00F81243" w:rsidR="00CE5AD5">
        <w:rPr>
          <w:rFonts w:ascii="Arial" w:hAnsi="Arial" w:cs="Arial"/>
          <w:sz w:val="24"/>
        </w:rPr>
        <w:t>has maintained our position</w:t>
      </w:r>
      <w:r w:rsidRPr="00F81243">
        <w:rPr>
          <w:rFonts w:ascii="Arial" w:hAnsi="Arial" w:cs="Arial"/>
          <w:sz w:val="24"/>
        </w:rPr>
        <w:t>. For example during 2017/18, we further resourced/invested in our Integrated Discharge</w:t>
      </w:r>
      <w:r w:rsidRPr="0062625E">
        <w:rPr>
          <w:rFonts w:ascii="Arial" w:hAnsi="Arial" w:cs="Arial"/>
          <w:sz w:val="24"/>
        </w:rPr>
        <w:t xml:space="preserve"> </w:t>
      </w:r>
      <w:r w:rsidRPr="00F81243">
        <w:rPr>
          <w:rFonts w:ascii="Arial" w:hAnsi="Arial" w:cs="Arial"/>
          <w:sz w:val="24"/>
        </w:rPr>
        <w:t>Service through</w:t>
      </w:r>
      <w:r w:rsidRPr="00F81243" w:rsidR="00CE5AD5">
        <w:rPr>
          <w:rFonts w:ascii="Arial" w:hAnsi="Arial" w:cs="Arial"/>
          <w:sz w:val="24"/>
        </w:rPr>
        <w:t xml:space="preserve"> the</w:t>
      </w:r>
      <w:r w:rsidRPr="00F81243">
        <w:rPr>
          <w:rFonts w:ascii="Arial" w:hAnsi="Arial" w:cs="Arial"/>
          <w:sz w:val="24"/>
        </w:rPr>
        <w:t xml:space="preserve"> Intermediate Care Fund to develop a more co-ordinated and well managed approach to reducing the length of time an older person spends in hospital.</w:t>
      </w:r>
      <w:r w:rsidRPr="0062625E">
        <w:rPr>
          <w:rFonts w:ascii="Arial" w:hAnsi="Arial" w:cs="Arial"/>
          <w:sz w:val="24"/>
        </w:rPr>
        <w:t xml:space="preserve"> </w:t>
      </w:r>
    </w:p>
    <w:p w:rsidRPr="00CB53A9" w:rsidR="00CB53A9" w:rsidP="00CB53A9" w:rsidRDefault="00CB53A9">
      <w:pPr>
        <w:pStyle w:val="ListParagraph"/>
        <w:rPr>
          <w:rFonts w:ascii="Arial" w:hAnsi="Arial" w:cs="Arial"/>
          <w:sz w:val="24"/>
        </w:rPr>
      </w:pPr>
    </w:p>
    <w:p w:rsidRPr="0062625E" w:rsidR="00CB53A9" w:rsidP="007B64E3" w:rsidRDefault="00CB53A9">
      <w:pPr>
        <w:pStyle w:val="ListParagraph"/>
        <w:numPr>
          <w:ilvl w:val="0"/>
          <w:numId w:val="22"/>
        </w:numPr>
        <w:jc w:val="both"/>
        <w:rPr>
          <w:rFonts w:ascii="Arial" w:hAnsi="Arial" w:cs="Arial"/>
          <w:sz w:val="24"/>
        </w:rPr>
      </w:pPr>
      <w:r>
        <w:rPr>
          <w:rFonts w:ascii="Arial" w:hAnsi="Arial" w:cs="Arial"/>
          <w:sz w:val="24"/>
        </w:rPr>
        <w:t>Utilising the Welsh Government Carers Respite Grant we facilitated a break from their care giving role for 242 carers during 2017/8.</w:t>
      </w:r>
    </w:p>
    <w:p w:rsidR="00BC615C" w:rsidP="00CB1844" w:rsidRDefault="00BC615C">
      <w:pPr>
        <w:jc w:val="both"/>
        <w:rPr>
          <w:rFonts w:eastAsia="Arial" w:cs="Arial"/>
          <w:color w:val="000000"/>
          <w:lang w:eastAsia="en-GB"/>
        </w:rPr>
      </w:pPr>
    </w:p>
    <w:p w:rsidRPr="00F81243" w:rsidR="00CB1844" w:rsidP="00CB1844" w:rsidRDefault="00CB1844">
      <w:pPr>
        <w:jc w:val="both"/>
        <w:rPr>
          <w:rFonts w:eastAsia="Arial" w:cs="Arial"/>
          <w:color w:val="000000"/>
          <w:sz w:val="24"/>
          <w:lang w:eastAsia="en-GB"/>
        </w:rPr>
      </w:pPr>
      <w:r>
        <w:rPr>
          <w:rFonts w:cs="Arial"/>
          <w:noProof/>
          <w:lang w:eastAsia="en-GB"/>
        </w:rPr>
        <mc:AlternateContent>
          <mc:Choice Requires="wps">
            <w:drawing>
              <wp:anchor distT="0" distB="0" distL="114300" distR="114300" simplePos="0" relativeHeight="251678720" behindDoc="0" locked="0" layoutInCell="1" allowOverlap="1" wp14:editId="54869571" wp14:anchorId="7D80E2B8">
                <wp:simplePos x="0" y="0"/>
                <wp:positionH relativeFrom="column">
                  <wp:posOffset>-4932</wp:posOffset>
                </wp:positionH>
                <wp:positionV relativeFrom="paragraph">
                  <wp:posOffset>51686</wp:posOffset>
                </wp:positionV>
                <wp:extent cx="3870088" cy="0"/>
                <wp:effectExtent l="0" t="0" r="16510" b="19050"/>
                <wp:wrapNone/>
                <wp:docPr id="162" name="Straight Connector 162"/>
                <wp:cNvGraphicFramePr/>
                <a:graphic xmlns:a="http://schemas.openxmlformats.org/drawingml/2006/main">
                  <a:graphicData uri="http://schemas.microsoft.com/office/word/2010/wordprocessingShape">
                    <wps:wsp>
                      <wps:cNvCnPr/>
                      <wps:spPr>
                        <a:xfrm>
                          <a:off x="0" y="0"/>
                          <a:ext cx="3870088"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62"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spid="_x0000_s1026" strokecolor="#4579b8 [3044]" from="-.4pt,4.05pt" to="304.3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"/>
            </w:pict>
          </mc:Fallback>
        </mc:AlternateContent>
      </w:r>
    </w:p>
    <w:p w:rsidRPr="00F81243" w:rsidR="007B64E3" w:rsidP="007B64E3" w:rsidRDefault="007B64E3">
      <w:pPr>
        <w:jc w:val="both"/>
        <w:rPr>
          <w:rFonts w:eastAsia="Arial" w:cs="Arial"/>
          <w:color w:val="000000"/>
          <w:sz w:val="24"/>
          <w:lang w:eastAsia="en-GB"/>
        </w:rPr>
      </w:pPr>
      <w:r w:rsidRPr="00F81243">
        <w:rPr>
          <w:rFonts w:ascii="Gill Sans MT" w:hAnsi="Gill Sans MT" w:cs="Arial"/>
          <w:noProof/>
          <w:sz w:val="24"/>
          <w:lang w:eastAsia="en-GB"/>
        </w:rPr>
        <w:drawing>
          <wp:anchor distT="0" distB="0" distL="114300" distR="114300" simplePos="0" relativeHeight="251738112" behindDoc="1" locked="0" layoutInCell="1" allowOverlap="1" wp14:editId="48A3FBBD" wp14:anchorId="4A1FFFC5">
            <wp:simplePos x="0" y="0"/>
            <wp:positionH relativeFrom="column">
              <wp:posOffset>5008245</wp:posOffset>
            </wp:positionH>
            <wp:positionV relativeFrom="paragraph">
              <wp:posOffset>330835</wp:posOffset>
            </wp:positionV>
            <wp:extent cx="1097280" cy="891540"/>
            <wp:effectExtent l="0" t="0" r="7620" b="3810"/>
            <wp:wrapThrough wrapText="bothSides">
              <wp:wrapPolygon edited="0">
                <wp:start x="0" y="0"/>
                <wp:lineTo x="0" y="21231"/>
                <wp:lineTo x="21375" y="21231"/>
                <wp:lineTo x="21375" y="0"/>
                <wp:lineTo x="0" y="0"/>
              </wp:wrapPolygon>
            </wp:wrapThrough>
            <wp:docPr id="26" name="Picture 26" descr="Z:\Infographics\26 Disabled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fographics\26 Disabled Ico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97280" cy="891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1243">
        <w:rPr>
          <w:rFonts w:ascii="Arial" w:hAnsi="Arial" w:cs="Arial"/>
          <w:sz w:val="24"/>
        </w:rPr>
        <w:t>Despite a change in the definition of how we measure the delivery of Disabled Facilities Grants (DFGs), we continue to make good progress. During 2017/18, the average time to deliver DFG work (Adults and Children combined) was 188 days. Our continued success has been reinforced by effective collaborative working between Social Services and Housing. Of those that received a DFG in 2017/18, 100% of people felt that the assistance made them feel safer and more independent in their own home, which exceeded our performance in the previous year of 99% (2016/17).</w:t>
      </w:r>
    </w:p>
    <w:p w:rsidR="003E35B0" w:rsidP="00CB1844" w:rsidRDefault="003E35B0">
      <w:pPr>
        <w:jc w:val="both"/>
        <w:rPr>
          <w:rFonts w:eastAsia="Arial" w:cs="Arial"/>
          <w:color w:val="000000"/>
          <w:lang w:eastAsia="en-GB"/>
        </w:rPr>
      </w:pPr>
    </w:p>
    <w:p w:rsidRPr="00F81243" w:rsidR="003E35B0" w:rsidP="00CB1844" w:rsidRDefault="003E35B0">
      <w:pPr>
        <w:jc w:val="both"/>
        <w:rPr>
          <w:rStyle w:val="IntenseEmphasis"/>
          <w:sz w:val="24"/>
        </w:rPr>
      </w:pPr>
      <w:r w:rsidRPr="00F81243">
        <w:rPr>
          <w:rStyle w:val="IntenseEmphasis"/>
          <w:sz w:val="24"/>
        </w:rPr>
        <w:t>2.2</w:t>
      </w:r>
      <w:r w:rsidRPr="00F81243">
        <w:rPr>
          <w:rStyle w:val="IntenseEmphasis"/>
          <w:sz w:val="24"/>
        </w:rPr>
        <w:tab/>
        <w:t xml:space="preserve">Children and Young People Services Performance Overview </w:t>
      </w:r>
    </w:p>
    <w:p w:rsidRPr="00F81243" w:rsidR="00CB1844" w:rsidP="00CB1844" w:rsidRDefault="00CB1844">
      <w:pPr>
        <w:jc w:val="both"/>
        <w:rPr>
          <w:rFonts w:eastAsia="Arial" w:cs="Arial"/>
          <w:color w:val="000000"/>
          <w:sz w:val="24"/>
          <w:lang w:eastAsia="en-GB"/>
        </w:rPr>
      </w:pPr>
      <w:r>
        <w:rPr>
          <w:rFonts w:cs="Arial"/>
          <w:noProof/>
          <w:lang w:eastAsia="en-GB"/>
        </w:rPr>
        <mc:AlternateContent>
          <mc:Choice Requires="wps">
            <w:drawing>
              <wp:anchor distT="0" distB="0" distL="114300" distR="114300" simplePos="0" relativeHeight="251679744" behindDoc="0" locked="0" layoutInCell="1" allowOverlap="1" wp14:editId="717E6842" wp14:anchorId="55FD4CF6">
                <wp:simplePos x="0" y="0"/>
                <wp:positionH relativeFrom="column">
                  <wp:posOffset>-63795</wp:posOffset>
                </wp:positionH>
                <wp:positionV relativeFrom="paragraph">
                  <wp:posOffset>95280</wp:posOffset>
                </wp:positionV>
                <wp:extent cx="5698490" cy="0"/>
                <wp:effectExtent l="0" t="0" r="16510" b="19050"/>
                <wp:wrapNone/>
                <wp:docPr id="163" name="Straight Connector 163"/>
                <wp:cNvGraphicFramePr/>
                <a:graphic xmlns:a="http://schemas.openxmlformats.org/drawingml/2006/main">
                  <a:graphicData uri="http://schemas.microsoft.com/office/word/2010/wordprocessingShape">
                    <wps:wsp>
                      <wps:cNvCnPr/>
                      <wps:spPr>
                        <a:xfrm>
                          <a:off x="0" y="0"/>
                          <a:ext cx="569849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63" style="position:absolute;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spid="_x0000_s1026" strokecolor="#4579b8 [3044]" from="-5pt,7.5pt" to="443.7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"/>
            </w:pict>
          </mc:Fallback>
        </mc:AlternateContent>
      </w:r>
    </w:p>
    <w:p w:rsidRPr="00F81243" w:rsidR="00BC615C" w:rsidP="00BC615C" w:rsidRDefault="00BC615C">
      <w:pPr>
        <w:pStyle w:val="ListParagraph"/>
        <w:numPr>
          <w:ilvl w:val="0"/>
          <w:numId w:val="22"/>
        </w:numPr>
        <w:jc w:val="both"/>
        <w:rPr>
          <w:rFonts w:ascii="Arial" w:hAnsi="Arial" w:cs="Arial"/>
          <w:sz w:val="24"/>
        </w:rPr>
      </w:pPr>
      <w:r w:rsidRPr="00F81243">
        <w:rPr>
          <w:rFonts w:ascii="Arial" w:hAnsi="Arial" w:cs="Arial"/>
          <w:noProof/>
          <w:sz w:val="24"/>
          <w:lang w:eastAsia="en-GB"/>
        </w:rPr>
        <w:drawing>
          <wp:anchor distT="0" distB="0" distL="114300" distR="114300" simplePos="0" relativeHeight="251687936" behindDoc="1" locked="0" layoutInCell="1" allowOverlap="1" wp14:editId="5E473DD6" wp14:anchorId="1972A596">
            <wp:simplePos x="0" y="0"/>
            <wp:positionH relativeFrom="column">
              <wp:posOffset>-118745</wp:posOffset>
            </wp:positionH>
            <wp:positionV relativeFrom="paragraph">
              <wp:posOffset>187960</wp:posOffset>
            </wp:positionV>
            <wp:extent cx="1285875" cy="798195"/>
            <wp:effectExtent l="0" t="0" r="9525" b="1905"/>
            <wp:wrapThrough wrapText="bothSides">
              <wp:wrapPolygon edited="0">
                <wp:start x="0" y="0"/>
                <wp:lineTo x="0" y="21136"/>
                <wp:lineTo x="21440" y="21136"/>
                <wp:lineTo x="21440" y="0"/>
                <wp:lineTo x="0" y="0"/>
              </wp:wrapPolygon>
            </wp:wrapThrough>
            <wp:docPr id="13" name="Picture 13" descr="Z:\Infographics\123 Houses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fographics\123 Houses Icon.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5875" cy="798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1243">
        <w:rPr>
          <w:rFonts w:ascii="Arial" w:hAnsi="Arial" w:cs="Arial"/>
          <w:sz w:val="24"/>
        </w:rPr>
        <w:t>Our Service has consistently performed well in ter</w:t>
      </w:r>
      <w:r w:rsidRPr="00F81243" w:rsidR="003E35B0">
        <w:rPr>
          <w:rFonts w:ascii="Arial" w:hAnsi="Arial" w:cs="Arial"/>
          <w:sz w:val="24"/>
        </w:rPr>
        <w:t>ms of maintaining contact with children looked</w:t>
      </w:r>
      <w:r w:rsidRPr="00F81243" w:rsidR="00245296">
        <w:rPr>
          <w:rFonts w:ascii="Arial" w:hAnsi="Arial" w:cs="Arial"/>
          <w:sz w:val="24"/>
        </w:rPr>
        <w:t xml:space="preserve"> after</w:t>
      </w:r>
      <w:r w:rsidRPr="00F81243">
        <w:rPr>
          <w:rFonts w:ascii="Arial" w:hAnsi="Arial" w:cs="Arial"/>
          <w:sz w:val="24"/>
        </w:rPr>
        <w:t xml:space="preserve">, as this can be seen in the positive performance we have had over the last year. We continue to maintain a high level of contact with </w:t>
      </w:r>
      <w:r w:rsidRPr="00F81243" w:rsidR="00245296">
        <w:rPr>
          <w:rFonts w:ascii="Arial" w:hAnsi="Arial" w:cs="Arial"/>
          <w:sz w:val="24"/>
        </w:rPr>
        <w:t>young people formerly looked after</w:t>
      </w:r>
      <w:r w:rsidRPr="00F81243">
        <w:rPr>
          <w:rFonts w:ascii="Arial" w:hAnsi="Arial" w:cs="Arial"/>
          <w:sz w:val="24"/>
        </w:rPr>
        <w:t xml:space="preserve"> at 100% during 2017/18 and 100% of these </w:t>
      </w:r>
      <w:r w:rsidRPr="00F81243" w:rsidR="00245296">
        <w:rPr>
          <w:rFonts w:ascii="Arial" w:hAnsi="Arial" w:cs="Arial"/>
          <w:sz w:val="24"/>
        </w:rPr>
        <w:t>young people</w:t>
      </w:r>
      <w:r w:rsidRPr="00F81243">
        <w:rPr>
          <w:rFonts w:ascii="Arial" w:hAnsi="Arial" w:cs="Arial"/>
          <w:sz w:val="24"/>
        </w:rPr>
        <w:t xml:space="preserve"> were in suitable non-emergency accommodation at the age of 19. </w:t>
      </w:r>
    </w:p>
    <w:p w:rsidR="00CB1844" w:rsidP="00CB1844" w:rsidRDefault="00CB1844">
      <w:pPr>
        <w:jc w:val="both"/>
        <w:rPr>
          <w:rFonts w:eastAsia="Arial" w:cs="Arial"/>
          <w:color w:val="000000"/>
          <w:lang w:eastAsia="en-GB"/>
        </w:rPr>
      </w:pPr>
      <w:r>
        <w:rPr>
          <w:rFonts w:cs="Arial"/>
          <w:noProof/>
          <w:lang w:eastAsia="en-GB"/>
        </w:rPr>
        <mc:AlternateContent>
          <mc:Choice Requires="wps">
            <w:drawing>
              <wp:anchor distT="0" distB="0" distL="114300" distR="114300" simplePos="0" relativeHeight="251681792" behindDoc="0" locked="0" layoutInCell="1" allowOverlap="1" wp14:editId="49E3608C" wp14:anchorId="6E1C2C7B">
                <wp:simplePos x="0" y="0"/>
                <wp:positionH relativeFrom="column">
                  <wp:posOffset>0</wp:posOffset>
                </wp:positionH>
                <wp:positionV relativeFrom="paragraph">
                  <wp:posOffset>59660</wp:posOffset>
                </wp:positionV>
                <wp:extent cx="4529470" cy="0"/>
                <wp:effectExtent l="0" t="0" r="23495" b="19050"/>
                <wp:wrapNone/>
                <wp:docPr id="165" name="Straight Connector 165"/>
                <wp:cNvGraphicFramePr/>
                <a:graphic xmlns:a="http://schemas.openxmlformats.org/drawingml/2006/main">
                  <a:graphicData uri="http://schemas.microsoft.com/office/word/2010/wordprocessingShape">
                    <wps:wsp>
                      <wps:cNvCnPr/>
                      <wps:spPr>
                        <a:xfrm>
                          <a:off x="0" y="0"/>
                          <a:ext cx="45294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65" style="position:absolute;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spid="_x0000_s1026" strokecolor="#4579b8 [3044]" from="0,4.7pt" to="356.6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"/>
            </w:pict>
          </mc:Fallback>
        </mc:AlternateContent>
      </w:r>
    </w:p>
    <w:p w:rsidRPr="00F81243" w:rsidR="00BC615C" w:rsidP="00E24CAB" w:rsidRDefault="00BC615C">
      <w:pPr>
        <w:pStyle w:val="ListParagraph"/>
        <w:numPr>
          <w:ilvl w:val="0"/>
          <w:numId w:val="22"/>
        </w:numPr>
        <w:jc w:val="both"/>
        <w:rPr>
          <w:rFonts w:ascii="Arial" w:hAnsi="Arial" w:cs="Arial"/>
          <w:sz w:val="24"/>
        </w:rPr>
      </w:pPr>
      <w:r w:rsidRPr="00F81243">
        <w:rPr>
          <w:rFonts w:ascii="Arial" w:hAnsi="Arial" w:cs="Arial"/>
          <w:sz w:val="24"/>
        </w:rPr>
        <w:t xml:space="preserve">We continue to work proactively with a range of partners to support and assist young people leaving care to engage in further education, training or employment. 48.53% of care leavers were known to be engaged in education, training or employment 12 months after leaving care in 2017/18. </w:t>
      </w:r>
    </w:p>
    <w:p w:rsidRPr="00F81243" w:rsidR="00BC615C" w:rsidP="00CB1844" w:rsidRDefault="00BC615C">
      <w:pPr>
        <w:pStyle w:val="ListParagraph"/>
        <w:numPr>
          <w:ilvl w:val="0"/>
          <w:numId w:val="22"/>
        </w:numPr>
        <w:jc w:val="both"/>
        <w:rPr>
          <w:rFonts w:ascii="Arial" w:hAnsi="Arial" w:cs="Arial"/>
          <w:sz w:val="24"/>
        </w:rPr>
      </w:pPr>
      <w:r w:rsidRPr="00F81243">
        <w:rPr>
          <w:rFonts w:ascii="Arial" w:hAnsi="Arial" w:cs="Arial"/>
          <w:sz w:val="24"/>
        </w:rPr>
        <w:t xml:space="preserve">In terms of educational outcomes we continue to sustain our performance with no pupils in local authority care (at age 15) leaving compulsory education, training or work-based learning without an approved external qualification. </w:t>
      </w:r>
    </w:p>
    <w:p w:rsidRPr="00F81243" w:rsidR="00BC615C" w:rsidP="00CB1844" w:rsidRDefault="00E24CAB">
      <w:pPr>
        <w:pStyle w:val="ListParagraph"/>
        <w:numPr>
          <w:ilvl w:val="0"/>
          <w:numId w:val="22"/>
        </w:numPr>
        <w:jc w:val="both"/>
        <w:rPr>
          <w:rFonts w:ascii="Arial" w:hAnsi="Arial" w:cs="Arial"/>
          <w:sz w:val="24"/>
        </w:rPr>
      </w:pPr>
      <w:r w:rsidRPr="00F81243">
        <w:rPr>
          <w:rFonts w:ascii="Arial" w:hAnsi="Arial" w:cs="Arial"/>
          <w:noProof/>
          <w:sz w:val="24"/>
          <w:lang w:eastAsia="en-GB"/>
        </w:rPr>
        <w:drawing>
          <wp:anchor distT="0" distB="0" distL="114300" distR="114300" simplePos="0" relativeHeight="251688960" behindDoc="1" locked="0" layoutInCell="1" allowOverlap="1" wp14:editId="7BB7DB0F" wp14:anchorId="32FBAA0F">
            <wp:simplePos x="0" y="0"/>
            <wp:positionH relativeFrom="column">
              <wp:posOffset>4666615</wp:posOffset>
            </wp:positionH>
            <wp:positionV relativeFrom="paragraph">
              <wp:posOffset>467360</wp:posOffset>
            </wp:positionV>
            <wp:extent cx="1267460" cy="865505"/>
            <wp:effectExtent l="0" t="0" r="8890" b="0"/>
            <wp:wrapThrough wrapText="bothSides">
              <wp:wrapPolygon edited="0">
                <wp:start x="0" y="0"/>
                <wp:lineTo x="0" y="20919"/>
                <wp:lineTo x="21427" y="20919"/>
                <wp:lineTo x="21427" y="0"/>
                <wp:lineTo x="0" y="0"/>
              </wp:wrapPolygon>
            </wp:wrapThrough>
            <wp:docPr id="14" name="Picture 14" descr="Z:\Infographics\37 Education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fographics\37 Education Icon.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67460" cy="865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1243">
        <w:rPr>
          <w:rFonts w:ascii="Arial" w:hAnsi="Arial" w:eastAsia="Times New Roman" w:cs="Arial"/>
          <w:sz w:val="24"/>
          <w:lang w:eastAsia="en-GB"/>
        </w:rPr>
        <w:t>Through the effective support provided to families, the majority of children (78%) accessing Flying Start services reached the required developmental milestones at aged 3, an increase of 25% on our performance last year (previous year’s performance for 2016/17 was 53%). In addition, during the 2017/18 (2016/17 academic year), 85% of the Flying Start cohort achieved at least the expected outcome (Outcome 5+) for the Foundation Phase.</w:t>
      </w:r>
    </w:p>
    <w:p w:rsidR="00CB1844" w:rsidP="00CB1844" w:rsidRDefault="00CB1844">
      <w:pPr>
        <w:jc w:val="both"/>
        <w:rPr>
          <w:rFonts w:eastAsia="Arial" w:cs="Arial"/>
          <w:color w:val="000000"/>
          <w:lang w:eastAsia="en-GB"/>
        </w:rPr>
      </w:pPr>
      <w:r>
        <w:rPr>
          <w:rFonts w:cs="Arial"/>
          <w:noProof/>
          <w:lang w:eastAsia="en-GB"/>
        </w:rPr>
        <mc:AlternateContent>
          <mc:Choice Requires="wps">
            <w:drawing>
              <wp:anchor distT="0" distB="0" distL="114300" distR="114300" simplePos="0" relativeHeight="251682816" behindDoc="0" locked="0" layoutInCell="1" allowOverlap="1" wp14:editId="79781E60" wp14:anchorId="575BD7F1">
                <wp:simplePos x="0" y="0"/>
                <wp:positionH relativeFrom="column">
                  <wp:posOffset>0</wp:posOffset>
                </wp:positionH>
                <wp:positionV relativeFrom="paragraph">
                  <wp:posOffset>77485</wp:posOffset>
                </wp:positionV>
                <wp:extent cx="5135526" cy="0"/>
                <wp:effectExtent l="0" t="0" r="27305" b="19050"/>
                <wp:wrapNone/>
                <wp:docPr id="166" name="Straight Connector 166"/>
                <wp:cNvGraphicFramePr/>
                <a:graphic xmlns:a="http://schemas.openxmlformats.org/drawingml/2006/main">
                  <a:graphicData uri="http://schemas.microsoft.com/office/word/2010/wordprocessingShape">
                    <wps:wsp>
                      <wps:cNvCnPr/>
                      <wps:spPr>
                        <a:xfrm>
                          <a:off x="0" y="0"/>
                          <a:ext cx="513552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6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spid="_x0000_s1026" strokecolor="#4579b8 [3044]" from="0,6.1pt" to="404.3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"/>
            </w:pict>
          </mc:Fallback>
        </mc:AlternateContent>
      </w:r>
    </w:p>
    <w:p w:rsidRPr="00F81243" w:rsidR="00CE5AD5" w:rsidP="00E24CAB" w:rsidRDefault="00CE5AD5">
      <w:pPr>
        <w:pStyle w:val="ListParagraph"/>
        <w:numPr>
          <w:ilvl w:val="0"/>
          <w:numId w:val="22"/>
        </w:numPr>
        <w:jc w:val="both"/>
        <w:rPr>
          <w:rFonts w:ascii="Arial" w:hAnsi="Arial" w:cs="Arial"/>
          <w:sz w:val="24"/>
        </w:rPr>
      </w:pPr>
      <w:r w:rsidRPr="00F81243">
        <w:rPr>
          <w:rFonts w:ascii="Arial" w:hAnsi="Arial" w:cs="Arial"/>
          <w:sz w:val="24"/>
        </w:rPr>
        <w:t>We have concentrated on the stability of placements, as 11.57% of children experienc</w:t>
      </w:r>
      <w:r w:rsidR="00D10717">
        <w:rPr>
          <w:rFonts w:ascii="Arial" w:hAnsi="Arial" w:cs="Arial"/>
          <w:sz w:val="24"/>
        </w:rPr>
        <w:t>e</w:t>
      </w:r>
      <w:r w:rsidRPr="00F81243">
        <w:rPr>
          <w:rFonts w:ascii="Arial" w:hAnsi="Arial" w:cs="Arial"/>
          <w:sz w:val="24"/>
        </w:rPr>
        <w:t xml:space="preserve"> three or more placements.</w:t>
      </w:r>
    </w:p>
    <w:p w:rsidRPr="00F81243" w:rsidR="00E24CAB" w:rsidP="00E24CAB" w:rsidRDefault="00E24CAB">
      <w:pPr>
        <w:pStyle w:val="ListParagraph"/>
        <w:numPr>
          <w:ilvl w:val="0"/>
          <w:numId w:val="22"/>
        </w:numPr>
        <w:jc w:val="both"/>
        <w:rPr>
          <w:rFonts w:ascii="Arial" w:hAnsi="Arial" w:cs="Arial"/>
          <w:sz w:val="24"/>
        </w:rPr>
      </w:pPr>
      <w:r w:rsidRPr="00F81243">
        <w:rPr>
          <w:rFonts w:ascii="Arial" w:hAnsi="Arial" w:cs="Arial"/>
          <w:sz w:val="24"/>
        </w:rPr>
        <w:t>We are safely reducing both the cost and need for higher tier interventions. Through our targeted approach during 2017/18 85.46</w:t>
      </w:r>
      <w:r w:rsidRPr="00F81243" w:rsidR="00C01359">
        <w:rPr>
          <w:rFonts w:ascii="Arial" w:hAnsi="Arial" w:cs="Arial"/>
          <w:sz w:val="24"/>
        </w:rPr>
        <w:t>% of children were</w:t>
      </w:r>
      <w:r w:rsidR="003513B7">
        <w:rPr>
          <w:rFonts w:ascii="Arial" w:hAnsi="Arial" w:cs="Arial"/>
          <w:sz w:val="24"/>
        </w:rPr>
        <w:t xml:space="preserve"> </w:t>
      </w:r>
      <w:r w:rsidRPr="00F81243">
        <w:rPr>
          <w:rFonts w:ascii="Arial" w:hAnsi="Arial" w:cs="Arial"/>
          <w:sz w:val="24"/>
        </w:rPr>
        <w:t xml:space="preserve">supported to remain living with their family and 3.79% of </w:t>
      </w:r>
      <w:r w:rsidRPr="00F81243" w:rsidR="009F4C93">
        <w:rPr>
          <w:rFonts w:ascii="Arial" w:hAnsi="Arial" w:cs="Arial"/>
          <w:sz w:val="24"/>
        </w:rPr>
        <w:t>c</w:t>
      </w:r>
      <w:r w:rsidRPr="00F81243">
        <w:rPr>
          <w:rFonts w:ascii="Arial" w:hAnsi="Arial" w:cs="Arial"/>
          <w:sz w:val="24"/>
        </w:rPr>
        <w:t>hildren</w:t>
      </w:r>
      <w:r w:rsidRPr="00F81243" w:rsidR="009F4C93">
        <w:rPr>
          <w:rFonts w:ascii="Arial" w:hAnsi="Arial" w:cs="Arial"/>
          <w:sz w:val="24"/>
        </w:rPr>
        <w:t xml:space="preserve"> looked after</w:t>
      </w:r>
      <w:r w:rsidRPr="00F81243">
        <w:rPr>
          <w:rFonts w:ascii="Arial" w:hAnsi="Arial" w:cs="Arial"/>
          <w:sz w:val="24"/>
        </w:rPr>
        <w:t xml:space="preserve"> returned home from care during the year. We have made strong progress in this area despite the service dealing with increasingly more complex cases.</w:t>
      </w:r>
    </w:p>
    <w:p w:rsidRPr="00F81243" w:rsidR="00E24CAB" w:rsidP="00E24CAB" w:rsidRDefault="00CE5AD5">
      <w:pPr>
        <w:pStyle w:val="ListParagraph"/>
        <w:numPr>
          <w:ilvl w:val="0"/>
          <w:numId w:val="22"/>
        </w:numPr>
        <w:jc w:val="both"/>
        <w:rPr>
          <w:rFonts w:ascii="Arial" w:hAnsi="Arial" w:cs="Arial"/>
          <w:iCs/>
          <w:sz w:val="24"/>
        </w:rPr>
      </w:pPr>
      <w:r w:rsidRPr="00F81243">
        <w:rPr>
          <w:rFonts w:ascii="Arial" w:hAnsi="Arial" w:cs="Arial"/>
          <w:noProof/>
          <w:sz w:val="24"/>
          <w:lang w:eastAsia="en-GB"/>
        </w:rPr>
        <w:drawing>
          <wp:anchor distT="0" distB="0" distL="114300" distR="114300" simplePos="0" relativeHeight="251693056" behindDoc="1" locked="0" layoutInCell="1" allowOverlap="1" wp14:editId="734CFFE5" wp14:anchorId="10324350">
            <wp:simplePos x="0" y="0"/>
            <wp:positionH relativeFrom="column">
              <wp:posOffset>-64135</wp:posOffset>
            </wp:positionH>
            <wp:positionV relativeFrom="paragraph">
              <wp:posOffset>467360</wp:posOffset>
            </wp:positionV>
            <wp:extent cx="1170305" cy="779780"/>
            <wp:effectExtent l="0" t="0" r="0" b="1270"/>
            <wp:wrapThrough wrapText="bothSides">
              <wp:wrapPolygon edited="0">
                <wp:start x="0" y="0"/>
                <wp:lineTo x="0" y="21107"/>
                <wp:lineTo x="21096" y="21107"/>
                <wp:lineTo x="21096" y="0"/>
                <wp:lineTo x="0" y="0"/>
              </wp:wrapPolygon>
            </wp:wrapThrough>
            <wp:docPr id="19" name="Picture 19" descr="Z:\Infographics\10 Family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fographics\10 Family Ico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70305" cy="779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1243" w:rsidR="00E24CAB">
        <w:rPr>
          <w:rFonts w:ascii="Arial" w:hAnsi="Arial" w:cs="Arial"/>
          <w:iCs/>
          <w:sz w:val="24"/>
        </w:rPr>
        <w:t>We have successfully delivered early intervention and prevention through the Flying Start and the Families Achieving Change Together (FACT) team (part of Families First). During 2017/18, 98% of Families First service users reported they were satisfied with the Families First service they had</w:t>
      </w:r>
      <w:r w:rsidRPr="00E51C65" w:rsidR="00E24CAB">
        <w:rPr>
          <w:rFonts w:ascii="Arial" w:hAnsi="Arial" w:cs="Arial"/>
          <w:iCs/>
          <w:sz w:val="24"/>
        </w:rPr>
        <w:t xml:space="preserve"> </w:t>
      </w:r>
      <w:r w:rsidRPr="00F81243" w:rsidR="00E24CAB">
        <w:rPr>
          <w:rFonts w:ascii="Arial" w:hAnsi="Arial" w:cs="Arial"/>
          <w:iCs/>
          <w:sz w:val="24"/>
        </w:rPr>
        <w:t>accessed. 90% of families working with FACT reported a total change/improvement, with 60 STAR assessments completed and 51 completing a parenting 1:1 or group session.</w:t>
      </w:r>
    </w:p>
    <w:p w:rsidRPr="00DE08A1" w:rsidR="00E24CAB" w:rsidP="00E24CAB" w:rsidRDefault="00E24CAB">
      <w:pPr>
        <w:pStyle w:val="ListParagraph"/>
        <w:numPr>
          <w:ilvl w:val="0"/>
          <w:numId w:val="22"/>
        </w:numPr>
        <w:jc w:val="both"/>
        <w:rPr>
          <w:rFonts w:ascii="Arial" w:hAnsi="Arial" w:cs="Arial"/>
          <w:iCs/>
          <w:sz w:val="24"/>
        </w:rPr>
      </w:pPr>
      <w:r w:rsidRPr="00F81243">
        <w:rPr>
          <w:rFonts w:ascii="Arial" w:hAnsi="Arial" w:cs="Arial"/>
          <w:iCs/>
          <w:sz w:val="24"/>
        </w:rPr>
        <w:t>During 2017/18, there was an average of 1,</w:t>
      </w:r>
      <w:r w:rsidRPr="00F81243" w:rsidR="00A1194A">
        <w:rPr>
          <w:rFonts w:ascii="Arial" w:hAnsi="Arial" w:cs="Arial"/>
          <w:iCs/>
          <w:sz w:val="24"/>
        </w:rPr>
        <w:t xml:space="preserve">156 children </w:t>
      </w:r>
      <w:proofErr w:type="gramStart"/>
      <w:r w:rsidRPr="00F81243" w:rsidR="00A1194A">
        <w:rPr>
          <w:rFonts w:ascii="Arial" w:hAnsi="Arial" w:cs="Arial"/>
          <w:iCs/>
          <w:sz w:val="24"/>
        </w:rPr>
        <w:t>under</w:t>
      </w:r>
      <w:proofErr w:type="gramEnd"/>
      <w:r w:rsidRPr="00F81243" w:rsidR="00A1194A">
        <w:rPr>
          <w:rFonts w:ascii="Arial" w:hAnsi="Arial" w:cs="Arial"/>
          <w:iCs/>
          <w:sz w:val="24"/>
        </w:rPr>
        <w:t xml:space="preserve"> 4 allocated a Flying Start Health Visitor. </w:t>
      </w:r>
      <w:r w:rsidRPr="00F81243">
        <w:rPr>
          <w:rFonts w:ascii="Arial" w:hAnsi="Arial" w:cs="Arial"/>
          <w:iCs/>
          <w:sz w:val="24"/>
        </w:rPr>
        <w:t xml:space="preserve">Flying Start child care was accessed by 286 children (aged 2-3 years old) and they attended 34,729 sessions of quality child care across 8 different settings (which </w:t>
      </w:r>
      <w:proofErr w:type="gramStart"/>
      <w:r w:rsidRPr="00F81243">
        <w:rPr>
          <w:rFonts w:ascii="Arial" w:hAnsi="Arial" w:cs="Arial"/>
          <w:iCs/>
          <w:sz w:val="24"/>
        </w:rPr>
        <w:t>includ</w:t>
      </w:r>
      <w:r w:rsidRPr="00F81243" w:rsidR="00A1194A">
        <w:rPr>
          <w:rFonts w:ascii="Arial" w:hAnsi="Arial" w:cs="Arial"/>
          <w:iCs/>
          <w:sz w:val="24"/>
        </w:rPr>
        <w:t>es</w:t>
      </w:r>
      <w:proofErr w:type="gramEnd"/>
      <w:r w:rsidRPr="00F81243" w:rsidR="00A1194A">
        <w:rPr>
          <w:rFonts w:ascii="Arial" w:hAnsi="Arial" w:cs="Arial"/>
          <w:iCs/>
          <w:sz w:val="24"/>
        </w:rPr>
        <w:t xml:space="preserve"> two Welsh medium settings). </w:t>
      </w:r>
      <w:r w:rsidRPr="00F81243">
        <w:rPr>
          <w:rFonts w:ascii="Arial" w:hAnsi="Arial" w:cs="Arial"/>
          <w:iCs/>
          <w:sz w:val="24"/>
        </w:rPr>
        <w:t xml:space="preserve">In 2017/18, 92.5% of Vale Flying Start newly eligible </w:t>
      </w:r>
      <w:r w:rsidR="00D10717">
        <w:rPr>
          <w:rFonts w:ascii="Arial" w:hAnsi="Arial" w:cs="Arial"/>
          <w:iCs/>
          <w:sz w:val="24"/>
        </w:rPr>
        <w:t xml:space="preserve">children </w:t>
      </w:r>
      <w:r w:rsidRPr="00F81243">
        <w:rPr>
          <w:rFonts w:ascii="Arial" w:hAnsi="Arial" w:cs="Arial"/>
          <w:iCs/>
          <w:sz w:val="24"/>
        </w:rPr>
        <w:t>were offered childcare.</w:t>
      </w:r>
      <w:r w:rsidR="00D10717">
        <w:rPr>
          <w:rFonts w:ascii="Arial" w:hAnsi="Arial" w:cs="Arial"/>
          <w:iCs/>
          <w:sz w:val="24"/>
        </w:rPr>
        <w:t xml:space="preserve"> </w:t>
      </w:r>
      <w:r w:rsidRPr="00F81243">
        <w:rPr>
          <w:rFonts w:ascii="Arial" w:hAnsi="Arial" w:cs="Arial"/>
          <w:iCs/>
          <w:sz w:val="24"/>
        </w:rPr>
        <w:t>The percentage of children that take up their full/reduced offer of childcare has steadily increased year on year from 83% in 2014/15 to 96.6% in 2017/18.</w:t>
      </w:r>
      <w:r w:rsidR="00D10717">
        <w:rPr>
          <w:rFonts w:ascii="Arial" w:hAnsi="Arial" w:cs="Arial"/>
          <w:iCs/>
          <w:sz w:val="24"/>
        </w:rPr>
        <w:t xml:space="preserve"> </w:t>
      </w:r>
      <w:r w:rsidRPr="00F81243">
        <w:rPr>
          <w:rFonts w:ascii="Arial" w:hAnsi="Arial" w:cs="Arial"/>
          <w:iCs/>
          <w:sz w:val="24"/>
        </w:rPr>
        <w:t>The percentage of unauthorised absences has decreased from 7.57% i</w:t>
      </w:r>
      <w:r w:rsidRPr="00F81243" w:rsidR="00A1194A">
        <w:rPr>
          <w:rFonts w:ascii="Arial" w:hAnsi="Arial" w:cs="Arial"/>
          <w:iCs/>
          <w:sz w:val="24"/>
        </w:rPr>
        <w:t>n 2016/17 to 7.29% in 2017/18.</w:t>
      </w:r>
      <w:r w:rsidR="00D10717">
        <w:rPr>
          <w:rFonts w:ascii="Arial" w:hAnsi="Arial" w:cs="Arial"/>
          <w:iCs/>
          <w:sz w:val="24"/>
        </w:rPr>
        <w:t xml:space="preserve"> </w:t>
      </w:r>
      <w:r w:rsidRPr="00F81243">
        <w:rPr>
          <w:rFonts w:ascii="Arial" w:hAnsi="Arial" w:cs="Arial"/>
          <w:iCs/>
          <w:sz w:val="24"/>
        </w:rPr>
        <w:t>During 2017/18, we also delivered 182 informal structured group-based parenting sessions and 110 formal structured group-based parenting sessions to families</w:t>
      </w:r>
      <w:r w:rsidRPr="00DE08A1">
        <w:rPr>
          <w:rFonts w:ascii="Arial" w:hAnsi="Arial" w:cs="Arial"/>
          <w:iCs/>
          <w:sz w:val="24"/>
        </w:rPr>
        <w:t xml:space="preserve">. </w:t>
      </w:r>
    </w:p>
    <w:p w:rsidR="00E24CAB" w:rsidP="00E24CAB" w:rsidRDefault="00E24CAB">
      <w:pPr>
        <w:jc w:val="both"/>
        <w:rPr>
          <w:rFonts w:eastAsia="Arial" w:cs="Arial"/>
          <w:color w:val="000000"/>
          <w:lang w:eastAsia="en-GB"/>
        </w:rPr>
      </w:pPr>
    </w:p>
    <w:p w:rsidR="00E24CAB" w:rsidP="00E24CAB" w:rsidRDefault="00E24CAB">
      <w:pPr>
        <w:jc w:val="both"/>
        <w:rPr>
          <w:rFonts w:eastAsia="Arial" w:cs="Arial"/>
          <w:color w:val="000000"/>
          <w:lang w:eastAsia="en-GB"/>
        </w:rPr>
      </w:pPr>
      <w:r>
        <w:rPr>
          <w:rFonts w:cs="Arial"/>
          <w:noProof/>
          <w:lang w:eastAsia="en-GB"/>
        </w:rPr>
        <mc:AlternateContent>
          <mc:Choice Requires="wps">
            <w:drawing>
              <wp:anchor distT="0" distB="0" distL="114300" distR="114300" simplePos="0" relativeHeight="251692032" behindDoc="0" locked="0" layoutInCell="1" allowOverlap="1" wp14:editId="1DC82961" wp14:anchorId="6C01D7FE">
                <wp:simplePos x="0" y="0"/>
                <wp:positionH relativeFrom="column">
                  <wp:posOffset>0</wp:posOffset>
                </wp:positionH>
                <wp:positionV relativeFrom="paragraph">
                  <wp:posOffset>77485</wp:posOffset>
                </wp:positionV>
                <wp:extent cx="5135526" cy="0"/>
                <wp:effectExtent l="0" t="0" r="27305" b="19050"/>
                <wp:wrapNone/>
                <wp:docPr id="16" name="Straight Connector 16"/>
                <wp:cNvGraphicFramePr/>
                <a:graphic xmlns:a="http://schemas.openxmlformats.org/drawingml/2006/main">
                  <a:graphicData uri="http://schemas.microsoft.com/office/word/2010/wordprocessingShape">
                    <wps:wsp>
                      <wps:cNvCnPr/>
                      <wps:spPr>
                        <a:xfrm>
                          <a:off x="0" y="0"/>
                          <a:ext cx="513552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6" style="position:absolute;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spid="_x0000_s1026" strokecolor="#4579b8 [3044]" from="0,6.1pt" to="404.3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"/>
            </w:pict>
          </mc:Fallback>
        </mc:AlternateContent>
      </w:r>
    </w:p>
    <w:p w:rsidRPr="00F81243" w:rsidR="0062625E" w:rsidP="00BF7F21" w:rsidRDefault="0062625E">
      <w:pPr>
        <w:jc w:val="both"/>
        <w:rPr>
          <w:rFonts w:ascii="Arial" w:hAnsi="Arial" w:cs="Arial"/>
          <w:sz w:val="24"/>
        </w:rPr>
      </w:pPr>
    </w:p>
    <w:p w:rsidRPr="00F81243" w:rsidR="0062625E" w:rsidP="00BF7F21" w:rsidRDefault="007F6F88">
      <w:pPr>
        <w:jc w:val="both"/>
        <w:rPr>
          <w:rFonts w:ascii="Arial" w:hAnsi="Arial" w:cs="Arial"/>
          <w:sz w:val="24"/>
        </w:rPr>
      </w:pPr>
      <w:r w:rsidRPr="00F81243">
        <w:rPr>
          <w:rFonts w:ascii="Arial" w:hAnsi="Arial" w:cs="Arial"/>
          <w:sz w:val="24"/>
        </w:rPr>
        <w:t>It is a credit to the staff working in the Vale, not just in Social Services, but in our wider community that we have such strong evidence of high quality service delivery.</w:t>
      </w:r>
      <w:r w:rsidRPr="00F81243" w:rsidR="00944554">
        <w:rPr>
          <w:rFonts w:ascii="Arial" w:hAnsi="Arial" w:cs="Arial"/>
          <w:sz w:val="24"/>
        </w:rPr>
        <w:t xml:space="preserve"> </w:t>
      </w:r>
    </w:p>
    <w:p w:rsidRPr="00D4496E" w:rsidR="002424C7" w:rsidP="000637A0" w:rsidRDefault="001504EE">
      <w:pPr>
        <w:pStyle w:val="Heading1"/>
      </w:pPr>
      <w:bookmarkStart w:name="_Toc514236708" w:id="2"/>
      <w:r w:rsidRPr="00D4496E">
        <w:t>3. How A</w:t>
      </w:r>
      <w:r w:rsidRPr="00D4496E" w:rsidR="00BF5656">
        <w:t>re</w:t>
      </w:r>
      <w:r w:rsidRPr="00D4496E" w:rsidR="002424C7">
        <w:t xml:space="preserve"> </w:t>
      </w:r>
      <w:r w:rsidRPr="00D4496E">
        <w:t>P</w:t>
      </w:r>
      <w:r w:rsidRPr="00D4496E" w:rsidR="00656596">
        <w:t>eople</w:t>
      </w:r>
      <w:r w:rsidRPr="00D4496E" w:rsidR="002424C7">
        <w:t xml:space="preserve"> </w:t>
      </w:r>
      <w:r w:rsidRPr="00D4496E">
        <w:t>S</w:t>
      </w:r>
      <w:r w:rsidRPr="00D4496E" w:rsidR="00BF5656">
        <w:t>haping</w:t>
      </w:r>
      <w:r w:rsidRPr="00D4496E">
        <w:t xml:space="preserve"> Our S</w:t>
      </w:r>
      <w:r w:rsidRPr="00D4496E" w:rsidR="002424C7">
        <w:t>ervices?</w:t>
      </w:r>
      <w:bookmarkEnd w:id="2"/>
    </w:p>
    <w:p w:rsidRPr="00D4496E" w:rsidR="00B77319" w:rsidP="00BF7F21" w:rsidRDefault="00B77319">
      <w:pPr>
        <w:jc w:val="both"/>
        <w:rPr>
          <w:rFonts w:ascii="Arial" w:hAnsi="Arial" w:cs="Arial"/>
          <w:sz w:val="24"/>
        </w:rPr>
      </w:pPr>
    </w:p>
    <w:p w:rsidRPr="00F81243" w:rsidR="00A9193E" w:rsidP="00BF7F21" w:rsidRDefault="00DD497A">
      <w:pPr>
        <w:jc w:val="both"/>
        <w:rPr>
          <w:rFonts w:ascii="Arial" w:hAnsi="Arial" w:cs="Arial"/>
          <w:sz w:val="24"/>
        </w:rPr>
      </w:pPr>
      <w:r w:rsidRPr="00F81243">
        <w:rPr>
          <w:rFonts w:ascii="Arial" w:hAnsi="Arial" w:cs="Arial"/>
          <w:sz w:val="24"/>
        </w:rPr>
        <w:t>Public participation is important, not just because we value what people feel about the services we deliver, but because their input is vital if we are to deliver what matters to them.</w:t>
      </w:r>
      <w:r w:rsidRPr="00F81243" w:rsidR="000440EE">
        <w:rPr>
          <w:rFonts w:ascii="Arial" w:hAnsi="Arial" w:cs="Arial"/>
          <w:sz w:val="24"/>
        </w:rPr>
        <w:t xml:space="preserve"> </w:t>
      </w:r>
    </w:p>
    <w:p w:rsidRPr="00F81243" w:rsidR="00A9193E" w:rsidP="00BF7F21" w:rsidRDefault="00A9193E">
      <w:pPr>
        <w:jc w:val="both"/>
        <w:rPr>
          <w:rFonts w:ascii="Arial" w:hAnsi="Arial" w:cs="Arial"/>
          <w:sz w:val="24"/>
        </w:rPr>
      </w:pPr>
    </w:p>
    <w:p w:rsidRPr="00F81243" w:rsidR="0075091D" w:rsidP="00BF7F21" w:rsidRDefault="0075091D">
      <w:pPr>
        <w:jc w:val="both"/>
        <w:rPr>
          <w:rFonts w:ascii="Arial" w:hAnsi="Arial" w:cs="Arial"/>
          <w:sz w:val="24"/>
          <w:highlight w:val="yellow"/>
        </w:rPr>
      </w:pPr>
      <w:r w:rsidRPr="00F81243">
        <w:rPr>
          <w:rFonts w:ascii="Arial" w:hAnsi="Arial" w:cs="Arial"/>
          <w:sz w:val="24"/>
        </w:rPr>
        <w:t xml:space="preserve">One of the </w:t>
      </w:r>
      <w:r w:rsidRPr="00F81243" w:rsidR="008D7520">
        <w:rPr>
          <w:rFonts w:ascii="Arial" w:hAnsi="Arial" w:cs="Arial"/>
          <w:sz w:val="24"/>
        </w:rPr>
        <w:t xml:space="preserve">fundamental </w:t>
      </w:r>
      <w:r w:rsidRPr="00F81243">
        <w:rPr>
          <w:rFonts w:ascii="Arial" w:hAnsi="Arial" w:cs="Arial"/>
          <w:sz w:val="24"/>
        </w:rPr>
        <w:t>principles</w:t>
      </w:r>
      <w:r w:rsidRPr="00F81243" w:rsidR="008D7520">
        <w:rPr>
          <w:rFonts w:ascii="Arial" w:hAnsi="Arial" w:cs="Arial"/>
          <w:sz w:val="24"/>
        </w:rPr>
        <w:t xml:space="preserve"> of the Social Services and Well-being (Wales) Act</w:t>
      </w:r>
      <w:r w:rsidRPr="00F81243">
        <w:rPr>
          <w:rFonts w:ascii="Arial" w:hAnsi="Arial" w:cs="Arial"/>
          <w:sz w:val="24"/>
        </w:rPr>
        <w:t xml:space="preserve"> is co-production which encourages individuals to be more involved in the design and delivery of services. Therefore, during 2017/18 our focus has been on how we can further strengthen these mechanisms so that people can support us in evaluating our services and help shape future service delivery.  </w:t>
      </w:r>
    </w:p>
    <w:p w:rsidRPr="00F81243" w:rsidR="0075091D" w:rsidP="00BF7F21" w:rsidRDefault="0075091D">
      <w:pPr>
        <w:jc w:val="both"/>
        <w:rPr>
          <w:rFonts w:ascii="Arial" w:hAnsi="Arial" w:cs="Arial"/>
          <w:sz w:val="24"/>
          <w:highlight w:val="yellow"/>
        </w:rPr>
      </w:pPr>
    </w:p>
    <w:p w:rsidRPr="00F81243" w:rsidR="00C3397A" w:rsidP="00C3397A" w:rsidRDefault="0075091D">
      <w:pPr>
        <w:jc w:val="both"/>
        <w:rPr>
          <w:rFonts w:ascii="Arial" w:hAnsi="Arial" w:cs="Arial"/>
          <w:sz w:val="24"/>
        </w:rPr>
      </w:pPr>
      <w:r w:rsidRPr="00F81243">
        <w:rPr>
          <w:rFonts w:ascii="Arial" w:hAnsi="Arial" w:cs="Arial"/>
          <w:sz w:val="24"/>
        </w:rPr>
        <w:t>E</w:t>
      </w:r>
      <w:r w:rsidRPr="00F81243" w:rsidR="001462E8">
        <w:rPr>
          <w:rFonts w:ascii="Arial" w:hAnsi="Arial" w:cs="Arial"/>
          <w:sz w:val="24"/>
        </w:rPr>
        <w:t xml:space="preserve">ngaging service users </w:t>
      </w:r>
      <w:r w:rsidRPr="00F81243" w:rsidR="00470E72">
        <w:rPr>
          <w:rFonts w:ascii="Arial" w:hAnsi="Arial" w:cs="Arial"/>
          <w:sz w:val="24"/>
        </w:rPr>
        <w:t>helps</w:t>
      </w:r>
      <w:r w:rsidRPr="00F81243" w:rsidR="00C3397A">
        <w:rPr>
          <w:rFonts w:ascii="Arial" w:hAnsi="Arial" w:cs="Arial"/>
          <w:sz w:val="24"/>
        </w:rPr>
        <w:t xml:space="preserve"> them to</w:t>
      </w:r>
      <w:r w:rsidRPr="00F81243" w:rsidR="001462E8">
        <w:rPr>
          <w:rFonts w:ascii="Arial" w:hAnsi="Arial" w:cs="Arial"/>
          <w:sz w:val="24"/>
        </w:rPr>
        <w:t xml:space="preserve"> feel they are involved in driving continuous improvement of our services. As part of this commitment, </w:t>
      </w:r>
      <w:r w:rsidRPr="00F81243" w:rsidR="00470E72">
        <w:rPr>
          <w:rFonts w:ascii="Arial" w:hAnsi="Arial" w:cs="Arial"/>
          <w:sz w:val="24"/>
        </w:rPr>
        <w:t>we undertake</w:t>
      </w:r>
      <w:r w:rsidRPr="00F81243" w:rsidR="001462E8">
        <w:rPr>
          <w:rFonts w:ascii="Arial" w:hAnsi="Arial" w:cs="Arial"/>
          <w:sz w:val="24"/>
        </w:rPr>
        <w:t xml:space="preserve"> a rolling programme of consultation to ascertain satisfaction, specifically exploring service priorities as confirmed annually by senior management. </w:t>
      </w:r>
      <w:r w:rsidRPr="00F81243" w:rsidR="00C3397A">
        <w:rPr>
          <w:rFonts w:ascii="Arial" w:hAnsi="Arial" w:cs="Arial"/>
          <w:sz w:val="24"/>
        </w:rPr>
        <w:t xml:space="preserve">These planned consultations explore service users’ experiences of choice, whether their needs are addressed through service provision and whether they feel they are sufficiently involved in both the assessment process and care planning. A report is produced </w:t>
      </w:r>
      <w:r w:rsidRPr="00F81243" w:rsidR="00F54986">
        <w:rPr>
          <w:rFonts w:ascii="Arial" w:hAnsi="Arial" w:cs="Arial"/>
          <w:sz w:val="24"/>
        </w:rPr>
        <w:t>in response to</w:t>
      </w:r>
      <w:r w:rsidRPr="00F81243" w:rsidR="00C3397A">
        <w:rPr>
          <w:rFonts w:ascii="Arial" w:hAnsi="Arial" w:cs="Arial"/>
          <w:sz w:val="24"/>
        </w:rPr>
        <w:t xml:space="preserve"> each consultation and an action plan is developed to address areas identified for improvement across Social Services. To ensure that learning from one area is translated into improvements across the Directorate, issues are also collated thematically. </w:t>
      </w:r>
    </w:p>
    <w:p w:rsidR="00E415E2" w:rsidP="00E415E2" w:rsidRDefault="00E415E2"/>
    <w:p w:rsidRPr="00E415E2" w:rsidR="00E415E2" w:rsidP="00E415E2" w:rsidRDefault="00E415E2"/>
    <w:p w:rsidRPr="000637A0" w:rsidR="000637A0" w:rsidP="000637A0" w:rsidRDefault="000637A0">
      <w:pPr>
        <w:pStyle w:val="Heading2"/>
      </w:pPr>
      <w:bookmarkStart w:name="_Toc514236709" w:id="3"/>
      <w:r w:rsidRPr="000637A0">
        <w:t>3.1</w:t>
      </w:r>
      <w:r w:rsidRPr="000637A0">
        <w:tab/>
        <w:t>Service Specific Consultations</w:t>
      </w:r>
      <w:bookmarkEnd w:id="3"/>
    </w:p>
    <w:p w:rsidRPr="00F81243" w:rsidR="00A85D74" w:rsidP="00BF7F21" w:rsidRDefault="00C3397A">
      <w:pPr>
        <w:jc w:val="both"/>
        <w:rPr>
          <w:rFonts w:ascii="Arial" w:hAnsi="Arial" w:cs="Arial"/>
          <w:sz w:val="24"/>
        </w:rPr>
      </w:pPr>
      <w:r w:rsidRPr="00F81243">
        <w:rPr>
          <w:rFonts w:ascii="Arial" w:hAnsi="Arial" w:cs="Arial"/>
          <w:sz w:val="24"/>
        </w:rPr>
        <w:t xml:space="preserve">During 2017/18, five service-specific consultations were undertaken that included: Fostering Services, Residential Care Services, Adult Placement Service, Community Resource Team and Flying Start. </w:t>
      </w:r>
      <w:r w:rsidRPr="00F81243" w:rsidR="00F54986">
        <w:rPr>
          <w:rFonts w:ascii="Arial" w:hAnsi="Arial" w:cs="Arial"/>
          <w:sz w:val="24"/>
        </w:rPr>
        <w:t>Outlined below is a summary of the key findings arising from this work.</w:t>
      </w:r>
    </w:p>
    <w:p w:rsidRPr="00F81243" w:rsidR="00C3397A" w:rsidP="00BF7F21" w:rsidRDefault="00C3397A">
      <w:pPr>
        <w:jc w:val="both"/>
        <w:rPr>
          <w:rFonts w:ascii="Arial" w:hAnsi="Arial" w:cs="Arial"/>
          <w:sz w:val="24"/>
        </w:rPr>
      </w:pPr>
    </w:p>
    <w:p w:rsidRPr="00F81243" w:rsidR="00C3397A" w:rsidP="00BF7F21" w:rsidRDefault="00B53124">
      <w:pPr>
        <w:jc w:val="both"/>
        <w:rPr>
          <w:rStyle w:val="IntenseEmphasis"/>
          <w:sz w:val="24"/>
        </w:rPr>
      </w:pPr>
      <w:r w:rsidRPr="00F81243">
        <w:rPr>
          <w:rStyle w:val="IntenseEmphasis"/>
          <w:sz w:val="24"/>
        </w:rPr>
        <w:t>Fostering</w:t>
      </w:r>
      <w:r w:rsidRPr="00F81243" w:rsidR="00252111">
        <w:rPr>
          <w:rStyle w:val="IntenseEmphasis"/>
          <w:sz w:val="24"/>
        </w:rPr>
        <w:t xml:space="preserve"> Services</w:t>
      </w:r>
    </w:p>
    <w:p w:rsidRPr="00F81243" w:rsidR="00EC17AB" w:rsidP="00DE19C5" w:rsidRDefault="00A42FC0">
      <w:pPr>
        <w:jc w:val="both"/>
        <w:rPr>
          <w:rFonts w:ascii="Arial" w:hAnsi="Arial" w:cs="Arial"/>
          <w:sz w:val="24"/>
        </w:rPr>
      </w:pPr>
      <w:r w:rsidRPr="00F81243">
        <w:rPr>
          <w:rFonts w:ascii="Arial" w:hAnsi="Arial" w:cs="Arial"/>
          <w:sz w:val="24"/>
        </w:rPr>
        <w:t xml:space="preserve">A consultation of all mainstream and kinship </w:t>
      </w:r>
      <w:r w:rsidRPr="00F81243" w:rsidR="00C01359">
        <w:rPr>
          <w:rFonts w:ascii="Arial" w:hAnsi="Arial" w:cs="Arial"/>
          <w:sz w:val="24"/>
        </w:rPr>
        <w:t>foster c</w:t>
      </w:r>
      <w:r w:rsidRPr="00F81243">
        <w:rPr>
          <w:rFonts w:ascii="Arial" w:hAnsi="Arial" w:cs="Arial"/>
          <w:sz w:val="24"/>
        </w:rPr>
        <w:t xml:space="preserve">arers took the form of both a survey and focus group. </w:t>
      </w:r>
      <w:r w:rsidRPr="00F81243" w:rsidR="00560174">
        <w:rPr>
          <w:rFonts w:ascii="Arial" w:hAnsi="Arial" w:cs="Arial"/>
          <w:sz w:val="24"/>
        </w:rPr>
        <w:t xml:space="preserve">In total </w:t>
      </w:r>
      <w:r w:rsidRPr="00F81243" w:rsidR="00AC4CB3">
        <w:rPr>
          <w:rFonts w:ascii="Arial" w:hAnsi="Arial" w:cs="Arial"/>
          <w:sz w:val="24"/>
        </w:rPr>
        <w:t xml:space="preserve">50 individuals were consulted of which there were 26 respondents representing a 52% response rate. The </w:t>
      </w:r>
      <w:r w:rsidRPr="00F81243">
        <w:rPr>
          <w:rFonts w:ascii="Arial" w:hAnsi="Arial" w:cs="Arial"/>
          <w:sz w:val="24"/>
        </w:rPr>
        <w:t>consultation highlighted</w:t>
      </w:r>
      <w:r w:rsidRPr="00F81243" w:rsidR="004F3234">
        <w:rPr>
          <w:rFonts w:ascii="Arial" w:hAnsi="Arial" w:cs="Arial"/>
          <w:sz w:val="24"/>
        </w:rPr>
        <w:t xml:space="preserve"> that overall foster carers were pleased with the support they rec</w:t>
      </w:r>
      <w:r w:rsidRPr="00F81243" w:rsidR="00C01359">
        <w:rPr>
          <w:rFonts w:ascii="Arial" w:hAnsi="Arial" w:cs="Arial"/>
          <w:sz w:val="24"/>
        </w:rPr>
        <w:t>eived from the Fostering S</w:t>
      </w:r>
      <w:r w:rsidRPr="00F81243" w:rsidR="003329E7">
        <w:rPr>
          <w:rFonts w:ascii="Arial" w:hAnsi="Arial" w:cs="Arial"/>
          <w:sz w:val="24"/>
        </w:rPr>
        <w:t>ervice</w:t>
      </w:r>
      <w:r w:rsidRPr="00F81243" w:rsidR="004F3234">
        <w:rPr>
          <w:rFonts w:ascii="Arial" w:hAnsi="Arial" w:cs="Arial"/>
          <w:sz w:val="24"/>
        </w:rPr>
        <w:t xml:space="preserve">. Most carers were satisfied with the information they </w:t>
      </w:r>
      <w:r w:rsidRPr="00F81243">
        <w:rPr>
          <w:rFonts w:ascii="Arial" w:hAnsi="Arial" w:cs="Arial"/>
          <w:sz w:val="24"/>
        </w:rPr>
        <w:t>received about</w:t>
      </w:r>
      <w:r w:rsidRPr="00F81243" w:rsidR="004F3234">
        <w:rPr>
          <w:rFonts w:ascii="Arial" w:hAnsi="Arial" w:cs="Arial"/>
          <w:sz w:val="24"/>
        </w:rPr>
        <w:t xml:space="preserve"> their assessment and approval process. Nearly all respondents received </w:t>
      </w:r>
      <w:r w:rsidRPr="00F81243" w:rsidR="00EC17AB">
        <w:rPr>
          <w:rFonts w:ascii="Arial" w:hAnsi="Arial" w:cs="Arial"/>
          <w:sz w:val="24"/>
        </w:rPr>
        <w:t xml:space="preserve">appropriate written information during their assessment and were asked for relevant information such as referees. The consultation also identified high levels of satisfaction with the assessment and approval process. </w:t>
      </w:r>
    </w:p>
    <w:p w:rsidRPr="00F81243" w:rsidR="00204BDB" w:rsidP="00FB37A8" w:rsidRDefault="00204BDB">
      <w:pPr>
        <w:rPr>
          <w:rFonts w:ascii="Arial" w:hAnsi="Arial" w:cs="Arial"/>
          <w:sz w:val="24"/>
        </w:rPr>
      </w:pPr>
    </w:p>
    <w:p w:rsidRPr="00F81243" w:rsidR="00EC17AB" w:rsidP="00DE19C5" w:rsidRDefault="00EC17AB">
      <w:pPr>
        <w:jc w:val="both"/>
        <w:rPr>
          <w:rFonts w:ascii="Arial" w:hAnsi="Arial" w:cs="Arial"/>
          <w:sz w:val="24"/>
        </w:rPr>
      </w:pPr>
      <w:r w:rsidRPr="00F81243">
        <w:rPr>
          <w:rFonts w:ascii="Arial" w:hAnsi="Arial" w:cs="Arial"/>
          <w:sz w:val="24"/>
        </w:rPr>
        <w:t xml:space="preserve">Generally there was a satisfactory level of involvement of key people during the matching process and carers felt that elements such as their culture, religion, race and disability had all been taken into account during the matching process. The consultation also identified that nearly all respondents were ‘quite satisfied’ with the matching process. </w:t>
      </w:r>
      <w:r w:rsidRPr="00F81243" w:rsidR="0083391A">
        <w:rPr>
          <w:rFonts w:ascii="Arial" w:hAnsi="Arial" w:cs="Arial"/>
          <w:sz w:val="24"/>
        </w:rPr>
        <w:t xml:space="preserve">However, some respondents identified they would like further information about the child they are being matched with in relation to their needs and background. There was a high level of satisfaction with the training available and that carers needs are taken into account as part of supervision. In relation to training, respondents generally felt that the courses </w:t>
      </w:r>
      <w:r w:rsidR="00BB16CB">
        <w:rPr>
          <w:rFonts w:ascii="Arial" w:hAnsi="Arial" w:cs="Arial"/>
          <w:sz w:val="24"/>
        </w:rPr>
        <w:t xml:space="preserve">were </w:t>
      </w:r>
      <w:r w:rsidRPr="00F81243" w:rsidR="0083391A">
        <w:rPr>
          <w:rFonts w:ascii="Arial" w:hAnsi="Arial" w:cs="Arial"/>
          <w:sz w:val="24"/>
        </w:rPr>
        <w:t xml:space="preserve">relevant to their needs with many indicating they are satisfied with most aspects of the training. The consultation highlighted that the frequency of supervision varied in some cases, but most received regular supervision and most said this was with the same Social Worker. </w:t>
      </w:r>
      <w:r w:rsidRPr="00F81243" w:rsidR="00652BCD">
        <w:rPr>
          <w:rFonts w:ascii="Arial" w:hAnsi="Arial" w:cs="Arial"/>
          <w:sz w:val="24"/>
        </w:rPr>
        <w:t>However not all respondents felt that supervision addressed their issues of con</w:t>
      </w:r>
      <w:r w:rsidRPr="00F81243" w:rsidR="009054D7">
        <w:rPr>
          <w:rFonts w:ascii="Arial" w:hAnsi="Arial" w:cs="Arial"/>
          <w:sz w:val="24"/>
        </w:rPr>
        <w:t xml:space="preserve">cern for them or the service. Roles within the Fostering Service appear to be transparent to foster carers, as respondents reported feeling they had access to most aspects of support. Despite some comments about lack of response to queries and lack of support in some instance, most carers felt satisfied with their Social Worker. </w:t>
      </w:r>
    </w:p>
    <w:p w:rsidRPr="00F81243" w:rsidR="00D22309" w:rsidP="00FB37A8" w:rsidRDefault="00D22309">
      <w:pPr>
        <w:rPr>
          <w:rFonts w:ascii="Arial" w:hAnsi="Arial" w:cs="Arial"/>
          <w:sz w:val="24"/>
        </w:rPr>
      </w:pPr>
    </w:p>
    <w:p w:rsidRPr="00F81243" w:rsidR="009054D7" w:rsidP="00BF7F21" w:rsidRDefault="00A85D74">
      <w:pPr>
        <w:jc w:val="both"/>
        <w:rPr>
          <w:rStyle w:val="IntenseEmphasis"/>
          <w:sz w:val="24"/>
        </w:rPr>
      </w:pPr>
      <w:r w:rsidRPr="00F81243">
        <w:rPr>
          <w:b/>
          <w:bCs/>
          <w:i/>
          <w:iCs/>
          <w:noProof/>
          <w:color w:val="4F81BD" w:themeColor="accent1"/>
          <w:sz w:val="24"/>
          <w:lang w:eastAsia="en-GB"/>
        </w:rPr>
        <w:drawing>
          <wp:anchor distT="0" distB="0" distL="114300" distR="114300" simplePos="0" relativeHeight="251695104" behindDoc="1" locked="0" layoutInCell="1" allowOverlap="1" wp14:editId="426D0C98" wp14:anchorId="22E83CB1">
            <wp:simplePos x="0" y="0"/>
            <wp:positionH relativeFrom="column">
              <wp:posOffset>-3175</wp:posOffset>
            </wp:positionH>
            <wp:positionV relativeFrom="paragraph">
              <wp:posOffset>-1270</wp:posOffset>
            </wp:positionV>
            <wp:extent cx="895985" cy="982345"/>
            <wp:effectExtent l="0" t="0" r="0" b="8255"/>
            <wp:wrapThrough wrapText="bothSides">
              <wp:wrapPolygon edited="0">
                <wp:start x="0" y="0"/>
                <wp:lineTo x="0" y="21363"/>
                <wp:lineTo x="21125" y="21363"/>
                <wp:lineTo x="21125" y="0"/>
                <wp:lineTo x="0" y="0"/>
              </wp:wrapPolygon>
            </wp:wrapThrough>
            <wp:docPr id="21" name="Picture 21" descr="Z:\Infographics\227 Chair Pus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fographics\227 Chair Push Ico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985" cy="982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1243" w:rsidR="009054D7">
        <w:rPr>
          <w:rStyle w:val="IntenseEmphasis"/>
          <w:sz w:val="24"/>
        </w:rPr>
        <w:t>Residential Services Consultation</w:t>
      </w:r>
    </w:p>
    <w:p w:rsidRPr="00F81243" w:rsidR="009054D7" w:rsidP="00BF7F21" w:rsidRDefault="00204BDB">
      <w:pPr>
        <w:jc w:val="both"/>
        <w:rPr>
          <w:rFonts w:ascii="Arial" w:hAnsi="Arial" w:cs="Arial"/>
          <w:sz w:val="24"/>
        </w:rPr>
      </w:pPr>
      <w:r w:rsidRPr="00F81243">
        <w:rPr>
          <w:rFonts w:ascii="Arial" w:hAnsi="Arial" w:cs="Arial"/>
          <w:sz w:val="24"/>
        </w:rPr>
        <w:t>R</w:t>
      </w:r>
      <w:r w:rsidRPr="00F81243" w:rsidR="009054D7">
        <w:rPr>
          <w:rFonts w:ascii="Arial" w:hAnsi="Arial" w:cs="Arial"/>
          <w:sz w:val="24"/>
        </w:rPr>
        <w:t xml:space="preserve">esidents and their relatives were consulted on their satisfaction and experience of residential care services in the Vale in the form of a questionnaire. Overall respondents felt that the well-being of service users is considered or </w:t>
      </w:r>
      <w:r w:rsidRPr="00F81243" w:rsidR="00BD5D08">
        <w:rPr>
          <w:rFonts w:ascii="Arial" w:hAnsi="Arial" w:cs="Arial"/>
          <w:sz w:val="24"/>
        </w:rPr>
        <w:t xml:space="preserve">enhanced by the residential care setting and generally residents and their families/carers were satisfied with </w:t>
      </w:r>
      <w:r w:rsidRPr="00F81243" w:rsidR="00A42FC0">
        <w:rPr>
          <w:rFonts w:ascii="Arial" w:hAnsi="Arial" w:cs="Arial"/>
          <w:sz w:val="24"/>
        </w:rPr>
        <w:t>nearly all</w:t>
      </w:r>
      <w:r w:rsidRPr="00F81243" w:rsidR="00BD5D08">
        <w:rPr>
          <w:rFonts w:ascii="Arial" w:hAnsi="Arial" w:cs="Arial"/>
          <w:sz w:val="24"/>
        </w:rPr>
        <w:t xml:space="preserve"> aspects of their care.</w:t>
      </w:r>
    </w:p>
    <w:p w:rsidRPr="00F81243" w:rsidR="00BD5D08" w:rsidP="00BF7F21" w:rsidRDefault="00BD5D08">
      <w:pPr>
        <w:jc w:val="both"/>
        <w:rPr>
          <w:rFonts w:ascii="Arial" w:hAnsi="Arial" w:cs="Arial"/>
          <w:sz w:val="24"/>
        </w:rPr>
      </w:pPr>
    </w:p>
    <w:p w:rsidRPr="00F81243" w:rsidR="00BD5D08" w:rsidP="00BF7F21" w:rsidRDefault="00BD5D08">
      <w:pPr>
        <w:jc w:val="both"/>
        <w:rPr>
          <w:rFonts w:ascii="Arial" w:hAnsi="Arial" w:cs="Arial"/>
          <w:sz w:val="24"/>
        </w:rPr>
      </w:pPr>
      <w:r w:rsidRPr="00F81243">
        <w:rPr>
          <w:rFonts w:ascii="Arial" w:hAnsi="Arial" w:cs="Arial"/>
          <w:sz w:val="24"/>
        </w:rPr>
        <w:t xml:space="preserve">Information provision was also identified as an area of satisfaction amongst residents and their families, however some did identify that they did not feel that they received a sufficient amount of information with some commenting that they had not received a handbook. </w:t>
      </w:r>
    </w:p>
    <w:p w:rsidRPr="00F81243" w:rsidR="00BD5D08" w:rsidP="00BF7F21" w:rsidRDefault="00BD5D08">
      <w:pPr>
        <w:jc w:val="both"/>
        <w:rPr>
          <w:rFonts w:ascii="Arial" w:hAnsi="Arial" w:cs="Arial"/>
          <w:sz w:val="24"/>
        </w:rPr>
      </w:pPr>
    </w:p>
    <w:p w:rsidRPr="00F81243" w:rsidR="00BD5D08" w:rsidP="00BF7F21" w:rsidRDefault="00BD5D08">
      <w:pPr>
        <w:jc w:val="both"/>
        <w:rPr>
          <w:rFonts w:ascii="Arial" w:hAnsi="Arial" w:cs="Arial"/>
          <w:sz w:val="24"/>
        </w:rPr>
      </w:pPr>
      <w:r w:rsidRPr="00F81243">
        <w:rPr>
          <w:rFonts w:ascii="Arial" w:hAnsi="Arial" w:cs="Arial"/>
          <w:sz w:val="24"/>
        </w:rPr>
        <w:t xml:space="preserve">Residents and their families that visited the residential homes prior to taking up </w:t>
      </w:r>
      <w:r w:rsidRPr="00F81243" w:rsidR="00A42FC0">
        <w:rPr>
          <w:rFonts w:ascii="Arial" w:hAnsi="Arial" w:cs="Arial"/>
          <w:sz w:val="24"/>
        </w:rPr>
        <w:t>residence</w:t>
      </w:r>
      <w:r w:rsidRPr="00F81243">
        <w:rPr>
          <w:rFonts w:ascii="Arial" w:hAnsi="Arial" w:cs="Arial"/>
          <w:sz w:val="24"/>
        </w:rPr>
        <w:t xml:space="preserve"> highlighted that they appreciated the opportunity to meet with staff and other residents</w:t>
      </w:r>
      <w:r w:rsidRPr="00F81243" w:rsidR="00252111">
        <w:rPr>
          <w:rFonts w:ascii="Arial" w:hAnsi="Arial" w:cs="Arial"/>
          <w:sz w:val="24"/>
        </w:rPr>
        <w:t>. T</w:t>
      </w:r>
      <w:r w:rsidRPr="00F81243">
        <w:rPr>
          <w:rFonts w:ascii="Arial" w:hAnsi="Arial" w:cs="Arial"/>
          <w:sz w:val="24"/>
        </w:rPr>
        <w:t xml:space="preserve">hey generally felt welcomed and encouraged to feel at home when they moved in.  </w:t>
      </w:r>
    </w:p>
    <w:p w:rsidR="00252111" w:rsidP="00BF7F21" w:rsidRDefault="00252111">
      <w:pPr>
        <w:jc w:val="both"/>
        <w:rPr>
          <w:rFonts w:ascii="Arial" w:hAnsi="Arial" w:cs="Arial"/>
          <w:sz w:val="24"/>
          <w:highlight w:val="yellow"/>
        </w:rPr>
      </w:pPr>
    </w:p>
    <w:p w:rsidRPr="00F81243" w:rsidR="00252111" w:rsidP="00BF7F21" w:rsidRDefault="00252111">
      <w:pPr>
        <w:jc w:val="both"/>
        <w:rPr>
          <w:rFonts w:ascii="Arial" w:hAnsi="Arial" w:cs="Arial"/>
          <w:sz w:val="24"/>
        </w:rPr>
      </w:pPr>
      <w:r w:rsidRPr="00F81243">
        <w:rPr>
          <w:rFonts w:ascii="Arial" w:hAnsi="Arial" w:cs="Arial"/>
          <w:sz w:val="24"/>
        </w:rPr>
        <w:t xml:space="preserve">The consultation identified that resident’s well-being </w:t>
      </w:r>
      <w:r w:rsidR="0046294E">
        <w:rPr>
          <w:rFonts w:ascii="Arial" w:hAnsi="Arial" w:cs="Arial"/>
          <w:sz w:val="24"/>
        </w:rPr>
        <w:t>is</w:t>
      </w:r>
      <w:r w:rsidRPr="00F81243">
        <w:rPr>
          <w:rFonts w:ascii="Arial" w:hAnsi="Arial" w:cs="Arial"/>
          <w:sz w:val="24"/>
        </w:rPr>
        <w:t xml:space="preserve"> well met in relation to their personal care and daily routines</w:t>
      </w:r>
      <w:r w:rsidR="0046294E">
        <w:rPr>
          <w:rFonts w:ascii="Arial" w:hAnsi="Arial" w:cs="Arial"/>
          <w:sz w:val="24"/>
        </w:rPr>
        <w:t>,</w:t>
      </w:r>
      <w:r w:rsidRPr="00F81243">
        <w:rPr>
          <w:rFonts w:ascii="Arial" w:hAnsi="Arial" w:cs="Arial"/>
          <w:sz w:val="24"/>
        </w:rPr>
        <w:t xml:space="preserve"> </w:t>
      </w:r>
      <w:r w:rsidR="0046294E">
        <w:rPr>
          <w:rFonts w:ascii="Arial" w:hAnsi="Arial" w:cs="Arial"/>
          <w:sz w:val="24"/>
        </w:rPr>
        <w:t>w</w:t>
      </w:r>
      <w:r w:rsidRPr="00F81243">
        <w:rPr>
          <w:rFonts w:ascii="Arial" w:hAnsi="Arial" w:cs="Arial"/>
          <w:sz w:val="24"/>
        </w:rPr>
        <w:t>hilst their independence continues to be encourage</w:t>
      </w:r>
      <w:r w:rsidRPr="00F81243" w:rsidR="00D92AC3">
        <w:rPr>
          <w:rFonts w:ascii="Arial" w:hAnsi="Arial" w:cs="Arial"/>
          <w:sz w:val="24"/>
        </w:rPr>
        <w:t>d</w:t>
      </w:r>
      <w:r w:rsidRPr="00F81243">
        <w:rPr>
          <w:rFonts w:ascii="Arial" w:hAnsi="Arial" w:cs="Arial"/>
          <w:sz w:val="24"/>
        </w:rPr>
        <w:t xml:space="preserve"> through the provision of support to help them continue to do tasks for themselves (where appropriate). In terms of meeting resident’s nutritional needs the consultation indicated that resident</w:t>
      </w:r>
      <w:r w:rsidRPr="00F81243" w:rsidR="00D92AC3">
        <w:rPr>
          <w:rFonts w:ascii="Arial" w:hAnsi="Arial" w:cs="Arial"/>
          <w:sz w:val="24"/>
        </w:rPr>
        <w:t>s feel that the</w:t>
      </w:r>
      <w:r w:rsidRPr="00F81243">
        <w:rPr>
          <w:rFonts w:ascii="Arial" w:hAnsi="Arial" w:cs="Arial"/>
          <w:sz w:val="24"/>
        </w:rPr>
        <w:t xml:space="preserve"> food is </w:t>
      </w:r>
      <w:r w:rsidRPr="00F81243" w:rsidR="00D92AC3">
        <w:rPr>
          <w:rFonts w:ascii="Arial" w:hAnsi="Arial" w:cs="Arial"/>
          <w:sz w:val="24"/>
        </w:rPr>
        <w:t>generally of</w:t>
      </w:r>
      <w:r w:rsidRPr="00F81243">
        <w:rPr>
          <w:rFonts w:ascii="Arial" w:hAnsi="Arial" w:cs="Arial"/>
          <w:sz w:val="24"/>
        </w:rPr>
        <w:t xml:space="preserve"> good quality and variety and that their emotional needs are also looked after </w:t>
      </w:r>
      <w:r w:rsidRPr="00F81243" w:rsidR="00D92AC3">
        <w:rPr>
          <w:rFonts w:ascii="Arial" w:hAnsi="Arial" w:cs="Arial"/>
          <w:sz w:val="24"/>
        </w:rPr>
        <w:t>by</w:t>
      </w:r>
      <w:r w:rsidRPr="00F81243">
        <w:rPr>
          <w:rFonts w:ascii="Arial" w:hAnsi="Arial" w:cs="Arial"/>
          <w:sz w:val="24"/>
        </w:rPr>
        <w:t xml:space="preserve"> staff encouraging </w:t>
      </w:r>
      <w:r w:rsidRPr="00F81243" w:rsidR="00470E72">
        <w:rPr>
          <w:rFonts w:ascii="Arial" w:hAnsi="Arial" w:cs="Arial"/>
          <w:sz w:val="24"/>
        </w:rPr>
        <w:t xml:space="preserve">good </w:t>
      </w:r>
      <w:r w:rsidRPr="00F81243">
        <w:rPr>
          <w:rFonts w:ascii="Arial" w:hAnsi="Arial" w:cs="Arial"/>
          <w:sz w:val="24"/>
        </w:rPr>
        <w:t xml:space="preserve">social interactions between residents. </w:t>
      </w:r>
    </w:p>
    <w:p w:rsidRPr="00F81243" w:rsidR="00D92AC3" w:rsidP="00BF7F21" w:rsidRDefault="00D92AC3">
      <w:pPr>
        <w:jc w:val="both"/>
        <w:rPr>
          <w:rFonts w:ascii="Arial" w:hAnsi="Arial" w:cs="Arial"/>
          <w:sz w:val="24"/>
        </w:rPr>
      </w:pPr>
    </w:p>
    <w:p w:rsidRPr="00F81243" w:rsidR="00D92AC3" w:rsidP="00BF7F21" w:rsidRDefault="00D92AC3">
      <w:pPr>
        <w:jc w:val="both"/>
        <w:rPr>
          <w:rFonts w:ascii="Arial" w:hAnsi="Arial" w:cs="Arial"/>
          <w:sz w:val="24"/>
        </w:rPr>
      </w:pPr>
      <w:r w:rsidRPr="00F81243">
        <w:rPr>
          <w:rFonts w:ascii="Arial" w:hAnsi="Arial" w:cs="Arial"/>
          <w:sz w:val="24"/>
        </w:rPr>
        <w:t xml:space="preserve">Although residents were generally satisfied with the level of care they receive, some had limited experience of residents’ meetings and some were unsure as to whether they took place. </w:t>
      </w:r>
    </w:p>
    <w:p w:rsidR="00D22309" w:rsidP="00BF7F21" w:rsidRDefault="006C199E">
      <w:pPr>
        <w:jc w:val="both"/>
        <w:rPr>
          <w:rFonts w:ascii="Arial" w:hAnsi="Arial" w:cs="Arial"/>
          <w:sz w:val="24"/>
        </w:rPr>
      </w:pPr>
      <w:r>
        <w:rPr>
          <w:b/>
          <w:bCs/>
          <w:i/>
          <w:iCs/>
          <w:noProof/>
          <w:color w:val="4F81BD" w:themeColor="accent1"/>
          <w:lang w:eastAsia="en-GB"/>
        </w:rPr>
        <w:drawing>
          <wp:anchor distT="0" distB="0" distL="114300" distR="114300" simplePos="0" relativeHeight="251697152" behindDoc="1" locked="0" layoutInCell="1" allowOverlap="1" wp14:editId="6032A52B" wp14:anchorId="6C890932">
            <wp:simplePos x="0" y="0"/>
            <wp:positionH relativeFrom="column">
              <wp:posOffset>-3175</wp:posOffset>
            </wp:positionH>
            <wp:positionV relativeFrom="paragraph">
              <wp:posOffset>135890</wp:posOffset>
            </wp:positionV>
            <wp:extent cx="943610" cy="895985"/>
            <wp:effectExtent l="0" t="0" r="8890" b="0"/>
            <wp:wrapThrough wrapText="bothSides">
              <wp:wrapPolygon edited="0">
                <wp:start x="0" y="0"/>
                <wp:lineTo x="0" y="21125"/>
                <wp:lineTo x="21367" y="21125"/>
                <wp:lineTo x="21367" y="0"/>
                <wp:lineTo x="0" y="0"/>
              </wp:wrapPolygon>
            </wp:wrapThrough>
            <wp:docPr id="24" name="Picture 24" descr="Z:\Infographics\57 Group Mixed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fographics\57 Group Mixed Icon.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43610" cy="895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F81243" w:rsidR="00B77969" w:rsidP="00BF7F21" w:rsidRDefault="00B77969">
      <w:pPr>
        <w:jc w:val="both"/>
        <w:rPr>
          <w:rStyle w:val="IntenseEmphasis"/>
          <w:sz w:val="24"/>
        </w:rPr>
      </w:pPr>
      <w:r w:rsidRPr="00F81243">
        <w:rPr>
          <w:rStyle w:val="IntenseEmphasis"/>
          <w:sz w:val="24"/>
        </w:rPr>
        <w:t xml:space="preserve">Adult Placement Service </w:t>
      </w:r>
    </w:p>
    <w:p w:rsidRPr="00F81243" w:rsidR="00B77969" w:rsidP="00BF7F21" w:rsidRDefault="00B77969">
      <w:pPr>
        <w:jc w:val="both"/>
        <w:rPr>
          <w:rFonts w:ascii="Arial" w:hAnsi="Arial" w:cs="Arial"/>
          <w:sz w:val="24"/>
        </w:rPr>
      </w:pPr>
      <w:r w:rsidRPr="00F81243">
        <w:rPr>
          <w:rFonts w:ascii="Arial" w:hAnsi="Arial" w:cs="Arial"/>
          <w:sz w:val="24"/>
        </w:rPr>
        <w:t>As part of this consultation, both service users placed with host families and host</w:t>
      </w:r>
      <w:r w:rsidR="00C44E9E">
        <w:rPr>
          <w:rFonts w:ascii="Arial" w:hAnsi="Arial" w:cs="Arial"/>
          <w:sz w:val="24"/>
        </w:rPr>
        <w:t xml:space="preserve"> families</w:t>
      </w:r>
      <w:r w:rsidRPr="00F81243">
        <w:rPr>
          <w:rFonts w:ascii="Arial" w:hAnsi="Arial" w:cs="Arial"/>
          <w:sz w:val="24"/>
        </w:rPr>
        <w:t xml:space="preserve"> who had been recently approved (within 12 months of the consultation) were the subject of the consultation. Of </w:t>
      </w:r>
      <w:r w:rsidRPr="00F81243" w:rsidR="00204BDB">
        <w:rPr>
          <w:rFonts w:ascii="Arial" w:hAnsi="Arial" w:cs="Arial"/>
          <w:sz w:val="24"/>
        </w:rPr>
        <w:t>the</w:t>
      </w:r>
      <w:r w:rsidRPr="00F81243">
        <w:rPr>
          <w:rFonts w:ascii="Arial" w:hAnsi="Arial" w:cs="Arial"/>
          <w:sz w:val="24"/>
        </w:rPr>
        <w:t xml:space="preserve"> respondents, 14 were host and 12 were service users. </w:t>
      </w:r>
    </w:p>
    <w:p w:rsidRPr="00F81243" w:rsidR="00B77969" w:rsidP="00BF7F21" w:rsidRDefault="00B77969">
      <w:pPr>
        <w:jc w:val="both"/>
        <w:rPr>
          <w:rFonts w:ascii="Arial" w:hAnsi="Arial" w:cs="Arial"/>
          <w:sz w:val="24"/>
        </w:rPr>
      </w:pPr>
      <w:r>
        <w:rPr>
          <w:rFonts w:ascii="Arial" w:hAnsi="Arial" w:cs="Arial"/>
          <w:sz w:val="24"/>
        </w:rPr>
        <w:br/>
      </w:r>
      <w:r w:rsidRPr="00F81243">
        <w:rPr>
          <w:rFonts w:ascii="Arial" w:hAnsi="Arial" w:cs="Arial"/>
          <w:sz w:val="24"/>
        </w:rPr>
        <w:t>Overall feedback for the Adult Placement service was very positive in relation to both service users and hosts.</w:t>
      </w:r>
      <w:r w:rsidRPr="00F81243" w:rsidR="003B5856">
        <w:rPr>
          <w:rFonts w:ascii="Arial" w:hAnsi="Arial" w:cs="Arial"/>
          <w:sz w:val="24"/>
        </w:rPr>
        <w:t xml:space="preserve"> All respondents expressed high levels of satisfaction with the Adult Placement Service. </w:t>
      </w:r>
      <w:r w:rsidRPr="00F81243">
        <w:rPr>
          <w:rFonts w:ascii="Arial" w:hAnsi="Arial" w:cs="Arial"/>
          <w:sz w:val="24"/>
        </w:rPr>
        <w:t>Th</w:t>
      </w:r>
      <w:r w:rsidRPr="00F81243" w:rsidR="006C5D95">
        <w:rPr>
          <w:rFonts w:ascii="Arial" w:hAnsi="Arial" w:cs="Arial"/>
          <w:sz w:val="24"/>
        </w:rPr>
        <w:t xml:space="preserve">e consultation </w:t>
      </w:r>
      <w:r w:rsidRPr="00F81243" w:rsidR="003B5856">
        <w:rPr>
          <w:rFonts w:ascii="Arial" w:hAnsi="Arial" w:cs="Arial"/>
          <w:sz w:val="24"/>
        </w:rPr>
        <w:t xml:space="preserve">also </w:t>
      </w:r>
      <w:r w:rsidRPr="00F81243" w:rsidR="006C5D95">
        <w:rPr>
          <w:rFonts w:ascii="Arial" w:hAnsi="Arial" w:cs="Arial"/>
          <w:sz w:val="24"/>
        </w:rPr>
        <w:t xml:space="preserve">highlighted that the respondents felt that they receive clear information on the services available and particularly valued verbal information. Generally respondents were satisfied with the level of information they received before they accessed the service and that the service guides were useful in preparing them for how the service will support them. </w:t>
      </w:r>
    </w:p>
    <w:p w:rsidRPr="00F81243" w:rsidR="006C5D95" w:rsidP="00BF7F21" w:rsidRDefault="006C5D95">
      <w:pPr>
        <w:jc w:val="both"/>
        <w:rPr>
          <w:rFonts w:ascii="Arial" w:hAnsi="Arial" w:cs="Arial"/>
          <w:sz w:val="24"/>
        </w:rPr>
      </w:pPr>
    </w:p>
    <w:p w:rsidRPr="00F81243" w:rsidR="00B77969" w:rsidP="00BF7F21" w:rsidRDefault="006C5D95">
      <w:pPr>
        <w:jc w:val="both"/>
        <w:rPr>
          <w:rFonts w:ascii="Arial" w:hAnsi="Arial" w:cs="Arial"/>
          <w:sz w:val="24"/>
        </w:rPr>
      </w:pPr>
      <w:r w:rsidRPr="00F81243">
        <w:rPr>
          <w:rFonts w:ascii="Arial" w:hAnsi="Arial" w:cs="Arial"/>
          <w:sz w:val="24"/>
        </w:rPr>
        <w:t xml:space="preserve">Very high levels of satisfaction were reported in relation to the service identifying a suitable host/service user match and service users were very satisfied with where they lived and felt welcome. The consultation highlighted that there is some uncertainty regarding what review meetings were but most felt they were involved and kept informed by the service. </w:t>
      </w:r>
    </w:p>
    <w:p w:rsidR="00D22309" w:rsidP="00BF7F21" w:rsidRDefault="00D22309">
      <w:pPr>
        <w:jc w:val="both"/>
        <w:rPr>
          <w:rFonts w:ascii="Arial" w:hAnsi="Arial" w:cs="Arial"/>
          <w:sz w:val="24"/>
        </w:rPr>
      </w:pPr>
    </w:p>
    <w:p w:rsidRPr="00F81243" w:rsidR="003B5856" w:rsidP="00BF7F21" w:rsidRDefault="006C199E">
      <w:pPr>
        <w:jc w:val="both"/>
        <w:rPr>
          <w:rStyle w:val="IntenseEmphasis"/>
          <w:sz w:val="24"/>
        </w:rPr>
      </w:pPr>
      <w:r w:rsidRPr="00F81243">
        <w:rPr>
          <w:b/>
          <w:bCs/>
          <w:i/>
          <w:iCs/>
          <w:noProof/>
          <w:color w:val="4F81BD" w:themeColor="accent1"/>
          <w:sz w:val="24"/>
          <w:lang w:eastAsia="en-GB"/>
        </w:rPr>
        <w:drawing>
          <wp:anchor distT="0" distB="0" distL="114300" distR="114300" simplePos="0" relativeHeight="251696128" behindDoc="1" locked="0" layoutInCell="1" allowOverlap="1" wp14:editId="689D68CC" wp14:anchorId="67D4C52E">
            <wp:simplePos x="0" y="0"/>
            <wp:positionH relativeFrom="column">
              <wp:posOffset>-3175</wp:posOffset>
            </wp:positionH>
            <wp:positionV relativeFrom="paragraph">
              <wp:posOffset>-1270</wp:posOffset>
            </wp:positionV>
            <wp:extent cx="1103630" cy="1048385"/>
            <wp:effectExtent l="0" t="0" r="1270" b="0"/>
            <wp:wrapThrough wrapText="bothSides">
              <wp:wrapPolygon edited="0">
                <wp:start x="0" y="0"/>
                <wp:lineTo x="0" y="21194"/>
                <wp:lineTo x="21252" y="21194"/>
                <wp:lineTo x="21252" y="0"/>
                <wp:lineTo x="0" y="0"/>
              </wp:wrapPolygon>
            </wp:wrapThrough>
            <wp:docPr id="23" name="Picture 23" descr="Z:\Infographics\147 Family 2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fographics\147 Family 2 Icon.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03630" cy="1048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1243" w:rsidR="003B5856">
        <w:rPr>
          <w:rStyle w:val="IntenseEmphasis"/>
          <w:sz w:val="24"/>
        </w:rPr>
        <w:t>Flying Start</w:t>
      </w:r>
    </w:p>
    <w:p w:rsidRPr="00F81243" w:rsidR="003B5856" w:rsidP="00BF7F21" w:rsidRDefault="003B5856">
      <w:pPr>
        <w:jc w:val="both"/>
        <w:rPr>
          <w:rFonts w:ascii="Arial" w:hAnsi="Arial" w:cs="Arial"/>
          <w:sz w:val="24"/>
        </w:rPr>
      </w:pPr>
      <w:r w:rsidRPr="00F81243">
        <w:rPr>
          <w:rFonts w:ascii="Arial" w:hAnsi="Arial" w:cs="Arial"/>
          <w:sz w:val="24"/>
        </w:rPr>
        <w:t xml:space="preserve">Parents accessing Flying Start services were consulted on their satisfaction and experience of the service in the form of both a questionnaire and two focus groups. In total just </w:t>
      </w:r>
      <w:r w:rsidRPr="00F81243" w:rsidR="000B4DDA">
        <w:rPr>
          <w:rFonts w:ascii="Arial" w:hAnsi="Arial" w:cs="Arial"/>
          <w:sz w:val="24"/>
        </w:rPr>
        <w:t>40 responded to the survey</w:t>
      </w:r>
      <w:r w:rsidRPr="00F81243" w:rsidR="00204BDB">
        <w:rPr>
          <w:rFonts w:ascii="Arial" w:hAnsi="Arial" w:cs="Arial"/>
          <w:sz w:val="24"/>
        </w:rPr>
        <w:t xml:space="preserve">. </w:t>
      </w:r>
    </w:p>
    <w:p w:rsidR="000B4DDA" w:rsidP="00BF7F21" w:rsidRDefault="000B4DDA">
      <w:pPr>
        <w:jc w:val="both"/>
        <w:rPr>
          <w:rFonts w:ascii="Arial" w:hAnsi="Arial" w:cs="Arial"/>
          <w:sz w:val="24"/>
        </w:rPr>
      </w:pPr>
    </w:p>
    <w:p w:rsidRPr="00F81243" w:rsidR="00D22309" w:rsidP="00BF7F21" w:rsidRDefault="000B4DDA">
      <w:pPr>
        <w:jc w:val="both"/>
        <w:rPr>
          <w:rFonts w:ascii="Arial" w:hAnsi="Arial" w:cs="Arial"/>
          <w:sz w:val="24"/>
        </w:rPr>
      </w:pPr>
      <w:r w:rsidRPr="00F81243">
        <w:rPr>
          <w:rFonts w:ascii="Arial" w:hAnsi="Arial" w:cs="Arial"/>
          <w:sz w:val="24"/>
        </w:rPr>
        <w:t>Overall parents indicated they were very satisfied with the Flying Start service provision. Generally respondents felt that the information they received was timely and relevant to their need and that Support Workers spent enough time with them. Respondents identified that the</w:t>
      </w:r>
      <w:r w:rsidRPr="00F81243" w:rsidR="00D22309">
        <w:rPr>
          <w:rFonts w:ascii="Arial" w:hAnsi="Arial" w:cs="Arial"/>
          <w:sz w:val="24"/>
        </w:rPr>
        <w:t>y felt involved and listened to and that the</w:t>
      </w:r>
      <w:r w:rsidRPr="00F81243">
        <w:rPr>
          <w:rFonts w:ascii="Arial" w:hAnsi="Arial" w:cs="Arial"/>
          <w:sz w:val="24"/>
        </w:rPr>
        <w:t xml:space="preserve"> service was responsive to their queries and would signpost them to additional support</w:t>
      </w:r>
      <w:r w:rsidRPr="00F81243" w:rsidR="00D22309">
        <w:rPr>
          <w:rFonts w:ascii="Arial" w:hAnsi="Arial" w:cs="Arial"/>
          <w:sz w:val="24"/>
        </w:rPr>
        <w:t xml:space="preserve"> (where applicable)</w:t>
      </w:r>
      <w:r w:rsidRPr="00F81243">
        <w:rPr>
          <w:rFonts w:ascii="Arial" w:hAnsi="Arial" w:cs="Arial"/>
          <w:sz w:val="24"/>
        </w:rPr>
        <w:t xml:space="preserve">. </w:t>
      </w:r>
    </w:p>
    <w:p w:rsidRPr="00F81243" w:rsidR="00D22309" w:rsidP="00BF7F21" w:rsidRDefault="00D22309">
      <w:pPr>
        <w:jc w:val="both"/>
        <w:rPr>
          <w:rFonts w:ascii="Arial" w:hAnsi="Arial" w:cs="Arial"/>
          <w:sz w:val="24"/>
        </w:rPr>
      </w:pPr>
    </w:p>
    <w:p w:rsidRPr="00F81243" w:rsidR="00D22309" w:rsidP="00BF7F21" w:rsidRDefault="00D22309">
      <w:pPr>
        <w:jc w:val="both"/>
        <w:rPr>
          <w:rFonts w:ascii="Arial" w:hAnsi="Arial" w:cs="Arial"/>
          <w:sz w:val="24"/>
        </w:rPr>
      </w:pPr>
      <w:r w:rsidRPr="00F81243">
        <w:rPr>
          <w:rFonts w:ascii="Arial" w:hAnsi="Arial" w:cs="Arial"/>
          <w:sz w:val="24"/>
        </w:rPr>
        <w:t xml:space="preserve">In terms of outcomes, overall respondents felt that Flying Start had improved their confidence in parenting and that families felt engaged to participate in other Flying Start services. Amongst almost all respondents, the service has met their expectations with very few suggestions for improvement identified. </w:t>
      </w:r>
    </w:p>
    <w:p w:rsidR="006078D1" w:rsidP="00BF7F21" w:rsidRDefault="006078D1">
      <w:pPr>
        <w:jc w:val="both"/>
        <w:rPr>
          <w:rFonts w:ascii="Arial" w:hAnsi="Arial" w:cs="Arial"/>
          <w:sz w:val="24"/>
        </w:rPr>
      </w:pPr>
    </w:p>
    <w:p w:rsidRPr="000637A0" w:rsidR="006078D1" w:rsidP="00DE19C5" w:rsidRDefault="000637A0">
      <w:pPr>
        <w:pStyle w:val="Heading2"/>
        <w:jc w:val="both"/>
      </w:pPr>
      <w:bookmarkStart w:name="_Toc514236710" w:id="4"/>
      <w:r w:rsidRPr="000637A0">
        <w:t>3.2</w:t>
      </w:r>
      <w:r w:rsidRPr="000637A0">
        <w:tab/>
      </w:r>
      <w:r w:rsidRPr="000637A0" w:rsidR="00067B57">
        <w:t>Other ways we have involved</w:t>
      </w:r>
      <w:r w:rsidRPr="000637A0" w:rsidR="006078D1">
        <w:t xml:space="preserve"> service users to inform service delivery</w:t>
      </w:r>
      <w:bookmarkEnd w:id="4"/>
      <w:r w:rsidRPr="000637A0" w:rsidR="006078D1">
        <w:t xml:space="preserve"> </w:t>
      </w:r>
    </w:p>
    <w:p w:rsidR="006078D1" w:rsidP="006078D1" w:rsidRDefault="006078D1">
      <w:pPr>
        <w:jc w:val="both"/>
        <w:rPr>
          <w:rFonts w:ascii="Arial" w:hAnsi="Arial" w:cs="Arial"/>
          <w:sz w:val="24"/>
        </w:rPr>
      </w:pPr>
    </w:p>
    <w:p w:rsidRPr="00F81243" w:rsidR="006078D1" w:rsidP="006078D1" w:rsidRDefault="006078D1">
      <w:pPr>
        <w:jc w:val="both"/>
        <w:rPr>
          <w:rFonts w:ascii="Arial" w:hAnsi="Arial" w:cs="Arial"/>
          <w:sz w:val="24"/>
        </w:rPr>
      </w:pPr>
      <w:r w:rsidRPr="00F81243">
        <w:rPr>
          <w:rFonts w:ascii="Arial" w:hAnsi="Arial" w:cs="Arial"/>
          <w:sz w:val="24"/>
        </w:rPr>
        <w:t xml:space="preserve">We continuously explore ways we can involve our service users in </w:t>
      </w:r>
      <w:r w:rsidRPr="00F81243" w:rsidR="00211352">
        <w:rPr>
          <w:rFonts w:ascii="Arial" w:hAnsi="Arial" w:cs="Arial"/>
          <w:sz w:val="24"/>
        </w:rPr>
        <w:t>helping to shape our services</w:t>
      </w:r>
      <w:r w:rsidRPr="00F81243">
        <w:rPr>
          <w:rFonts w:ascii="Arial" w:hAnsi="Arial" w:cs="Arial"/>
          <w:sz w:val="24"/>
        </w:rPr>
        <w:t>. For example, within Children and Young People Services, the 15 Plus Team has developed a Young People’s Forum bringing care leavers together to inform service delivery. One of the recent developments has involved young people and care leavers in the recruitment of social workers and social work managers via a young people’s panel. The young people prepared, asked and scored their own questions which formed part of the formal evaluation process. The Division has made a commitment that all interviews for social work staff will involve young people going forward.</w:t>
      </w:r>
    </w:p>
    <w:p w:rsidRPr="000637A0" w:rsidR="00211352" w:rsidP="000637A0" w:rsidRDefault="000637A0">
      <w:pPr>
        <w:pStyle w:val="Heading2"/>
      </w:pPr>
      <w:bookmarkStart w:name="_Toc514236711" w:id="5"/>
      <w:r w:rsidRPr="000637A0">
        <w:t>3.3</w:t>
      </w:r>
      <w:r w:rsidRPr="000637A0">
        <w:tab/>
      </w:r>
      <w:r w:rsidRPr="000637A0" w:rsidR="00211352">
        <w:t>Welsh Government Qualitative Measures</w:t>
      </w:r>
      <w:bookmarkEnd w:id="5"/>
      <w:r w:rsidRPr="000637A0" w:rsidR="00211352">
        <w:t xml:space="preserve"> </w:t>
      </w:r>
    </w:p>
    <w:p w:rsidRPr="00F81243" w:rsidR="00894419" w:rsidP="00DE19C5" w:rsidRDefault="00C07945">
      <w:pPr>
        <w:autoSpaceDE w:val="0"/>
        <w:autoSpaceDN w:val="0"/>
        <w:adjustRightInd w:val="0"/>
        <w:jc w:val="both"/>
        <w:rPr>
          <w:rFonts w:ascii="Arial" w:hAnsi="Arial" w:cs="Arial"/>
          <w:sz w:val="24"/>
        </w:rPr>
      </w:pPr>
      <w:r w:rsidRPr="00F81243">
        <w:rPr>
          <w:rFonts w:ascii="Arial" w:hAnsi="Arial" w:cs="Arial"/>
          <w:sz w:val="24"/>
        </w:rPr>
        <w:t xml:space="preserve">A requirement under Section 145 of the Social Services Well-being (Wales) Act </w:t>
      </w:r>
      <w:r w:rsidRPr="00F81243" w:rsidR="00470E72">
        <w:rPr>
          <w:rFonts w:ascii="Arial" w:hAnsi="Arial" w:cs="Arial"/>
          <w:sz w:val="24"/>
        </w:rPr>
        <w:t xml:space="preserve">2014 </w:t>
      </w:r>
      <w:r w:rsidRPr="00F81243">
        <w:rPr>
          <w:rFonts w:ascii="Arial" w:hAnsi="Arial" w:cs="Arial"/>
          <w:sz w:val="24"/>
        </w:rPr>
        <w:t>is that we measure through qualitative means (questionnaires</w:t>
      </w:r>
      <w:r w:rsidRPr="00F81243" w:rsidR="00470E72">
        <w:rPr>
          <w:rFonts w:ascii="Arial" w:hAnsi="Arial" w:cs="Arial"/>
          <w:sz w:val="24"/>
        </w:rPr>
        <w:t xml:space="preserve"> and interviews</w:t>
      </w:r>
      <w:r w:rsidRPr="00F81243">
        <w:rPr>
          <w:rFonts w:ascii="Arial" w:hAnsi="Arial" w:cs="Arial"/>
          <w:sz w:val="24"/>
        </w:rPr>
        <w:t xml:space="preserve">) our performance in relation to citizen’s who are in receipt of care and support (have care/support plan in place). </w:t>
      </w:r>
      <w:r w:rsidRPr="00F81243" w:rsidR="00470E72">
        <w:rPr>
          <w:rFonts w:ascii="Arial" w:hAnsi="Arial" w:cs="Arial"/>
          <w:sz w:val="24"/>
        </w:rPr>
        <w:t xml:space="preserve">This work took the form of questionnaires and interviews </w:t>
      </w:r>
      <w:r w:rsidRPr="00F81243" w:rsidR="00C27C3A">
        <w:rPr>
          <w:rFonts w:ascii="Arial" w:hAnsi="Arial" w:cs="Arial"/>
          <w:sz w:val="24"/>
        </w:rPr>
        <w:t>and facilitates</w:t>
      </w:r>
      <w:r w:rsidRPr="00F81243" w:rsidR="00470E72">
        <w:rPr>
          <w:rFonts w:ascii="Arial" w:hAnsi="Arial" w:cs="Arial"/>
          <w:sz w:val="24"/>
        </w:rPr>
        <w:t xml:space="preserve"> a qualitative analysis of outcomes for service users and their families. Q</w:t>
      </w:r>
      <w:r w:rsidRPr="00F81243" w:rsidR="001462E8">
        <w:rPr>
          <w:rFonts w:ascii="Arial" w:hAnsi="Arial" w:cs="Arial"/>
          <w:sz w:val="24"/>
        </w:rPr>
        <w:t xml:space="preserve">uestionnaires and covering letters </w:t>
      </w:r>
      <w:r w:rsidRPr="00F81243">
        <w:rPr>
          <w:rFonts w:ascii="Arial" w:hAnsi="Arial" w:cs="Arial"/>
          <w:sz w:val="24"/>
        </w:rPr>
        <w:t>to all relevant service users that included</w:t>
      </w:r>
      <w:r w:rsidRPr="00F81243" w:rsidR="001462E8">
        <w:rPr>
          <w:rFonts w:ascii="Arial" w:hAnsi="Arial" w:cs="Arial"/>
          <w:sz w:val="24"/>
        </w:rPr>
        <w:t xml:space="preserve"> children and young people known to the department, their parents, all informal carers and adults (all </w:t>
      </w:r>
      <w:r w:rsidRPr="00F81243">
        <w:rPr>
          <w:rFonts w:ascii="Arial" w:hAnsi="Arial" w:cs="Arial"/>
          <w:sz w:val="24"/>
        </w:rPr>
        <w:t xml:space="preserve">of which </w:t>
      </w:r>
      <w:r w:rsidRPr="00F81243" w:rsidR="001462E8">
        <w:rPr>
          <w:rFonts w:ascii="Arial" w:hAnsi="Arial" w:cs="Arial"/>
          <w:sz w:val="24"/>
        </w:rPr>
        <w:t xml:space="preserve">were made available in English, Welsh and </w:t>
      </w:r>
      <w:r w:rsidRPr="00F81243" w:rsidR="008A41AA">
        <w:rPr>
          <w:rFonts w:ascii="Arial" w:hAnsi="Arial" w:cs="Arial"/>
          <w:sz w:val="24"/>
        </w:rPr>
        <w:t>a</w:t>
      </w:r>
      <w:r w:rsidRPr="00F81243" w:rsidR="00812828">
        <w:rPr>
          <w:rFonts w:ascii="Arial" w:hAnsi="Arial" w:cs="Arial"/>
          <w:sz w:val="24"/>
        </w:rPr>
        <w:t>n</w:t>
      </w:r>
      <w:r w:rsidRPr="00F81243" w:rsidR="00894419">
        <w:rPr>
          <w:rFonts w:ascii="Arial" w:hAnsi="Arial" w:cs="Arial"/>
          <w:sz w:val="24"/>
        </w:rPr>
        <w:t xml:space="preserve"> </w:t>
      </w:r>
      <w:r w:rsidRPr="00F81243" w:rsidR="001462E8">
        <w:rPr>
          <w:rFonts w:ascii="Arial" w:hAnsi="Arial" w:cs="Arial"/>
          <w:sz w:val="24"/>
        </w:rPr>
        <w:t xml:space="preserve">easy read </w:t>
      </w:r>
      <w:r w:rsidRPr="00F81243" w:rsidR="00894419">
        <w:rPr>
          <w:rFonts w:ascii="Arial" w:hAnsi="Arial" w:cs="Arial"/>
          <w:sz w:val="24"/>
        </w:rPr>
        <w:t xml:space="preserve">version where applicable). </w:t>
      </w:r>
      <w:r w:rsidRPr="00F81243" w:rsidR="00470E72">
        <w:rPr>
          <w:rFonts w:ascii="Arial" w:hAnsi="Arial" w:cs="Arial"/>
          <w:sz w:val="24"/>
        </w:rPr>
        <w:t>The consultation began during January 2018 and closed by the end of March 2018.</w:t>
      </w:r>
    </w:p>
    <w:p w:rsidRPr="00F81243" w:rsidR="00812828" w:rsidP="00DE19C5" w:rsidRDefault="00812828">
      <w:pPr>
        <w:autoSpaceDE w:val="0"/>
        <w:autoSpaceDN w:val="0"/>
        <w:adjustRightInd w:val="0"/>
        <w:jc w:val="both"/>
        <w:rPr>
          <w:rFonts w:ascii="Arial" w:hAnsi="Arial" w:cs="Arial"/>
          <w:sz w:val="24"/>
        </w:rPr>
      </w:pPr>
    </w:p>
    <w:p w:rsidRPr="00F81243" w:rsidR="00F7135D" w:rsidP="00DE19C5" w:rsidRDefault="00F7135D">
      <w:pPr>
        <w:autoSpaceDE w:val="0"/>
        <w:autoSpaceDN w:val="0"/>
        <w:adjustRightInd w:val="0"/>
        <w:jc w:val="both"/>
        <w:rPr>
          <w:rFonts w:ascii="Arial" w:hAnsi="Arial" w:cs="Arial"/>
          <w:sz w:val="24"/>
          <w:highlight w:val="yellow"/>
        </w:rPr>
      </w:pPr>
      <w:r w:rsidRPr="00F81243">
        <w:rPr>
          <w:rFonts w:ascii="Arial" w:hAnsi="Arial" w:cs="Arial"/>
          <w:sz w:val="24"/>
        </w:rPr>
        <w:t>Overall</w:t>
      </w:r>
      <w:r w:rsidRPr="00F81243" w:rsidR="00040AC8">
        <w:rPr>
          <w:rFonts w:ascii="Arial" w:hAnsi="Arial" w:cs="Arial"/>
          <w:sz w:val="24"/>
        </w:rPr>
        <w:t xml:space="preserve"> </w:t>
      </w:r>
      <w:r w:rsidRPr="00F81243">
        <w:rPr>
          <w:rFonts w:ascii="Arial" w:hAnsi="Arial" w:cs="Arial"/>
          <w:sz w:val="24"/>
        </w:rPr>
        <w:t xml:space="preserve">1,980 questionnaires were circulated to services users with 643 returns, representing a 32.5% response rate. </w:t>
      </w:r>
      <w:r w:rsidRPr="00F81243" w:rsidR="00812828">
        <w:rPr>
          <w:rFonts w:ascii="Arial" w:hAnsi="Arial" w:cs="Arial"/>
          <w:sz w:val="24"/>
        </w:rPr>
        <w:t xml:space="preserve">The questionnaires </w:t>
      </w:r>
      <w:r w:rsidRPr="00F81243" w:rsidR="00FB36AD">
        <w:rPr>
          <w:rFonts w:ascii="Arial" w:hAnsi="Arial" w:cs="Arial"/>
          <w:sz w:val="24"/>
        </w:rPr>
        <w:t xml:space="preserve">can be analysed by </w:t>
      </w:r>
      <w:r w:rsidRPr="00F81243" w:rsidR="00812828">
        <w:rPr>
          <w:rFonts w:ascii="Arial" w:hAnsi="Arial" w:cs="Arial"/>
          <w:sz w:val="24"/>
        </w:rPr>
        <w:t>se</w:t>
      </w:r>
      <w:r w:rsidRPr="00F81243" w:rsidR="00001624">
        <w:rPr>
          <w:rFonts w:ascii="Arial" w:hAnsi="Arial" w:cs="Arial"/>
          <w:sz w:val="24"/>
        </w:rPr>
        <w:t>rvice user groups</w:t>
      </w:r>
      <w:r w:rsidRPr="00F81243" w:rsidR="002B0C17">
        <w:rPr>
          <w:rFonts w:ascii="Arial" w:hAnsi="Arial" w:cs="Arial"/>
          <w:sz w:val="24"/>
        </w:rPr>
        <w:t>. These thematic groups include</w:t>
      </w:r>
      <w:r w:rsidRPr="00F81243" w:rsidR="006C6E14">
        <w:rPr>
          <w:rFonts w:ascii="Arial" w:hAnsi="Arial" w:cs="Arial"/>
          <w:sz w:val="24"/>
        </w:rPr>
        <w:t xml:space="preserve"> c</w:t>
      </w:r>
      <w:r w:rsidRPr="00F81243" w:rsidR="00C27C3A">
        <w:rPr>
          <w:rFonts w:ascii="Arial" w:hAnsi="Arial" w:cs="Arial"/>
          <w:sz w:val="24"/>
        </w:rPr>
        <w:t xml:space="preserve">hildren and </w:t>
      </w:r>
      <w:r w:rsidRPr="00F81243" w:rsidR="006C6E14">
        <w:rPr>
          <w:rFonts w:ascii="Arial" w:hAnsi="Arial" w:cs="Arial"/>
          <w:sz w:val="24"/>
        </w:rPr>
        <w:t>y</w:t>
      </w:r>
      <w:r w:rsidRPr="00F81243" w:rsidR="00C27C3A">
        <w:rPr>
          <w:rFonts w:ascii="Arial" w:hAnsi="Arial" w:cs="Arial"/>
          <w:sz w:val="24"/>
        </w:rPr>
        <w:t xml:space="preserve">oung </w:t>
      </w:r>
      <w:r w:rsidRPr="00F81243" w:rsidR="006C6E14">
        <w:rPr>
          <w:rFonts w:ascii="Arial" w:hAnsi="Arial" w:cs="Arial"/>
          <w:sz w:val="24"/>
        </w:rPr>
        <w:t>p</w:t>
      </w:r>
      <w:r w:rsidRPr="00F81243" w:rsidR="00C27C3A">
        <w:rPr>
          <w:rFonts w:ascii="Arial" w:hAnsi="Arial" w:cs="Arial"/>
          <w:sz w:val="24"/>
        </w:rPr>
        <w:t xml:space="preserve">eople, </w:t>
      </w:r>
      <w:r w:rsidRPr="00F81243" w:rsidR="006C6E14">
        <w:rPr>
          <w:rFonts w:ascii="Arial" w:hAnsi="Arial" w:cs="Arial"/>
          <w:sz w:val="24"/>
        </w:rPr>
        <w:t>parents, a</w:t>
      </w:r>
      <w:r w:rsidRPr="00F81243" w:rsidR="00C27C3A">
        <w:rPr>
          <w:rFonts w:ascii="Arial" w:hAnsi="Arial" w:cs="Arial"/>
          <w:sz w:val="24"/>
        </w:rPr>
        <w:t xml:space="preserve">dults, </w:t>
      </w:r>
      <w:r w:rsidRPr="00F81243" w:rsidR="006C6E14">
        <w:rPr>
          <w:rFonts w:ascii="Arial" w:hAnsi="Arial" w:cs="Arial"/>
          <w:sz w:val="24"/>
        </w:rPr>
        <w:t>as well as adults who responded to the e</w:t>
      </w:r>
      <w:r w:rsidRPr="00F81243" w:rsidR="00001624">
        <w:rPr>
          <w:rFonts w:ascii="Arial" w:hAnsi="Arial" w:cs="Arial"/>
          <w:sz w:val="24"/>
        </w:rPr>
        <w:t>a</w:t>
      </w:r>
      <w:r w:rsidRPr="00F81243" w:rsidR="006C6E14">
        <w:rPr>
          <w:rFonts w:ascii="Arial" w:hAnsi="Arial" w:cs="Arial"/>
          <w:sz w:val="24"/>
        </w:rPr>
        <w:t>sy read questionnaire, carers, a</w:t>
      </w:r>
      <w:r w:rsidRPr="00F81243" w:rsidR="00001624">
        <w:rPr>
          <w:rFonts w:ascii="Arial" w:hAnsi="Arial" w:cs="Arial"/>
          <w:sz w:val="24"/>
        </w:rPr>
        <w:t>dults who have received support from the Community Resource Team and parents/guardians who have accessed support via the Families First Information Line.  O</w:t>
      </w:r>
      <w:r w:rsidRPr="00F81243">
        <w:rPr>
          <w:rFonts w:ascii="Arial" w:hAnsi="Arial" w:cs="Arial"/>
          <w:sz w:val="24"/>
        </w:rPr>
        <w:t>utlined below is a summary of the</w:t>
      </w:r>
      <w:r w:rsidRPr="00F81243" w:rsidR="00001624">
        <w:rPr>
          <w:rFonts w:ascii="Arial" w:hAnsi="Arial" w:cs="Arial"/>
          <w:sz w:val="24"/>
        </w:rPr>
        <w:t xml:space="preserve"> key findings from this con</w:t>
      </w:r>
      <w:r w:rsidRPr="00F81243" w:rsidR="00F217F0">
        <w:rPr>
          <w:rFonts w:ascii="Arial" w:hAnsi="Arial" w:cs="Arial"/>
          <w:sz w:val="24"/>
        </w:rPr>
        <w:t>sultation in relation to these</w:t>
      </w:r>
      <w:r w:rsidRPr="00F81243" w:rsidR="00001624">
        <w:rPr>
          <w:rFonts w:ascii="Arial" w:hAnsi="Arial" w:cs="Arial"/>
          <w:sz w:val="24"/>
        </w:rPr>
        <w:t xml:space="preserve"> user groups. </w:t>
      </w:r>
    </w:p>
    <w:p w:rsidRPr="005D7109" w:rsidR="00F7135D" w:rsidP="00DE19C5" w:rsidRDefault="00F7135D">
      <w:pPr>
        <w:autoSpaceDE w:val="0"/>
        <w:autoSpaceDN w:val="0"/>
        <w:adjustRightInd w:val="0"/>
        <w:jc w:val="both"/>
        <w:rPr>
          <w:rFonts w:ascii="Arial" w:hAnsi="Arial" w:cs="Arial"/>
          <w:sz w:val="24"/>
        </w:rPr>
      </w:pPr>
    </w:p>
    <w:p w:rsidRPr="00F81243" w:rsidR="00F217F0" w:rsidP="00F7135D" w:rsidRDefault="00F217F0">
      <w:pPr>
        <w:autoSpaceDE w:val="0"/>
        <w:autoSpaceDN w:val="0"/>
        <w:adjustRightInd w:val="0"/>
        <w:rPr>
          <w:rStyle w:val="IntenseEmphasis"/>
          <w:sz w:val="24"/>
        </w:rPr>
      </w:pPr>
      <w:r w:rsidRPr="00F81243">
        <w:rPr>
          <w:rStyle w:val="IntenseEmphasis"/>
          <w:sz w:val="24"/>
        </w:rPr>
        <w:t xml:space="preserve">Children and Young People </w:t>
      </w:r>
      <w:r w:rsidRPr="00F81243" w:rsidR="006C657C">
        <w:rPr>
          <w:rStyle w:val="IntenseEmphasis"/>
          <w:sz w:val="24"/>
        </w:rPr>
        <w:t>Questionnaire</w:t>
      </w:r>
    </w:p>
    <w:p w:rsidRPr="00F81243" w:rsidR="003F2567" w:rsidP="00DE19C5" w:rsidRDefault="00F217F0">
      <w:pPr>
        <w:autoSpaceDE w:val="0"/>
        <w:autoSpaceDN w:val="0"/>
        <w:adjustRightInd w:val="0"/>
        <w:jc w:val="both"/>
        <w:rPr>
          <w:rFonts w:ascii="Arial" w:hAnsi="Arial" w:cs="Arial"/>
          <w:sz w:val="24"/>
        </w:rPr>
      </w:pPr>
      <w:r w:rsidRPr="00F81243">
        <w:rPr>
          <w:rFonts w:ascii="Arial" w:hAnsi="Arial" w:cs="Arial"/>
          <w:sz w:val="24"/>
        </w:rPr>
        <w:t xml:space="preserve">In total 250 young person questionnaires were circulated and 23 young people responded representing a 9% response rate. </w:t>
      </w:r>
      <w:r w:rsidRPr="00F81243" w:rsidR="005D7109">
        <w:rPr>
          <w:rFonts w:ascii="Arial" w:hAnsi="Arial" w:cs="Arial"/>
          <w:sz w:val="24"/>
        </w:rPr>
        <w:t>83% of respondents said that they lived in a home where they are happy and 75% said they were happy with the people that they lived with. Of these young people</w:t>
      </w:r>
      <w:r w:rsidRPr="00F81243" w:rsidR="00170657">
        <w:rPr>
          <w:rFonts w:ascii="Arial" w:hAnsi="Arial" w:cs="Arial"/>
          <w:sz w:val="24"/>
        </w:rPr>
        <w:t>,</w:t>
      </w:r>
      <w:r w:rsidRPr="00F81243" w:rsidR="005D7109">
        <w:rPr>
          <w:rFonts w:ascii="Arial" w:hAnsi="Arial" w:cs="Arial"/>
          <w:sz w:val="24"/>
        </w:rPr>
        <w:t xml:space="preserve"> 78% </w:t>
      </w:r>
      <w:r w:rsidRPr="00F81243" w:rsidR="00170657">
        <w:rPr>
          <w:rFonts w:ascii="Arial" w:hAnsi="Arial" w:cs="Arial"/>
          <w:sz w:val="24"/>
        </w:rPr>
        <w:t xml:space="preserve">said they </w:t>
      </w:r>
      <w:r w:rsidRPr="00F81243" w:rsidR="005D7109">
        <w:rPr>
          <w:rFonts w:ascii="Arial" w:hAnsi="Arial" w:cs="Arial"/>
          <w:sz w:val="24"/>
        </w:rPr>
        <w:t xml:space="preserve">had a sense of belonging to the area where they lived and 91% said they were happy with their family, friends and neighbours, with one respondent commenting that ‘my friends and family always make me smile’. 87% of respondents indicated that they feel safe with one commenting that they know that they are ‘always </w:t>
      </w:r>
      <w:r w:rsidRPr="00F81243" w:rsidR="00A132FD">
        <w:rPr>
          <w:rFonts w:ascii="Arial" w:hAnsi="Arial" w:cs="Arial"/>
          <w:sz w:val="24"/>
        </w:rPr>
        <w:t xml:space="preserve">looked after and kept safe’. </w:t>
      </w:r>
      <w:r w:rsidRPr="00F81243" w:rsidR="008B4A04">
        <w:rPr>
          <w:rFonts w:ascii="Arial" w:hAnsi="Arial" w:cs="Arial"/>
          <w:sz w:val="24"/>
        </w:rPr>
        <w:t xml:space="preserve">In addition to this, the majority of respondents (73%) said they knew who to speak </w:t>
      </w:r>
      <w:r w:rsidRPr="00F81243" w:rsidR="00A42FC0">
        <w:rPr>
          <w:rFonts w:ascii="Arial" w:hAnsi="Arial" w:cs="Arial"/>
          <w:sz w:val="24"/>
        </w:rPr>
        <w:t>to about</w:t>
      </w:r>
      <w:r w:rsidRPr="00F81243" w:rsidR="008B4A04">
        <w:rPr>
          <w:rFonts w:ascii="Arial" w:hAnsi="Arial" w:cs="Arial"/>
          <w:sz w:val="24"/>
        </w:rPr>
        <w:t xml:space="preserve"> their care and support quoting teachers, family, foster carers, friends and their Social Worker.</w:t>
      </w:r>
      <w:r w:rsidRPr="00F81243" w:rsidR="00C74214">
        <w:rPr>
          <w:rFonts w:ascii="Arial" w:hAnsi="Arial" w:cs="Arial"/>
          <w:sz w:val="24"/>
        </w:rPr>
        <w:t xml:space="preserve"> Nearly 75% of all respondents also indicated that they had received</w:t>
      </w:r>
      <w:r w:rsidR="00C74214">
        <w:rPr>
          <w:rFonts w:ascii="Arial" w:hAnsi="Arial" w:cs="Arial"/>
          <w:sz w:val="24"/>
        </w:rPr>
        <w:t xml:space="preserve"> </w:t>
      </w:r>
      <w:r w:rsidRPr="00F81243" w:rsidR="00C74214">
        <w:rPr>
          <w:rFonts w:ascii="Arial" w:hAnsi="Arial" w:cs="Arial"/>
          <w:sz w:val="24"/>
        </w:rPr>
        <w:t xml:space="preserve">the right level of information or advice when they needed it and 73% said that they felt that they felt listened to in relation to their care and support and 91% of respondents said that they had been treated with respect. </w:t>
      </w:r>
    </w:p>
    <w:p w:rsidRPr="00F81243" w:rsidR="003F2567" w:rsidP="00F7135D" w:rsidRDefault="003F2567">
      <w:pPr>
        <w:autoSpaceDE w:val="0"/>
        <w:autoSpaceDN w:val="0"/>
        <w:adjustRightInd w:val="0"/>
        <w:rPr>
          <w:rFonts w:ascii="Arial" w:hAnsi="Arial" w:cs="Arial"/>
          <w:sz w:val="24"/>
        </w:rPr>
      </w:pPr>
    </w:p>
    <w:p w:rsidRPr="00F81243" w:rsidR="00F217F0" w:rsidP="00DE19C5" w:rsidRDefault="00C74214">
      <w:pPr>
        <w:autoSpaceDE w:val="0"/>
        <w:autoSpaceDN w:val="0"/>
        <w:adjustRightInd w:val="0"/>
        <w:jc w:val="both"/>
        <w:rPr>
          <w:rFonts w:ascii="Arial" w:hAnsi="Arial" w:cs="Arial"/>
          <w:sz w:val="24"/>
        </w:rPr>
      </w:pPr>
      <w:r w:rsidRPr="00F81243">
        <w:rPr>
          <w:rFonts w:ascii="Arial" w:hAnsi="Arial" w:cs="Arial"/>
          <w:sz w:val="24"/>
        </w:rPr>
        <w:t xml:space="preserve">All respondents felt that people wanted what was best for them, but none of them indicated they had been made aware of their rights as a child/young person. When asked what Social Services has done well, </w:t>
      </w:r>
      <w:r w:rsidRPr="00F81243" w:rsidR="003F2567">
        <w:rPr>
          <w:rFonts w:ascii="Arial" w:hAnsi="Arial" w:cs="Arial"/>
          <w:sz w:val="24"/>
        </w:rPr>
        <w:t xml:space="preserve">many young people were able to provide positive comments that indicated they are generally satisfied with the care and support they have received and that their experience of foster care was on the whole positive and that their Social Worker was very supportive. </w:t>
      </w:r>
      <w:r w:rsidRPr="00F81243" w:rsidR="00153135">
        <w:rPr>
          <w:rFonts w:ascii="Arial" w:hAnsi="Arial" w:cs="Arial"/>
          <w:sz w:val="24"/>
        </w:rPr>
        <w:t xml:space="preserve">There were very few areas of improvement identified. These related to </w:t>
      </w:r>
      <w:r w:rsidRPr="00F81243" w:rsidR="003F2567">
        <w:rPr>
          <w:rFonts w:ascii="Arial" w:hAnsi="Arial" w:cs="Arial"/>
          <w:sz w:val="24"/>
        </w:rPr>
        <w:t>improving stability of Social Workers</w:t>
      </w:r>
      <w:r w:rsidRPr="00F81243" w:rsidR="006C657C">
        <w:rPr>
          <w:rFonts w:ascii="Arial" w:hAnsi="Arial" w:cs="Arial"/>
          <w:sz w:val="24"/>
        </w:rPr>
        <w:t xml:space="preserve"> (not changing Social Workers), access to more information, being listened to more and having more contact with their family. </w:t>
      </w:r>
      <w:r w:rsidRPr="00F81243" w:rsidR="00153135">
        <w:rPr>
          <w:rFonts w:ascii="Arial" w:hAnsi="Arial" w:cs="Arial"/>
          <w:sz w:val="24"/>
        </w:rPr>
        <w:t xml:space="preserve">Children and Young People Services recognise the importance of continuity of Social Workers for children and young people and are developing proposals to both amend the structure of teams and to achieve a permanent workforce in all areas. </w:t>
      </w:r>
    </w:p>
    <w:p w:rsidRPr="00F81243" w:rsidR="006C657C" w:rsidP="00F7135D" w:rsidRDefault="006C657C">
      <w:pPr>
        <w:autoSpaceDE w:val="0"/>
        <w:autoSpaceDN w:val="0"/>
        <w:adjustRightInd w:val="0"/>
        <w:rPr>
          <w:rFonts w:ascii="Arial" w:hAnsi="Arial" w:cs="Arial"/>
          <w:sz w:val="24"/>
        </w:rPr>
      </w:pPr>
    </w:p>
    <w:p w:rsidRPr="00F81243" w:rsidR="006C657C" w:rsidP="00F7135D" w:rsidRDefault="006C657C">
      <w:pPr>
        <w:autoSpaceDE w:val="0"/>
        <w:autoSpaceDN w:val="0"/>
        <w:adjustRightInd w:val="0"/>
        <w:rPr>
          <w:rStyle w:val="IntenseEmphasis"/>
          <w:sz w:val="24"/>
        </w:rPr>
      </w:pPr>
      <w:r w:rsidRPr="00F81243">
        <w:rPr>
          <w:rStyle w:val="IntenseEmphasis"/>
          <w:sz w:val="24"/>
        </w:rPr>
        <w:t xml:space="preserve">Parental Questionnaire </w:t>
      </w:r>
    </w:p>
    <w:p w:rsidRPr="00F81243" w:rsidR="00CF5F95" w:rsidP="00DE19C5" w:rsidRDefault="006C657C">
      <w:pPr>
        <w:autoSpaceDE w:val="0"/>
        <w:autoSpaceDN w:val="0"/>
        <w:adjustRightInd w:val="0"/>
        <w:jc w:val="both"/>
        <w:rPr>
          <w:rFonts w:ascii="Arial" w:hAnsi="Arial" w:cs="Arial"/>
          <w:sz w:val="24"/>
        </w:rPr>
      </w:pPr>
      <w:r w:rsidRPr="00F81243">
        <w:rPr>
          <w:rFonts w:ascii="Arial" w:hAnsi="Arial" w:cs="Arial"/>
          <w:sz w:val="24"/>
        </w:rPr>
        <w:t xml:space="preserve">Of the 299 parents that were sent a questionnaire, 20 responded representing a 7% response rate. </w:t>
      </w:r>
      <w:r w:rsidRPr="00F81243" w:rsidR="0082409C">
        <w:rPr>
          <w:rFonts w:ascii="Arial" w:hAnsi="Arial" w:cs="Arial"/>
          <w:sz w:val="24"/>
        </w:rPr>
        <w:t>Of these respondents, 84% felt that they had been actively involved with Social Services and positively commented on the support their family had received. The majority of respondents (90%</w:t>
      </w:r>
      <w:r w:rsidRPr="00F81243" w:rsidR="00A42FC0">
        <w:rPr>
          <w:rFonts w:ascii="Arial" w:hAnsi="Arial" w:cs="Arial"/>
          <w:sz w:val="24"/>
        </w:rPr>
        <w:t>)</w:t>
      </w:r>
      <w:r w:rsidRPr="00F81243" w:rsidR="0082409C">
        <w:rPr>
          <w:rFonts w:ascii="Arial" w:hAnsi="Arial" w:cs="Arial"/>
          <w:sz w:val="24"/>
        </w:rPr>
        <w:t xml:space="preserve"> agreed that their Social Worker listens to them and all respondents with the exception of one agreed/strongly agreed that their Social Worker does what they say they will do. In addition, 89% of parents agreed/strongly agreed that their Social Worker notices what is working well in relation to their family</w:t>
      </w:r>
      <w:r w:rsidRPr="00F81243" w:rsidR="006475AB">
        <w:rPr>
          <w:rFonts w:ascii="Arial" w:hAnsi="Arial" w:cs="Arial"/>
          <w:sz w:val="24"/>
        </w:rPr>
        <w:t xml:space="preserve"> in securing the well-being, safety and care of their child/</w:t>
      </w:r>
      <w:proofErr w:type="spellStart"/>
      <w:r w:rsidRPr="00F81243" w:rsidR="006475AB">
        <w:rPr>
          <w:rFonts w:ascii="Arial" w:hAnsi="Arial" w:cs="Arial"/>
          <w:sz w:val="24"/>
        </w:rPr>
        <w:t>ren</w:t>
      </w:r>
      <w:proofErr w:type="spellEnd"/>
      <w:r w:rsidRPr="00F81243" w:rsidR="006475AB">
        <w:rPr>
          <w:rFonts w:ascii="Arial" w:hAnsi="Arial" w:cs="Arial"/>
          <w:sz w:val="24"/>
        </w:rPr>
        <w:t xml:space="preserve">. The consultation indicates that respondents feel that the Social Workers provide clear information and advice that is tailored to each family’s needs, as 87% </w:t>
      </w:r>
      <w:r w:rsidRPr="00F81243" w:rsidR="00F53384">
        <w:rPr>
          <w:rFonts w:ascii="Arial" w:hAnsi="Arial" w:cs="Arial"/>
          <w:sz w:val="24"/>
        </w:rPr>
        <w:t xml:space="preserve">of respondents said they agreed/strongly agreed that their Social Worker had been clear with them regarding any concerns they had regarding their family situation. Generally it appears that both parents and Social Workers are working together consensually, as 100% of respondents said that they agreed with the concerns identified with their Social Worker and 71% agreed that their Social Worker listened to their problems. From the questionnaire it </w:t>
      </w:r>
      <w:r w:rsidR="009D2BF0">
        <w:rPr>
          <w:rFonts w:ascii="Arial" w:hAnsi="Arial" w:cs="Arial"/>
          <w:sz w:val="24"/>
        </w:rPr>
        <w:t xml:space="preserve">is </w:t>
      </w:r>
      <w:r w:rsidRPr="00F81243" w:rsidR="00F53384">
        <w:rPr>
          <w:rFonts w:ascii="Arial" w:hAnsi="Arial" w:cs="Arial"/>
          <w:sz w:val="24"/>
        </w:rPr>
        <w:t xml:space="preserve">clear that respondents feel that their Social Worker is committed to supporting </w:t>
      </w:r>
      <w:r w:rsidRPr="00F81243" w:rsidR="00BD3B00">
        <w:rPr>
          <w:rFonts w:ascii="Arial" w:hAnsi="Arial" w:cs="Arial"/>
          <w:sz w:val="24"/>
        </w:rPr>
        <w:t>their family to find resolutions, a</w:t>
      </w:r>
      <w:r w:rsidR="00BC222C">
        <w:rPr>
          <w:rFonts w:ascii="Arial" w:hAnsi="Arial" w:cs="Arial"/>
          <w:sz w:val="24"/>
        </w:rPr>
        <w:t>nd</w:t>
      </w:r>
      <w:r w:rsidRPr="00F81243" w:rsidR="00BD3B00">
        <w:rPr>
          <w:rFonts w:ascii="Arial" w:hAnsi="Arial" w:cs="Arial"/>
          <w:sz w:val="24"/>
        </w:rPr>
        <w:t xml:space="preserve"> 94% indicated that their Social Worker cares about solving their problems. </w:t>
      </w:r>
      <w:r w:rsidRPr="00F81243" w:rsidR="00F53384">
        <w:rPr>
          <w:rFonts w:ascii="Arial" w:hAnsi="Arial" w:cs="Arial"/>
          <w:sz w:val="24"/>
        </w:rPr>
        <w:t xml:space="preserve"> </w:t>
      </w:r>
    </w:p>
    <w:p w:rsidRPr="00F81243" w:rsidR="00CF5F95" w:rsidP="00F7135D" w:rsidRDefault="00CF5F95">
      <w:pPr>
        <w:autoSpaceDE w:val="0"/>
        <w:autoSpaceDN w:val="0"/>
        <w:adjustRightInd w:val="0"/>
        <w:rPr>
          <w:rFonts w:ascii="Arial" w:hAnsi="Arial" w:cs="Arial"/>
          <w:sz w:val="24"/>
        </w:rPr>
      </w:pPr>
    </w:p>
    <w:p w:rsidRPr="00F81243" w:rsidR="00EA292B" w:rsidP="00DE19C5" w:rsidRDefault="00EA292B">
      <w:pPr>
        <w:autoSpaceDE w:val="0"/>
        <w:autoSpaceDN w:val="0"/>
        <w:adjustRightInd w:val="0"/>
        <w:jc w:val="both"/>
        <w:rPr>
          <w:rFonts w:ascii="Arial" w:hAnsi="Arial" w:cs="Arial"/>
          <w:sz w:val="24"/>
        </w:rPr>
      </w:pPr>
      <w:r w:rsidRPr="00F81243">
        <w:rPr>
          <w:rFonts w:ascii="Arial" w:hAnsi="Arial" w:cs="Arial"/>
          <w:sz w:val="24"/>
        </w:rPr>
        <w:t xml:space="preserve">Overall parents’ experiences have been very positive, where it is felt that Social Workers have been supportive and helpful through otherwise very challenging circumstances for a family. Respondents generally recognised </w:t>
      </w:r>
      <w:r w:rsidRPr="00F81243" w:rsidR="00AB7D4E">
        <w:rPr>
          <w:rFonts w:ascii="Arial" w:hAnsi="Arial" w:cs="Arial"/>
          <w:sz w:val="24"/>
        </w:rPr>
        <w:t xml:space="preserve">that </w:t>
      </w:r>
      <w:r w:rsidRPr="00F81243">
        <w:rPr>
          <w:rFonts w:ascii="Arial" w:hAnsi="Arial" w:cs="Arial"/>
          <w:sz w:val="24"/>
        </w:rPr>
        <w:t xml:space="preserve">where the Social Worker was unable to help, this was mostly because it was out of their control. There is also the sense that Social Workers strive to involve the whole family in meetings and provide clear and consistent advice to families. </w:t>
      </w:r>
      <w:r w:rsidRPr="00F81243" w:rsidR="00BD3B00">
        <w:rPr>
          <w:rFonts w:ascii="Arial" w:hAnsi="Arial" w:cs="Arial"/>
          <w:sz w:val="24"/>
        </w:rPr>
        <w:t>When asked what we had done well, there were a number of positive comments such as parents feeling that they had been listened to and that Social Workers were described as ‘helpful, clear, approachable and pleasant’. In feedback the respondents also commented on how their Social Worker ha</w:t>
      </w:r>
      <w:r w:rsidRPr="00F81243" w:rsidR="00170657">
        <w:rPr>
          <w:rFonts w:ascii="Arial" w:hAnsi="Arial" w:cs="Arial"/>
          <w:sz w:val="24"/>
        </w:rPr>
        <w:t>d</w:t>
      </w:r>
      <w:r w:rsidRPr="00F81243" w:rsidR="00BD3B00">
        <w:rPr>
          <w:rFonts w:ascii="Arial" w:hAnsi="Arial" w:cs="Arial"/>
          <w:sz w:val="24"/>
        </w:rPr>
        <w:t xml:space="preserve"> effectively signposted them </w:t>
      </w:r>
      <w:r w:rsidRPr="00F81243" w:rsidR="00C445B0">
        <w:rPr>
          <w:rFonts w:ascii="Arial" w:hAnsi="Arial" w:cs="Arial"/>
          <w:sz w:val="24"/>
        </w:rPr>
        <w:t>to information and advice and how the provision of short break</w:t>
      </w:r>
      <w:r w:rsidRPr="00F81243" w:rsidR="00CF5F95">
        <w:rPr>
          <w:rFonts w:ascii="Arial" w:hAnsi="Arial" w:cs="Arial"/>
          <w:sz w:val="24"/>
        </w:rPr>
        <w:t>s</w:t>
      </w:r>
      <w:r w:rsidRPr="00F81243">
        <w:rPr>
          <w:rFonts w:ascii="Arial" w:hAnsi="Arial" w:cs="Arial"/>
          <w:sz w:val="24"/>
        </w:rPr>
        <w:t xml:space="preserve"> was appreciated. </w:t>
      </w:r>
    </w:p>
    <w:p w:rsidR="00EA292B" w:rsidP="00F7135D" w:rsidRDefault="00EA292B">
      <w:pPr>
        <w:autoSpaceDE w:val="0"/>
        <w:autoSpaceDN w:val="0"/>
        <w:adjustRightInd w:val="0"/>
        <w:rPr>
          <w:rFonts w:ascii="Arial" w:hAnsi="Arial" w:cs="Arial"/>
          <w:sz w:val="24"/>
        </w:rPr>
      </w:pPr>
    </w:p>
    <w:p w:rsidRPr="00F81243" w:rsidR="006C657C" w:rsidP="00DE19C5" w:rsidRDefault="00EA292B">
      <w:pPr>
        <w:autoSpaceDE w:val="0"/>
        <w:autoSpaceDN w:val="0"/>
        <w:adjustRightInd w:val="0"/>
        <w:jc w:val="both"/>
        <w:rPr>
          <w:rFonts w:ascii="Arial" w:hAnsi="Arial" w:cs="Arial"/>
          <w:sz w:val="24"/>
        </w:rPr>
      </w:pPr>
      <w:r w:rsidRPr="00F81243">
        <w:rPr>
          <w:rFonts w:ascii="Arial" w:hAnsi="Arial" w:cs="Arial"/>
          <w:sz w:val="24"/>
        </w:rPr>
        <w:t>W</w:t>
      </w:r>
      <w:r w:rsidRPr="00F81243" w:rsidR="00CF5F95">
        <w:rPr>
          <w:rFonts w:ascii="Arial" w:hAnsi="Arial" w:cs="Arial"/>
          <w:sz w:val="24"/>
        </w:rPr>
        <w:t>hen respondents were asked to identify what could be improved (in relation to Social Services)</w:t>
      </w:r>
      <w:r w:rsidRPr="00F81243" w:rsidR="00170657">
        <w:rPr>
          <w:rFonts w:ascii="Arial" w:hAnsi="Arial" w:cs="Arial"/>
          <w:sz w:val="24"/>
        </w:rPr>
        <w:t>,</w:t>
      </w:r>
      <w:r w:rsidRPr="00F81243" w:rsidR="00CF5F95">
        <w:rPr>
          <w:rFonts w:ascii="Arial" w:hAnsi="Arial" w:cs="Arial"/>
          <w:sz w:val="24"/>
        </w:rPr>
        <w:t xml:space="preserve"> </w:t>
      </w:r>
      <w:r w:rsidRPr="00F81243">
        <w:rPr>
          <w:rFonts w:ascii="Arial" w:hAnsi="Arial" w:cs="Arial"/>
          <w:sz w:val="24"/>
        </w:rPr>
        <w:t xml:space="preserve">some of these </w:t>
      </w:r>
      <w:r w:rsidRPr="00F81243" w:rsidR="00CF5F95">
        <w:rPr>
          <w:rFonts w:ascii="Arial" w:hAnsi="Arial" w:cs="Arial"/>
          <w:sz w:val="24"/>
        </w:rPr>
        <w:t xml:space="preserve">suggestions were: </w:t>
      </w:r>
    </w:p>
    <w:p w:rsidRPr="00F81243" w:rsidR="00CF5F95" w:rsidP="00DE19C5" w:rsidRDefault="00CF5F95">
      <w:pPr>
        <w:pStyle w:val="ListParagraph"/>
        <w:numPr>
          <w:ilvl w:val="0"/>
          <w:numId w:val="24"/>
        </w:numPr>
        <w:autoSpaceDE w:val="0"/>
        <w:autoSpaceDN w:val="0"/>
        <w:adjustRightInd w:val="0"/>
        <w:jc w:val="both"/>
        <w:rPr>
          <w:rFonts w:ascii="Arial" w:hAnsi="Arial" w:cs="Arial"/>
          <w:sz w:val="24"/>
        </w:rPr>
      </w:pPr>
      <w:r w:rsidRPr="00F81243">
        <w:rPr>
          <w:rFonts w:ascii="Arial" w:hAnsi="Arial" w:cs="Arial"/>
          <w:sz w:val="24"/>
        </w:rPr>
        <w:t xml:space="preserve">Organising Direct Payments and enabling parents to have some </w:t>
      </w:r>
      <w:r w:rsidR="00E6196D">
        <w:rPr>
          <w:rFonts w:ascii="Arial" w:hAnsi="Arial" w:cs="Arial"/>
          <w:sz w:val="24"/>
        </w:rPr>
        <w:t>m</w:t>
      </w:r>
      <w:r w:rsidRPr="00F81243">
        <w:rPr>
          <w:rFonts w:ascii="Arial" w:hAnsi="Arial" w:cs="Arial"/>
          <w:sz w:val="24"/>
        </w:rPr>
        <w:t xml:space="preserve">ore time for </w:t>
      </w:r>
      <w:proofErr w:type="gramStart"/>
      <w:r w:rsidRPr="00F81243">
        <w:rPr>
          <w:rFonts w:ascii="Arial" w:hAnsi="Arial" w:cs="Arial"/>
          <w:sz w:val="24"/>
        </w:rPr>
        <w:t>themselves</w:t>
      </w:r>
      <w:proofErr w:type="gramEnd"/>
      <w:r w:rsidRPr="00F81243">
        <w:rPr>
          <w:rFonts w:ascii="Arial" w:hAnsi="Arial" w:cs="Arial"/>
          <w:sz w:val="24"/>
        </w:rPr>
        <w:t>.</w:t>
      </w:r>
    </w:p>
    <w:p w:rsidRPr="00F81243" w:rsidR="00CF5F95" w:rsidP="00DE19C5" w:rsidRDefault="00CF5F95">
      <w:pPr>
        <w:pStyle w:val="ListParagraph"/>
        <w:numPr>
          <w:ilvl w:val="0"/>
          <w:numId w:val="24"/>
        </w:numPr>
        <w:autoSpaceDE w:val="0"/>
        <w:autoSpaceDN w:val="0"/>
        <w:adjustRightInd w:val="0"/>
        <w:jc w:val="both"/>
        <w:rPr>
          <w:rFonts w:ascii="Arial" w:hAnsi="Arial" w:cs="Arial"/>
          <w:sz w:val="24"/>
        </w:rPr>
      </w:pPr>
      <w:r w:rsidRPr="00F81243">
        <w:rPr>
          <w:rFonts w:ascii="Arial" w:hAnsi="Arial" w:cs="Arial"/>
          <w:sz w:val="24"/>
        </w:rPr>
        <w:t>Shorter gaps between visits/contacts.</w:t>
      </w:r>
    </w:p>
    <w:p w:rsidRPr="00F81243" w:rsidR="00CF5F95" w:rsidP="00DE19C5" w:rsidRDefault="00CF5F95">
      <w:pPr>
        <w:pStyle w:val="ListParagraph"/>
        <w:numPr>
          <w:ilvl w:val="0"/>
          <w:numId w:val="24"/>
        </w:numPr>
        <w:autoSpaceDE w:val="0"/>
        <w:autoSpaceDN w:val="0"/>
        <w:adjustRightInd w:val="0"/>
        <w:jc w:val="both"/>
        <w:rPr>
          <w:rFonts w:ascii="Arial" w:hAnsi="Arial" w:cs="Arial"/>
          <w:sz w:val="24"/>
        </w:rPr>
      </w:pPr>
      <w:r w:rsidRPr="00F81243">
        <w:rPr>
          <w:rFonts w:ascii="Arial" w:hAnsi="Arial" w:cs="Arial"/>
          <w:sz w:val="24"/>
        </w:rPr>
        <w:t>More childcare provision, S</w:t>
      </w:r>
      <w:r w:rsidRPr="00F81243" w:rsidR="00AB7D4E">
        <w:rPr>
          <w:rFonts w:ascii="Arial" w:hAnsi="Arial" w:cs="Arial"/>
          <w:sz w:val="24"/>
        </w:rPr>
        <w:t xml:space="preserve">pecial </w:t>
      </w:r>
      <w:r w:rsidRPr="00F81243">
        <w:rPr>
          <w:rFonts w:ascii="Arial" w:hAnsi="Arial" w:cs="Arial"/>
          <w:sz w:val="24"/>
        </w:rPr>
        <w:t>E</w:t>
      </w:r>
      <w:r w:rsidRPr="00F81243" w:rsidR="00AB7D4E">
        <w:rPr>
          <w:rFonts w:ascii="Arial" w:hAnsi="Arial" w:cs="Arial"/>
          <w:sz w:val="24"/>
        </w:rPr>
        <w:t xml:space="preserve">ducational </w:t>
      </w:r>
      <w:r w:rsidRPr="00F81243">
        <w:rPr>
          <w:rFonts w:ascii="Arial" w:hAnsi="Arial" w:cs="Arial"/>
          <w:sz w:val="24"/>
        </w:rPr>
        <w:t>N</w:t>
      </w:r>
      <w:r w:rsidRPr="00F81243" w:rsidR="00AB7D4E">
        <w:rPr>
          <w:rFonts w:ascii="Arial" w:hAnsi="Arial" w:cs="Arial"/>
          <w:sz w:val="24"/>
        </w:rPr>
        <w:t>eeds (SEN)</w:t>
      </w:r>
      <w:r w:rsidRPr="00F81243">
        <w:rPr>
          <w:rFonts w:ascii="Arial" w:hAnsi="Arial" w:cs="Arial"/>
          <w:sz w:val="24"/>
        </w:rPr>
        <w:t xml:space="preserve"> support and overnight respite.</w:t>
      </w:r>
    </w:p>
    <w:p w:rsidRPr="00F81243" w:rsidR="00CF5F95" w:rsidP="00DE19C5" w:rsidRDefault="00CF5F95">
      <w:pPr>
        <w:pStyle w:val="ListParagraph"/>
        <w:numPr>
          <w:ilvl w:val="0"/>
          <w:numId w:val="24"/>
        </w:numPr>
        <w:autoSpaceDE w:val="0"/>
        <w:autoSpaceDN w:val="0"/>
        <w:adjustRightInd w:val="0"/>
        <w:jc w:val="both"/>
        <w:rPr>
          <w:rFonts w:ascii="Arial" w:hAnsi="Arial" w:cs="Arial"/>
          <w:sz w:val="24"/>
        </w:rPr>
      </w:pPr>
      <w:r w:rsidRPr="00F81243">
        <w:rPr>
          <w:rFonts w:ascii="Arial" w:hAnsi="Arial" w:cs="Arial"/>
          <w:sz w:val="24"/>
        </w:rPr>
        <w:t>How we address issues where parents are unhappy with the support they have received.</w:t>
      </w:r>
    </w:p>
    <w:p w:rsidRPr="00F81243" w:rsidR="00EA292B" w:rsidP="00DE19C5" w:rsidRDefault="00EA292B">
      <w:pPr>
        <w:pStyle w:val="ListParagraph"/>
        <w:numPr>
          <w:ilvl w:val="0"/>
          <w:numId w:val="24"/>
        </w:numPr>
        <w:autoSpaceDE w:val="0"/>
        <w:autoSpaceDN w:val="0"/>
        <w:adjustRightInd w:val="0"/>
        <w:jc w:val="both"/>
        <w:rPr>
          <w:rFonts w:ascii="Arial" w:hAnsi="Arial" w:cs="Arial"/>
          <w:sz w:val="24"/>
        </w:rPr>
      </w:pPr>
      <w:r w:rsidRPr="00F81243">
        <w:rPr>
          <w:rFonts w:ascii="Arial" w:hAnsi="Arial" w:cs="Arial"/>
          <w:sz w:val="24"/>
        </w:rPr>
        <w:t>Improving consistency and continuity with Social Workers.</w:t>
      </w:r>
    </w:p>
    <w:p w:rsidRPr="00F81243" w:rsidR="00EA292B" w:rsidP="00DE19C5" w:rsidRDefault="00EA292B">
      <w:pPr>
        <w:pStyle w:val="ListParagraph"/>
        <w:numPr>
          <w:ilvl w:val="0"/>
          <w:numId w:val="24"/>
        </w:numPr>
        <w:autoSpaceDE w:val="0"/>
        <w:autoSpaceDN w:val="0"/>
        <w:adjustRightInd w:val="0"/>
        <w:jc w:val="both"/>
        <w:rPr>
          <w:rFonts w:ascii="Arial" w:hAnsi="Arial" w:cs="Arial"/>
          <w:sz w:val="24"/>
        </w:rPr>
      </w:pPr>
      <w:r w:rsidRPr="00F81243">
        <w:rPr>
          <w:rFonts w:ascii="Arial" w:hAnsi="Arial" w:cs="Arial"/>
          <w:sz w:val="24"/>
        </w:rPr>
        <w:t>Access and contact with their Social Worker.</w:t>
      </w:r>
    </w:p>
    <w:p w:rsidR="000B4A57" w:rsidP="00BF7F21" w:rsidRDefault="000B4A57">
      <w:pPr>
        <w:jc w:val="both"/>
        <w:rPr>
          <w:rStyle w:val="IntenseEmphasis"/>
        </w:rPr>
      </w:pPr>
    </w:p>
    <w:p w:rsidRPr="00F81243" w:rsidR="00854CEF" w:rsidP="00BF7F21" w:rsidRDefault="007A4F00">
      <w:pPr>
        <w:jc w:val="both"/>
        <w:rPr>
          <w:rStyle w:val="IntenseEmphasis"/>
          <w:sz w:val="24"/>
        </w:rPr>
      </w:pPr>
      <w:r w:rsidRPr="00F81243">
        <w:rPr>
          <w:rStyle w:val="IntenseEmphasis"/>
          <w:sz w:val="24"/>
        </w:rPr>
        <w:t>Adult Services Questionnaire</w:t>
      </w:r>
    </w:p>
    <w:p w:rsidRPr="00F81243" w:rsidR="00DA125C" w:rsidP="00BF7F21" w:rsidRDefault="00CD6772">
      <w:pPr>
        <w:jc w:val="both"/>
        <w:rPr>
          <w:rFonts w:ascii="Arial" w:hAnsi="Arial" w:cs="Arial"/>
          <w:sz w:val="24"/>
        </w:rPr>
      </w:pPr>
      <w:r w:rsidRPr="00F81243">
        <w:rPr>
          <w:rFonts w:ascii="Arial" w:hAnsi="Arial" w:cs="Arial"/>
          <w:sz w:val="24"/>
        </w:rPr>
        <w:t>In total 1,048 questionnaires were circulated to Adult Service Users where 494 responded representing a 47% response rate.</w:t>
      </w:r>
      <w:r w:rsidRPr="00F81243" w:rsidR="00DA125C">
        <w:rPr>
          <w:rFonts w:ascii="Arial" w:hAnsi="Arial" w:cs="Arial"/>
          <w:sz w:val="24"/>
        </w:rPr>
        <w:t xml:space="preserve"> </w:t>
      </w:r>
    </w:p>
    <w:p w:rsidRPr="00F81243" w:rsidR="00A14DAC" w:rsidP="00BF7F21" w:rsidRDefault="00A14DAC">
      <w:pPr>
        <w:jc w:val="both"/>
        <w:rPr>
          <w:rFonts w:ascii="Arial" w:hAnsi="Arial" w:cs="Arial"/>
          <w:sz w:val="24"/>
        </w:rPr>
      </w:pPr>
    </w:p>
    <w:p w:rsidRPr="00F81243" w:rsidR="00854CEF" w:rsidP="00BF7F21" w:rsidRDefault="00894445">
      <w:pPr>
        <w:jc w:val="both"/>
        <w:rPr>
          <w:rFonts w:ascii="Arial" w:hAnsi="Arial" w:cs="Arial"/>
          <w:sz w:val="24"/>
        </w:rPr>
      </w:pPr>
      <w:r w:rsidRPr="00F81243">
        <w:rPr>
          <w:rFonts w:ascii="Arial" w:hAnsi="Arial" w:cs="Arial"/>
          <w:sz w:val="24"/>
        </w:rPr>
        <w:t xml:space="preserve">86% </w:t>
      </w:r>
      <w:r w:rsidRPr="00F81243" w:rsidR="00DA125C">
        <w:rPr>
          <w:rFonts w:ascii="Arial" w:hAnsi="Arial" w:cs="Arial"/>
          <w:sz w:val="24"/>
        </w:rPr>
        <w:t xml:space="preserve">of respondents </w:t>
      </w:r>
      <w:r w:rsidRPr="00F81243">
        <w:rPr>
          <w:rFonts w:ascii="Arial" w:hAnsi="Arial" w:cs="Arial"/>
          <w:sz w:val="24"/>
        </w:rPr>
        <w:t xml:space="preserve">felt that they live in a home that best supports their well-being, many of which indicated that they had received </w:t>
      </w:r>
      <w:r w:rsidRPr="00F81243" w:rsidR="00A42FC0">
        <w:rPr>
          <w:rFonts w:ascii="Arial" w:hAnsi="Arial" w:cs="Arial"/>
          <w:sz w:val="24"/>
        </w:rPr>
        <w:t>adaptations which have</w:t>
      </w:r>
      <w:r w:rsidRPr="00F81243">
        <w:rPr>
          <w:rFonts w:ascii="Arial" w:hAnsi="Arial" w:cs="Arial"/>
          <w:sz w:val="24"/>
        </w:rPr>
        <w:t xml:space="preserve"> made their lives easier. Almost 50% of respondents said that they can do things that are important to them, but some (34%) indicated that they struggle to do some things that they used to do. Despite this, 51% said that they feel part of their community as they receive help and support to get out and socialise. However, for those that highlighted that they had difficulty getting out and about in the community, some indicated they felt isolated</w:t>
      </w:r>
      <w:r w:rsidRPr="00F81243" w:rsidR="00A3016E">
        <w:rPr>
          <w:rFonts w:ascii="Arial" w:hAnsi="Arial" w:cs="Arial"/>
          <w:sz w:val="24"/>
        </w:rPr>
        <w:t xml:space="preserve"> mainly due to their disability or because they are looking after a relative. Overall the majority (76%) of respondents said they felt safe, and for those who indicated that they did not feel safe this was due to </w:t>
      </w:r>
      <w:r w:rsidRPr="00F81243" w:rsidR="00A26774">
        <w:rPr>
          <w:rFonts w:ascii="Arial" w:hAnsi="Arial" w:cs="Arial"/>
          <w:sz w:val="24"/>
        </w:rPr>
        <w:t xml:space="preserve">their mobility issues or feeling vulnerable where they lived. 79% of respondents said they knew who to speak </w:t>
      </w:r>
      <w:r w:rsidRPr="00F81243" w:rsidR="00A42FC0">
        <w:rPr>
          <w:rFonts w:ascii="Arial" w:hAnsi="Arial" w:cs="Arial"/>
          <w:sz w:val="24"/>
        </w:rPr>
        <w:t>to about</w:t>
      </w:r>
      <w:r w:rsidRPr="00F81243" w:rsidR="00A26774">
        <w:rPr>
          <w:rFonts w:ascii="Arial" w:hAnsi="Arial" w:cs="Arial"/>
          <w:sz w:val="24"/>
        </w:rPr>
        <w:t xml:space="preserve"> their care and support quoting staff at the settings they attend, Social Workers and Young Person’s Advisors (for young adults). Equally nearly 75% of all respondents said they had received the right information and advice when needed, but some did comment on the lack of communication and contradictory information at times. Overall respondents feel that their views and opinions are listened to, as 79% said they had been actively involved in decisions about their care and support and 91% said they had been treated with dignity and respect. </w:t>
      </w:r>
      <w:r w:rsidRPr="00F81243" w:rsidR="0016300B">
        <w:rPr>
          <w:rFonts w:ascii="Arial" w:hAnsi="Arial" w:cs="Arial"/>
          <w:sz w:val="24"/>
        </w:rPr>
        <w:t xml:space="preserve">63% of Young adults that responded to the questionnaire (18-24) said that they had received information and advice to prepare them for adulthood. </w:t>
      </w:r>
    </w:p>
    <w:p w:rsidRPr="00F81243" w:rsidR="0016300B" w:rsidP="00BF7F21" w:rsidRDefault="0016300B">
      <w:pPr>
        <w:jc w:val="both"/>
        <w:rPr>
          <w:rFonts w:ascii="Arial" w:hAnsi="Arial" w:cs="Arial"/>
          <w:sz w:val="24"/>
        </w:rPr>
      </w:pPr>
    </w:p>
    <w:p w:rsidRPr="00F81243" w:rsidR="00854CEF" w:rsidP="00BF7F21" w:rsidRDefault="0016300B">
      <w:pPr>
        <w:jc w:val="both"/>
        <w:rPr>
          <w:rFonts w:ascii="Arial" w:hAnsi="Arial" w:cs="Arial"/>
          <w:sz w:val="24"/>
          <w:highlight w:val="yellow"/>
        </w:rPr>
      </w:pPr>
      <w:r w:rsidRPr="00F81243">
        <w:rPr>
          <w:rFonts w:ascii="Arial" w:hAnsi="Arial" w:cs="Arial"/>
          <w:sz w:val="24"/>
        </w:rPr>
        <w:t>Over half of all respondents made positive comments about Social Services. Most felt they were happy in the settings they attended and the opportunities they could access to r</w:t>
      </w:r>
      <w:r w:rsidRPr="00F81243" w:rsidR="001B4F94">
        <w:rPr>
          <w:rFonts w:ascii="Arial" w:hAnsi="Arial" w:cs="Arial"/>
          <w:sz w:val="24"/>
        </w:rPr>
        <w:t xml:space="preserve">educe feelings of isolation enabling them </w:t>
      </w:r>
      <w:r w:rsidRPr="00F81243">
        <w:rPr>
          <w:rFonts w:ascii="Arial" w:hAnsi="Arial" w:cs="Arial"/>
          <w:sz w:val="24"/>
        </w:rPr>
        <w:t>to meet new people</w:t>
      </w:r>
      <w:r w:rsidRPr="00F81243" w:rsidR="001B4F94">
        <w:rPr>
          <w:rFonts w:ascii="Arial" w:hAnsi="Arial" w:cs="Arial"/>
          <w:sz w:val="24"/>
        </w:rPr>
        <w:t xml:space="preserve"> and enjoy activities</w:t>
      </w:r>
      <w:r w:rsidRPr="00F81243">
        <w:rPr>
          <w:rFonts w:ascii="Arial" w:hAnsi="Arial" w:cs="Arial"/>
          <w:sz w:val="24"/>
        </w:rPr>
        <w:t xml:space="preserve">. </w:t>
      </w:r>
      <w:r w:rsidRPr="00F81243" w:rsidR="001B4F94">
        <w:rPr>
          <w:rFonts w:ascii="Arial" w:hAnsi="Arial" w:cs="Arial"/>
          <w:sz w:val="24"/>
        </w:rPr>
        <w:t xml:space="preserve">Generally respondents felt listened to and were appreciative of the care and support they received. </w:t>
      </w:r>
      <w:r w:rsidRPr="00F81243">
        <w:rPr>
          <w:rFonts w:ascii="Arial" w:hAnsi="Arial" w:cs="Arial"/>
          <w:sz w:val="24"/>
        </w:rPr>
        <w:t xml:space="preserve">In terms of </w:t>
      </w:r>
      <w:r w:rsidRPr="00F81243" w:rsidR="001B4F94">
        <w:rPr>
          <w:rFonts w:ascii="Arial" w:hAnsi="Arial" w:cs="Arial"/>
          <w:sz w:val="24"/>
        </w:rPr>
        <w:t xml:space="preserve">areas of improvement, respondents suggested improving communication between departments having more contact with their Social Worker and some commented on the delayed responses to queries. In some instances, some respondents indicated they would prefer to receive information in plainer English to make information easier to understand. </w:t>
      </w:r>
    </w:p>
    <w:p w:rsidR="00854CEF" w:rsidP="00BF7F21" w:rsidRDefault="00854CEF">
      <w:pPr>
        <w:jc w:val="both"/>
        <w:rPr>
          <w:rFonts w:ascii="Arial" w:hAnsi="Arial" w:cs="Arial"/>
          <w:sz w:val="24"/>
          <w:highlight w:val="yellow"/>
        </w:rPr>
      </w:pPr>
    </w:p>
    <w:p w:rsidR="00CC037D" w:rsidP="00A14DAC" w:rsidRDefault="00CC037D">
      <w:pPr>
        <w:jc w:val="both"/>
        <w:rPr>
          <w:rStyle w:val="IntenseEmphasis"/>
        </w:rPr>
      </w:pPr>
    </w:p>
    <w:p w:rsidR="00CC037D" w:rsidP="00A14DAC" w:rsidRDefault="00CC037D">
      <w:pPr>
        <w:jc w:val="both"/>
        <w:rPr>
          <w:rStyle w:val="IntenseEmphasis"/>
        </w:rPr>
      </w:pPr>
    </w:p>
    <w:p w:rsidR="00E415E2" w:rsidP="00A14DAC" w:rsidRDefault="00E415E2">
      <w:pPr>
        <w:jc w:val="both"/>
        <w:rPr>
          <w:rStyle w:val="IntenseEmphasis"/>
        </w:rPr>
      </w:pPr>
    </w:p>
    <w:p w:rsidRPr="00F81243" w:rsidR="00A14DAC" w:rsidP="00A14DAC" w:rsidRDefault="00A14DAC">
      <w:pPr>
        <w:jc w:val="both"/>
        <w:rPr>
          <w:rStyle w:val="IntenseEmphasis"/>
          <w:sz w:val="24"/>
        </w:rPr>
      </w:pPr>
      <w:r w:rsidRPr="00F81243">
        <w:rPr>
          <w:rStyle w:val="IntenseEmphasis"/>
          <w:sz w:val="24"/>
        </w:rPr>
        <w:t>Adult S</w:t>
      </w:r>
      <w:r w:rsidRPr="00F81243" w:rsidR="007A4F00">
        <w:rPr>
          <w:rStyle w:val="IntenseEmphasis"/>
          <w:sz w:val="24"/>
        </w:rPr>
        <w:t>ervices Easy Read Questionnaire</w:t>
      </w:r>
    </w:p>
    <w:p w:rsidRPr="00F81243" w:rsidR="00EF22C4" w:rsidP="00A14DAC" w:rsidRDefault="00A14DAC">
      <w:pPr>
        <w:jc w:val="both"/>
        <w:rPr>
          <w:rFonts w:ascii="Arial" w:hAnsi="Arial" w:cs="Arial"/>
          <w:sz w:val="24"/>
        </w:rPr>
      </w:pPr>
      <w:r w:rsidRPr="00F81243">
        <w:rPr>
          <w:rFonts w:ascii="Arial" w:hAnsi="Arial" w:cs="Arial"/>
          <w:sz w:val="24"/>
        </w:rPr>
        <w:t xml:space="preserve">There were an additional 75 easy read questionnaires requested that were circulated, of </w:t>
      </w:r>
      <w:r w:rsidRPr="00F81243" w:rsidR="00170657">
        <w:rPr>
          <w:rFonts w:ascii="Arial" w:hAnsi="Arial" w:cs="Arial"/>
          <w:sz w:val="24"/>
        </w:rPr>
        <w:t xml:space="preserve">which 29 adults responded </w:t>
      </w:r>
      <w:r w:rsidRPr="00F81243" w:rsidR="00903D35">
        <w:rPr>
          <w:rFonts w:ascii="Arial" w:hAnsi="Arial" w:cs="Arial"/>
          <w:sz w:val="24"/>
        </w:rPr>
        <w:t>(</w:t>
      </w:r>
      <w:r w:rsidRPr="00F81243" w:rsidR="00170657">
        <w:rPr>
          <w:rFonts w:ascii="Arial" w:hAnsi="Arial" w:cs="Arial"/>
          <w:sz w:val="24"/>
        </w:rPr>
        <w:t xml:space="preserve">with a </w:t>
      </w:r>
      <w:r w:rsidRPr="00F81243" w:rsidR="00903D35">
        <w:rPr>
          <w:rFonts w:ascii="Arial" w:hAnsi="Arial" w:cs="Arial"/>
          <w:sz w:val="24"/>
        </w:rPr>
        <w:t xml:space="preserve">38% </w:t>
      </w:r>
      <w:r w:rsidR="00F81243">
        <w:rPr>
          <w:rFonts w:ascii="Arial" w:hAnsi="Arial" w:cs="Arial"/>
          <w:sz w:val="24"/>
        </w:rPr>
        <w:t xml:space="preserve">response rate). </w:t>
      </w:r>
      <w:r w:rsidRPr="00F81243">
        <w:rPr>
          <w:rFonts w:ascii="Arial" w:hAnsi="Arial" w:cs="Arial"/>
          <w:sz w:val="24"/>
        </w:rPr>
        <w:t xml:space="preserve">86% of respondents felt that they live in a home that best supports their well-being. Analysis of the easy read questionnaire respondents showed </w:t>
      </w:r>
      <w:r w:rsidRPr="00F81243" w:rsidR="00A42FC0">
        <w:rPr>
          <w:rFonts w:ascii="Arial" w:hAnsi="Arial" w:cs="Arial"/>
          <w:sz w:val="24"/>
        </w:rPr>
        <w:t>that some</w:t>
      </w:r>
      <w:r w:rsidRPr="00F81243">
        <w:rPr>
          <w:rFonts w:ascii="Arial" w:hAnsi="Arial" w:cs="Arial"/>
          <w:sz w:val="24"/>
        </w:rPr>
        <w:t xml:space="preserve"> felt they could not do the things they liked due to either mobility or sensory impairment issues. The majority (83%) of respondents said they felt a sense of belonging where they lived quoting that they had lots of friends and enjoy the local amenities, but some felt there was too much change in relation to staff at some settings. </w:t>
      </w:r>
      <w:r w:rsidRPr="00F81243" w:rsidR="008C24F4">
        <w:rPr>
          <w:rFonts w:ascii="Arial" w:hAnsi="Arial" w:cs="Arial"/>
          <w:sz w:val="24"/>
        </w:rPr>
        <w:t xml:space="preserve">Most (86%) indicated that they feel safe. Overall respondents to the easy read questionnaire appear to know where and how to access support, as 82% said they knew who to speak to and nearly 75% felt that they had received the right information and advice when they needed it. Equally respondents feel that their views and opinions had been taken into account, as 76% felt they had been listened to </w:t>
      </w:r>
      <w:r w:rsidRPr="00F81243" w:rsidR="00EF22C4">
        <w:rPr>
          <w:rFonts w:ascii="Arial" w:hAnsi="Arial" w:cs="Arial"/>
          <w:sz w:val="24"/>
        </w:rPr>
        <w:t>and 90% indicated they had been treated with respect.</w:t>
      </w:r>
      <w:r w:rsidRPr="00F81243" w:rsidR="001E58AB">
        <w:rPr>
          <w:rFonts w:ascii="Arial" w:hAnsi="Arial" w:cs="Arial"/>
          <w:sz w:val="24"/>
        </w:rPr>
        <w:t xml:space="preserve"> </w:t>
      </w:r>
      <w:r w:rsidRPr="00F81243" w:rsidR="00EF22C4">
        <w:rPr>
          <w:rFonts w:ascii="Arial" w:hAnsi="Arial" w:cs="Arial"/>
          <w:sz w:val="24"/>
        </w:rPr>
        <w:t>The majority of the comments were very complimentary about the support and care they had receive</w:t>
      </w:r>
      <w:r w:rsidRPr="00F81243" w:rsidR="004C30C9">
        <w:rPr>
          <w:rFonts w:ascii="Arial" w:hAnsi="Arial" w:cs="Arial"/>
          <w:sz w:val="24"/>
        </w:rPr>
        <w:t>d</w:t>
      </w:r>
      <w:r w:rsidRPr="00F81243" w:rsidR="00EF22C4">
        <w:rPr>
          <w:rFonts w:ascii="Arial" w:hAnsi="Arial" w:cs="Arial"/>
          <w:sz w:val="24"/>
        </w:rPr>
        <w:t>.</w:t>
      </w:r>
    </w:p>
    <w:p w:rsidR="00854CEF" w:rsidP="00BF7F21" w:rsidRDefault="00854CEF">
      <w:pPr>
        <w:jc w:val="both"/>
        <w:rPr>
          <w:rFonts w:ascii="Arial" w:hAnsi="Arial" w:cs="Arial"/>
          <w:sz w:val="24"/>
          <w:highlight w:val="yellow"/>
        </w:rPr>
      </w:pPr>
    </w:p>
    <w:p w:rsidRPr="00F81243" w:rsidR="004C30C9" w:rsidP="00BF7F21" w:rsidRDefault="004C30C9">
      <w:pPr>
        <w:jc w:val="both"/>
        <w:rPr>
          <w:rStyle w:val="IntenseEmphasis"/>
          <w:sz w:val="24"/>
        </w:rPr>
      </w:pPr>
      <w:r w:rsidRPr="00F81243">
        <w:rPr>
          <w:rStyle w:val="IntenseEmphasis"/>
          <w:sz w:val="24"/>
        </w:rPr>
        <w:t>Carers Questionnaire</w:t>
      </w:r>
    </w:p>
    <w:p w:rsidRPr="00F81243" w:rsidR="004C30C9" w:rsidP="00BF7F21" w:rsidRDefault="004C30C9">
      <w:pPr>
        <w:jc w:val="both"/>
        <w:rPr>
          <w:rFonts w:ascii="Arial" w:hAnsi="Arial" w:cs="Arial"/>
          <w:sz w:val="24"/>
        </w:rPr>
      </w:pPr>
      <w:r w:rsidRPr="00F81243">
        <w:rPr>
          <w:rFonts w:ascii="Arial" w:hAnsi="Arial" w:cs="Arial"/>
          <w:sz w:val="24"/>
        </w:rPr>
        <w:t xml:space="preserve">Of the 126 questionnaires sent, 26 carers responded representing a 20% response rate. </w:t>
      </w:r>
      <w:r w:rsidRPr="00F81243" w:rsidR="00F004EE">
        <w:rPr>
          <w:rFonts w:ascii="Arial" w:hAnsi="Arial" w:cs="Arial"/>
          <w:sz w:val="24"/>
        </w:rPr>
        <w:t>83% of carers said that they lived in a home that b</w:t>
      </w:r>
      <w:r w:rsidRPr="00F81243" w:rsidR="00DC67C2">
        <w:rPr>
          <w:rFonts w:ascii="Arial" w:hAnsi="Arial" w:cs="Arial"/>
          <w:sz w:val="24"/>
        </w:rPr>
        <w:t xml:space="preserve">est supported their well-being. 68% said that they feel safe, </w:t>
      </w:r>
      <w:r w:rsidRPr="00F81243" w:rsidR="00F004EE">
        <w:rPr>
          <w:rFonts w:ascii="Arial" w:hAnsi="Arial" w:cs="Arial"/>
          <w:sz w:val="24"/>
        </w:rPr>
        <w:t xml:space="preserve">but commented that </w:t>
      </w:r>
      <w:r w:rsidRPr="00F81243" w:rsidR="00DC67C2">
        <w:rPr>
          <w:rFonts w:ascii="Arial" w:hAnsi="Arial" w:cs="Arial"/>
          <w:sz w:val="24"/>
        </w:rPr>
        <w:t>where they did not this was due to t</w:t>
      </w:r>
      <w:r w:rsidRPr="00F81243" w:rsidR="00F004EE">
        <w:rPr>
          <w:rFonts w:ascii="Arial" w:hAnsi="Arial" w:cs="Arial"/>
          <w:sz w:val="24"/>
        </w:rPr>
        <w:t xml:space="preserve">heir own mobility issues. </w:t>
      </w:r>
    </w:p>
    <w:p w:rsidRPr="00F81243" w:rsidR="00F004EE" w:rsidP="00BF7F21" w:rsidRDefault="00F004EE">
      <w:pPr>
        <w:jc w:val="both"/>
        <w:rPr>
          <w:rFonts w:ascii="Arial" w:hAnsi="Arial" w:cs="Arial"/>
          <w:sz w:val="24"/>
        </w:rPr>
      </w:pPr>
    </w:p>
    <w:p w:rsidRPr="00F81243" w:rsidR="00F004EE" w:rsidP="00BF7F21" w:rsidRDefault="00F004EE">
      <w:pPr>
        <w:jc w:val="both"/>
        <w:rPr>
          <w:rFonts w:ascii="Arial" w:hAnsi="Arial" w:cs="Arial"/>
          <w:sz w:val="24"/>
        </w:rPr>
      </w:pPr>
      <w:r w:rsidRPr="00F81243">
        <w:rPr>
          <w:rFonts w:ascii="Arial" w:hAnsi="Arial" w:cs="Arial"/>
          <w:sz w:val="24"/>
        </w:rPr>
        <w:t xml:space="preserve">It is evident from the questionnaire that many carers struggle to do things without respite support, as just over 50% said they could ‘sometimes’ do things that were important. Despite this, most (67%) indicated that they still felt part of their community, but that undertaking a caring role does take up a lot of their time and can impact on their ability to interact in their communities. </w:t>
      </w:r>
    </w:p>
    <w:p w:rsidRPr="00F81243" w:rsidR="007730F7" w:rsidP="00BF7F21" w:rsidRDefault="007730F7">
      <w:pPr>
        <w:jc w:val="both"/>
        <w:rPr>
          <w:rFonts w:ascii="Arial" w:hAnsi="Arial" w:cs="Arial"/>
          <w:sz w:val="24"/>
        </w:rPr>
      </w:pPr>
    </w:p>
    <w:p w:rsidRPr="00F81243" w:rsidR="007730F7" w:rsidP="00BF7F21" w:rsidRDefault="001D16A4">
      <w:pPr>
        <w:jc w:val="both"/>
        <w:rPr>
          <w:rFonts w:ascii="Arial" w:hAnsi="Arial" w:cs="Arial"/>
          <w:sz w:val="24"/>
        </w:rPr>
      </w:pPr>
      <w:r w:rsidRPr="00F81243">
        <w:rPr>
          <w:rFonts w:ascii="Arial" w:hAnsi="Arial" w:cs="Arial"/>
          <w:sz w:val="24"/>
        </w:rPr>
        <w:t>All respondents with the exception of one said they were satisfied with the support they had received and 75% said they knew who to contact about accessing care and support and 61% said they had received the right informatio</w:t>
      </w:r>
      <w:r w:rsidRPr="00F81243" w:rsidR="007762CD">
        <w:rPr>
          <w:rFonts w:ascii="Arial" w:hAnsi="Arial" w:cs="Arial"/>
          <w:sz w:val="24"/>
        </w:rPr>
        <w:t xml:space="preserve">n </w:t>
      </w:r>
      <w:r w:rsidRPr="00F81243">
        <w:rPr>
          <w:rFonts w:ascii="Arial" w:hAnsi="Arial" w:cs="Arial"/>
          <w:sz w:val="24"/>
        </w:rPr>
        <w:t>and advice when needed. Nearly all carers indicated they had been involved in decision making</w:t>
      </w:r>
      <w:r w:rsidRPr="00F81243" w:rsidR="002637AB">
        <w:rPr>
          <w:rFonts w:ascii="Arial" w:hAnsi="Arial" w:cs="Arial"/>
          <w:sz w:val="24"/>
        </w:rPr>
        <w:t xml:space="preserve"> about the care and support needs of the person that they care for and most felt that they are involved in decisions about their own care and support. </w:t>
      </w:r>
    </w:p>
    <w:p w:rsidRPr="00F81243" w:rsidR="002637AB" w:rsidP="00BF7F21" w:rsidRDefault="002637AB">
      <w:pPr>
        <w:jc w:val="both"/>
        <w:rPr>
          <w:rFonts w:ascii="Arial" w:hAnsi="Arial" w:cs="Arial"/>
          <w:sz w:val="24"/>
        </w:rPr>
      </w:pPr>
    </w:p>
    <w:p w:rsidRPr="00F81243" w:rsidR="002637AB" w:rsidP="00BF7F21" w:rsidRDefault="002637AB">
      <w:pPr>
        <w:jc w:val="both"/>
        <w:rPr>
          <w:rFonts w:ascii="Arial" w:hAnsi="Arial" w:cs="Arial"/>
          <w:sz w:val="24"/>
        </w:rPr>
      </w:pPr>
      <w:r w:rsidRPr="00F81243">
        <w:rPr>
          <w:rFonts w:ascii="Arial" w:hAnsi="Arial" w:cs="Arial"/>
          <w:sz w:val="24"/>
        </w:rPr>
        <w:t xml:space="preserve">60% of respondents felt they are supported to continue in their caring role and 58% </w:t>
      </w:r>
      <w:r w:rsidRPr="00F81243" w:rsidR="00C573B0">
        <w:rPr>
          <w:rFonts w:ascii="Arial" w:hAnsi="Arial" w:cs="Arial"/>
          <w:sz w:val="24"/>
        </w:rPr>
        <w:t>indicated they are</w:t>
      </w:r>
      <w:r w:rsidRPr="00F81243">
        <w:rPr>
          <w:rFonts w:ascii="Arial" w:hAnsi="Arial" w:cs="Arial"/>
          <w:sz w:val="24"/>
        </w:rPr>
        <w:t xml:space="preserve"> happy with the support they had received</w:t>
      </w:r>
      <w:r w:rsidRPr="00F81243" w:rsidR="00C573B0">
        <w:rPr>
          <w:rFonts w:ascii="Arial" w:hAnsi="Arial" w:cs="Arial"/>
          <w:sz w:val="24"/>
        </w:rPr>
        <w:t xml:space="preserve"> and one commented on how valuable the </w:t>
      </w:r>
      <w:r w:rsidRPr="00F81243" w:rsidR="00A42FC0">
        <w:rPr>
          <w:rFonts w:ascii="Arial" w:hAnsi="Arial" w:cs="Arial"/>
          <w:sz w:val="24"/>
        </w:rPr>
        <w:t>carers’</w:t>
      </w:r>
      <w:r w:rsidRPr="00F81243" w:rsidR="00C573B0">
        <w:rPr>
          <w:rFonts w:ascii="Arial" w:hAnsi="Arial" w:cs="Arial"/>
          <w:sz w:val="24"/>
        </w:rPr>
        <w:t xml:space="preserve"> assessment had been. Although, in most instances their caring role takes up a significant amount of time, 64% felt that they can find time to look after their own health and well-being. </w:t>
      </w:r>
    </w:p>
    <w:p w:rsidRPr="00F81243" w:rsidR="00330A46" w:rsidP="00BF7F21" w:rsidRDefault="00330A46">
      <w:pPr>
        <w:jc w:val="both"/>
        <w:rPr>
          <w:rFonts w:ascii="Arial" w:hAnsi="Arial" w:cs="Arial"/>
          <w:sz w:val="24"/>
        </w:rPr>
      </w:pPr>
    </w:p>
    <w:p w:rsidRPr="00F81243" w:rsidR="00330A46" w:rsidP="00BF7F21" w:rsidRDefault="00330A46">
      <w:pPr>
        <w:jc w:val="both"/>
        <w:rPr>
          <w:rFonts w:ascii="Arial" w:hAnsi="Arial" w:cs="Arial"/>
          <w:sz w:val="24"/>
        </w:rPr>
      </w:pPr>
      <w:r w:rsidRPr="00F81243">
        <w:rPr>
          <w:rFonts w:ascii="Arial" w:hAnsi="Arial" w:cs="Arial"/>
          <w:sz w:val="24"/>
        </w:rPr>
        <w:t>When asked what they thought Social Services had done well, many commented on the help and respite they had received and feeling less isolated as a result of accessing support and that the information and communication they received was good. In terms of areas for improvement, respondents suggested improving</w:t>
      </w:r>
      <w:r>
        <w:rPr>
          <w:rFonts w:ascii="Arial" w:hAnsi="Arial" w:cs="Arial"/>
          <w:sz w:val="24"/>
        </w:rPr>
        <w:t xml:space="preserve"> </w:t>
      </w:r>
      <w:r w:rsidRPr="00F81243">
        <w:rPr>
          <w:rFonts w:ascii="Arial" w:hAnsi="Arial" w:cs="Arial"/>
          <w:sz w:val="24"/>
        </w:rPr>
        <w:t xml:space="preserve">communication between departments and the need for services to be more proactive in providing services to prevent individual’s circumstance reaching a crisis point. </w:t>
      </w:r>
    </w:p>
    <w:p w:rsidR="005D6BBB" w:rsidP="00BF7F21" w:rsidRDefault="005D6BBB">
      <w:pPr>
        <w:jc w:val="both"/>
        <w:rPr>
          <w:rStyle w:val="IntenseEmphasis"/>
          <w:sz w:val="24"/>
        </w:rPr>
      </w:pPr>
    </w:p>
    <w:p w:rsidR="005D6BBB" w:rsidP="00BF7F21" w:rsidRDefault="005D6BBB">
      <w:pPr>
        <w:jc w:val="both"/>
        <w:rPr>
          <w:rStyle w:val="IntenseEmphasis"/>
          <w:sz w:val="24"/>
        </w:rPr>
      </w:pPr>
    </w:p>
    <w:p w:rsidRPr="00F81243" w:rsidR="00330A46" w:rsidP="00BF7F21" w:rsidRDefault="00330A46">
      <w:pPr>
        <w:jc w:val="both"/>
        <w:rPr>
          <w:rStyle w:val="IntenseEmphasis"/>
          <w:sz w:val="24"/>
        </w:rPr>
      </w:pPr>
      <w:r w:rsidRPr="00F81243">
        <w:rPr>
          <w:rStyle w:val="IntenseEmphasis"/>
          <w:sz w:val="24"/>
        </w:rPr>
        <w:t>Commun</w:t>
      </w:r>
      <w:r w:rsidRPr="00F81243" w:rsidR="007A4F00">
        <w:rPr>
          <w:rStyle w:val="IntenseEmphasis"/>
          <w:sz w:val="24"/>
        </w:rPr>
        <w:t>ity Resource Team Questionnaire</w:t>
      </w:r>
    </w:p>
    <w:p w:rsidRPr="00F81243" w:rsidR="007762CD" w:rsidP="00BF7F21" w:rsidRDefault="00330A46">
      <w:pPr>
        <w:jc w:val="both"/>
        <w:rPr>
          <w:rFonts w:ascii="Arial" w:hAnsi="Arial" w:cs="Arial"/>
          <w:sz w:val="24"/>
        </w:rPr>
      </w:pPr>
      <w:r w:rsidRPr="00F81243">
        <w:rPr>
          <w:rFonts w:ascii="Arial" w:hAnsi="Arial" w:cs="Arial"/>
          <w:sz w:val="24"/>
        </w:rPr>
        <w:t xml:space="preserve">In total 100 questionnaires were circulated to service users that had accessed/received support from the Community Resource Team and were independent when discharged from the service (during the period December 2017 and March 2018). In addition to the standardised questions as part of the Welsh Government survey, the Council added some additional questions to make the questionnaire more service specific. </w:t>
      </w:r>
      <w:r w:rsidRPr="00F81243" w:rsidR="007762CD">
        <w:rPr>
          <w:rFonts w:ascii="Arial" w:hAnsi="Arial" w:cs="Arial"/>
          <w:sz w:val="24"/>
        </w:rPr>
        <w:t>Of these 100 questionnaires, 45 service users responded (</w:t>
      </w:r>
      <w:r w:rsidRPr="00F81243" w:rsidR="00170657">
        <w:rPr>
          <w:rFonts w:ascii="Arial" w:hAnsi="Arial" w:cs="Arial"/>
          <w:sz w:val="24"/>
        </w:rPr>
        <w:t xml:space="preserve">with a </w:t>
      </w:r>
      <w:r w:rsidRPr="00F81243" w:rsidR="007762CD">
        <w:rPr>
          <w:rFonts w:ascii="Arial" w:hAnsi="Arial" w:cs="Arial"/>
          <w:sz w:val="24"/>
        </w:rPr>
        <w:t xml:space="preserve">53% response rate). </w:t>
      </w:r>
    </w:p>
    <w:p w:rsidRPr="00F81243" w:rsidR="007762CD" w:rsidP="00BF7F21" w:rsidRDefault="007762CD">
      <w:pPr>
        <w:jc w:val="both"/>
        <w:rPr>
          <w:rFonts w:ascii="Arial" w:hAnsi="Arial" w:cs="Arial"/>
          <w:sz w:val="24"/>
        </w:rPr>
      </w:pPr>
    </w:p>
    <w:p w:rsidRPr="00F81243" w:rsidR="004C30C9" w:rsidP="00BF7F21" w:rsidRDefault="007762CD">
      <w:pPr>
        <w:jc w:val="both"/>
        <w:rPr>
          <w:rFonts w:ascii="Arial" w:hAnsi="Arial" w:cs="Arial"/>
          <w:sz w:val="24"/>
        </w:rPr>
      </w:pPr>
      <w:r w:rsidRPr="00F81243">
        <w:rPr>
          <w:rFonts w:ascii="Arial" w:hAnsi="Arial" w:cs="Arial"/>
          <w:sz w:val="24"/>
        </w:rPr>
        <w:t xml:space="preserve">Nearly all (89%) of respondents said they feel happy where they live and that their home supports their well-being with just over 50% of respondents saying they can continue to do things that are important to them. </w:t>
      </w:r>
    </w:p>
    <w:p w:rsidRPr="00F81243" w:rsidR="007762CD" w:rsidP="00BF7F21" w:rsidRDefault="007762CD">
      <w:pPr>
        <w:jc w:val="both"/>
        <w:rPr>
          <w:rFonts w:ascii="Arial" w:hAnsi="Arial" w:cs="Arial"/>
          <w:sz w:val="24"/>
        </w:rPr>
      </w:pPr>
    </w:p>
    <w:p w:rsidRPr="00F81243" w:rsidR="007762CD" w:rsidP="00BF7F21" w:rsidRDefault="007762CD">
      <w:pPr>
        <w:jc w:val="both"/>
        <w:rPr>
          <w:rFonts w:ascii="Arial" w:hAnsi="Arial" w:cs="Arial"/>
          <w:sz w:val="24"/>
        </w:rPr>
      </w:pPr>
      <w:r w:rsidRPr="00F81243">
        <w:rPr>
          <w:rFonts w:ascii="Arial" w:hAnsi="Arial" w:cs="Arial"/>
          <w:sz w:val="24"/>
        </w:rPr>
        <w:t xml:space="preserve">Over 60% have a sense of belonging in their community and </w:t>
      </w:r>
      <w:r w:rsidRPr="00F81243" w:rsidR="00726065">
        <w:rPr>
          <w:rFonts w:ascii="Arial" w:hAnsi="Arial" w:cs="Arial"/>
          <w:sz w:val="24"/>
        </w:rPr>
        <w:t>most (78</w:t>
      </w:r>
      <w:r w:rsidRPr="00F81243">
        <w:rPr>
          <w:rFonts w:ascii="Arial" w:hAnsi="Arial" w:cs="Arial"/>
          <w:sz w:val="24"/>
        </w:rPr>
        <w:t xml:space="preserve">%) said that </w:t>
      </w:r>
      <w:r w:rsidRPr="00F81243" w:rsidR="00726065">
        <w:rPr>
          <w:rFonts w:ascii="Arial" w:hAnsi="Arial" w:cs="Arial"/>
          <w:sz w:val="24"/>
        </w:rPr>
        <w:t xml:space="preserve">they felt safe, and where they did not this mostly related to safety concerns associated with their mobility issues. </w:t>
      </w:r>
    </w:p>
    <w:p w:rsidRPr="00F81243" w:rsidR="00726065" w:rsidP="00BF7F21" w:rsidRDefault="00726065">
      <w:pPr>
        <w:jc w:val="both"/>
        <w:rPr>
          <w:rFonts w:ascii="Arial" w:hAnsi="Arial" w:cs="Arial"/>
          <w:sz w:val="24"/>
        </w:rPr>
      </w:pPr>
    </w:p>
    <w:p w:rsidRPr="00F81243" w:rsidR="00726065" w:rsidP="00BF7F21" w:rsidRDefault="00726065">
      <w:pPr>
        <w:jc w:val="both"/>
        <w:rPr>
          <w:rFonts w:ascii="Arial" w:hAnsi="Arial" w:cs="Arial"/>
          <w:sz w:val="24"/>
        </w:rPr>
      </w:pPr>
      <w:r w:rsidRPr="00F81243">
        <w:rPr>
          <w:rFonts w:ascii="Arial" w:hAnsi="Arial" w:cs="Arial"/>
          <w:sz w:val="24"/>
        </w:rPr>
        <w:t xml:space="preserve">Nearly all respondents indicated that they could access the right advice and information when they needed it and that they had been treated with dignity and respect with comments being very positive towards care staff. </w:t>
      </w:r>
    </w:p>
    <w:p w:rsidRPr="00F81243" w:rsidR="00726065" w:rsidP="00BF7F21" w:rsidRDefault="00726065">
      <w:pPr>
        <w:jc w:val="both"/>
        <w:rPr>
          <w:rFonts w:ascii="Arial" w:hAnsi="Arial" w:cs="Arial"/>
          <w:sz w:val="24"/>
        </w:rPr>
      </w:pPr>
    </w:p>
    <w:p w:rsidRPr="00F81243" w:rsidR="00726065" w:rsidP="00BF7F21" w:rsidRDefault="00726065">
      <w:pPr>
        <w:jc w:val="both"/>
        <w:rPr>
          <w:rFonts w:ascii="Arial" w:hAnsi="Arial" w:cs="Arial"/>
          <w:sz w:val="24"/>
        </w:rPr>
      </w:pPr>
      <w:r w:rsidRPr="00F81243">
        <w:rPr>
          <w:rFonts w:ascii="Arial" w:hAnsi="Arial" w:cs="Arial"/>
          <w:sz w:val="24"/>
        </w:rPr>
        <w:t xml:space="preserve">79% of respondents had received a copy of their Service Delivery Plan and in nearly all cases (89%) respondents felt that the support has enabled them to maintain or improve their levels of independence. </w:t>
      </w:r>
    </w:p>
    <w:p w:rsidRPr="00F81243" w:rsidR="00C012DF" w:rsidP="00BF7F21" w:rsidRDefault="00C012DF">
      <w:pPr>
        <w:jc w:val="both"/>
        <w:rPr>
          <w:rFonts w:ascii="Arial" w:hAnsi="Arial" w:cs="Arial"/>
          <w:sz w:val="24"/>
        </w:rPr>
      </w:pPr>
    </w:p>
    <w:p w:rsidRPr="00F81243" w:rsidR="00C012DF" w:rsidP="00BF7F21" w:rsidRDefault="00C012DF">
      <w:pPr>
        <w:jc w:val="both"/>
        <w:rPr>
          <w:rFonts w:ascii="Arial" w:hAnsi="Arial" w:cs="Arial"/>
          <w:sz w:val="24"/>
        </w:rPr>
      </w:pPr>
      <w:r w:rsidRPr="00F81243">
        <w:rPr>
          <w:rFonts w:ascii="Arial" w:hAnsi="Arial" w:cs="Arial"/>
          <w:sz w:val="24"/>
        </w:rPr>
        <w:t xml:space="preserve">Overall 72% of respondents rated the service they received as ‘excellent’ with very positive </w:t>
      </w:r>
      <w:r w:rsidRPr="00F81243" w:rsidR="00A42FC0">
        <w:rPr>
          <w:rFonts w:ascii="Arial" w:hAnsi="Arial" w:cs="Arial"/>
          <w:sz w:val="24"/>
        </w:rPr>
        <w:t>comments in</w:t>
      </w:r>
      <w:r w:rsidRPr="00F81243" w:rsidR="00170657">
        <w:rPr>
          <w:rFonts w:ascii="Arial" w:hAnsi="Arial" w:cs="Arial"/>
          <w:sz w:val="24"/>
        </w:rPr>
        <w:t xml:space="preserve"> relation to how patient and</w:t>
      </w:r>
      <w:r w:rsidRPr="00F81243">
        <w:rPr>
          <w:rFonts w:ascii="Arial" w:hAnsi="Arial" w:cs="Arial"/>
          <w:sz w:val="24"/>
        </w:rPr>
        <w:t xml:space="preserve"> supportive the staff had been and how the service had ‘catered for all their needs’. </w:t>
      </w:r>
    </w:p>
    <w:p w:rsidR="007762CD" w:rsidP="00BF7F21" w:rsidRDefault="007762CD">
      <w:pPr>
        <w:jc w:val="both"/>
        <w:rPr>
          <w:rFonts w:ascii="Arial" w:hAnsi="Arial" w:cs="Arial"/>
          <w:sz w:val="24"/>
        </w:rPr>
      </w:pPr>
    </w:p>
    <w:p w:rsidRPr="00F81243" w:rsidR="00330A46" w:rsidP="00BF7F21" w:rsidRDefault="00C012DF">
      <w:pPr>
        <w:jc w:val="both"/>
        <w:rPr>
          <w:rStyle w:val="IntenseEmphasis"/>
          <w:sz w:val="24"/>
        </w:rPr>
      </w:pPr>
      <w:r w:rsidRPr="00F81243">
        <w:rPr>
          <w:rStyle w:val="IntenseEmphasis"/>
          <w:sz w:val="24"/>
        </w:rPr>
        <w:t>Families First Infor</w:t>
      </w:r>
      <w:r w:rsidRPr="00F81243" w:rsidR="00ED3BF3">
        <w:rPr>
          <w:rStyle w:val="IntenseEmphasis"/>
          <w:sz w:val="24"/>
        </w:rPr>
        <w:t>mation Line (FFAL</w:t>
      </w:r>
      <w:r w:rsidRPr="00F81243" w:rsidR="007A4F00">
        <w:rPr>
          <w:rStyle w:val="IntenseEmphasis"/>
          <w:sz w:val="24"/>
        </w:rPr>
        <w:t>) Questionnaire</w:t>
      </w:r>
    </w:p>
    <w:p w:rsidRPr="00F81243" w:rsidR="00C012DF" w:rsidP="00C012DF" w:rsidRDefault="00C012DF">
      <w:pPr>
        <w:jc w:val="both"/>
        <w:rPr>
          <w:rFonts w:ascii="Arial" w:hAnsi="Arial" w:cs="Arial"/>
          <w:sz w:val="24"/>
        </w:rPr>
      </w:pPr>
      <w:r w:rsidRPr="00F81243">
        <w:rPr>
          <w:rFonts w:ascii="Arial" w:hAnsi="Arial" w:cs="Arial"/>
          <w:sz w:val="24"/>
        </w:rPr>
        <w:t>In total 82 families were sent a questionnaire, with only 6 responses (7% response rate). These questionnaires were circulated to service users that had accessed the Families First Information Line (</w:t>
      </w:r>
      <w:r w:rsidRPr="00F81243" w:rsidR="00CB6679">
        <w:rPr>
          <w:rFonts w:ascii="Arial" w:hAnsi="Arial" w:cs="Arial"/>
          <w:sz w:val="24"/>
        </w:rPr>
        <w:t>which is part of the Information</w:t>
      </w:r>
      <w:r w:rsidRPr="00F81243" w:rsidR="008B3052">
        <w:rPr>
          <w:rFonts w:ascii="Arial" w:hAnsi="Arial" w:cs="Arial"/>
          <w:sz w:val="24"/>
        </w:rPr>
        <w:t xml:space="preserve">, Advice and Assistance Service) </w:t>
      </w:r>
      <w:r w:rsidRPr="00F81243">
        <w:rPr>
          <w:rFonts w:ascii="Arial" w:hAnsi="Arial" w:cs="Arial"/>
          <w:sz w:val="24"/>
        </w:rPr>
        <w:t xml:space="preserve">during the period December 2017 and March 2018. In addition to the standardised questions as part of the Welsh Government survey, the Council added some additional questions to make the questionnaire more service specific. </w:t>
      </w:r>
    </w:p>
    <w:p w:rsidRPr="00F81243" w:rsidR="008B3052" w:rsidP="00C012DF" w:rsidRDefault="008B3052">
      <w:pPr>
        <w:jc w:val="both"/>
        <w:rPr>
          <w:rFonts w:ascii="Arial" w:hAnsi="Arial" w:cs="Arial"/>
          <w:sz w:val="24"/>
        </w:rPr>
      </w:pPr>
    </w:p>
    <w:p w:rsidRPr="00F81243" w:rsidR="008B3052" w:rsidP="00C012DF" w:rsidRDefault="008B3052">
      <w:pPr>
        <w:jc w:val="both"/>
        <w:rPr>
          <w:rFonts w:ascii="Arial" w:hAnsi="Arial" w:cs="Arial"/>
          <w:sz w:val="24"/>
        </w:rPr>
      </w:pPr>
      <w:r w:rsidRPr="00F81243">
        <w:rPr>
          <w:rFonts w:ascii="Arial" w:hAnsi="Arial" w:cs="Arial"/>
          <w:sz w:val="24"/>
        </w:rPr>
        <w:t>Half the respondents (3) felt that they lived in a home that best supports their well-being and</w:t>
      </w:r>
      <w:r w:rsidRPr="00F81243" w:rsidR="00903D35">
        <w:rPr>
          <w:rFonts w:ascii="Arial" w:hAnsi="Arial" w:cs="Arial"/>
          <w:sz w:val="24"/>
        </w:rPr>
        <w:t xml:space="preserve"> </w:t>
      </w:r>
      <w:r w:rsidRPr="00F81243">
        <w:rPr>
          <w:rFonts w:ascii="Arial" w:hAnsi="Arial" w:cs="Arial"/>
          <w:sz w:val="24"/>
        </w:rPr>
        <w:t xml:space="preserve">most felt part of their community and safe. Despite the low response rate, half of the respondents (3) said they had accessed the right information and advice when they needed it and that they were treated with dignity and respect. </w:t>
      </w:r>
    </w:p>
    <w:p w:rsidRPr="00F81243" w:rsidR="008B3052" w:rsidP="00C012DF" w:rsidRDefault="008B3052">
      <w:pPr>
        <w:jc w:val="both"/>
        <w:rPr>
          <w:rFonts w:ascii="Arial" w:hAnsi="Arial" w:cs="Arial"/>
          <w:sz w:val="24"/>
        </w:rPr>
      </w:pPr>
    </w:p>
    <w:p w:rsidRPr="00F81243" w:rsidR="008B3052" w:rsidP="00C012DF" w:rsidRDefault="008B3052">
      <w:pPr>
        <w:jc w:val="both"/>
        <w:rPr>
          <w:rFonts w:ascii="Arial" w:hAnsi="Arial" w:cs="Arial"/>
          <w:sz w:val="24"/>
        </w:rPr>
      </w:pPr>
      <w:r w:rsidRPr="00F81243">
        <w:rPr>
          <w:rFonts w:ascii="Arial" w:hAnsi="Arial" w:cs="Arial"/>
          <w:sz w:val="24"/>
        </w:rPr>
        <w:t xml:space="preserve">In terms of the service specific aspects of the questionnaire, overall respondents </w:t>
      </w:r>
      <w:r w:rsidRPr="00F81243" w:rsidR="00912665">
        <w:rPr>
          <w:rFonts w:ascii="Arial" w:hAnsi="Arial" w:cs="Arial"/>
          <w:sz w:val="24"/>
        </w:rPr>
        <w:t>were positive about the initial contact/call they had describing it as ‘really helpful and positive’. Of the 6 respondents, 4 had received home visits the majority of which received very positive feedback.</w:t>
      </w:r>
    </w:p>
    <w:p w:rsidR="00912665" w:rsidP="00C012DF" w:rsidRDefault="00912665">
      <w:pPr>
        <w:jc w:val="both"/>
        <w:rPr>
          <w:rFonts w:ascii="Arial" w:hAnsi="Arial" w:cs="Arial"/>
          <w:sz w:val="24"/>
        </w:rPr>
      </w:pPr>
    </w:p>
    <w:p w:rsidRPr="00F81243" w:rsidR="00912665" w:rsidP="00C012DF" w:rsidRDefault="00912665">
      <w:pPr>
        <w:jc w:val="both"/>
        <w:rPr>
          <w:rFonts w:ascii="Arial" w:hAnsi="Arial" w:cs="Arial"/>
          <w:sz w:val="24"/>
        </w:rPr>
      </w:pPr>
      <w:r w:rsidRPr="00F81243">
        <w:rPr>
          <w:rFonts w:ascii="Arial" w:hAnsi="Arial" w:cs="Arial"/>
          <w:sz w:val="24"/>
        </w:rPr>
        <w:t>The majority of respondents felt that the advice line gave them the support they needed and that they felt reassured about how the service could help them. Generally the respondents felt included in the decision making and that the support worker/professionals listened to their concerns and views.</w:t>
      </w:r>
      <w:r w:rsidRPr="00F81243" w:rsidR="00970420">
        <w:rPr>
          <w:rFonts w:ascii="Arial" w:hAnsi="Arial" w:cs="Arial"/>
          <w:sz w:val="24"/>
        </w:rPr>
        <w:t xml:space="preserve"> Overall respondents were very positive about the professionals that had visited them in relation to how patient, supportive and helpful they were.</w:t>
      </w:r>
    </w:p>
    <w:p w:rsidR="00C012DF" w:rsidP="00BF7F21" w:rsidRDefault="00C012DF">
      <w:pPr>
        <w:jc w:val="both"/>
        <w:rPr>
          <w:rFonts w:ascii="Arial" w:hAnsi="Arial" w:cs="Arial"/>
          <w:sz w:val="24"/>
        </w:rPr>
      </w:pPr>
    </w:p>
    <w:p w:rsidRPr="00211352" w:rsidR="00211352" w:rsidP="000637A0" w:rsidRDefault="001165E6">
      <w:pPr>
        <w:pStyle w:val="Heading2"/>
      </w:pPr>
      <w:bookmarkStart w:name="_Toc514236712" w:id="6"/>
      <w:r>
        <w:rPr>
          <w:noProof/>
          <w:lang w:eastAsia="en-GB"/>
        </w:rPr>
        <w:drawing>
          <wp:anchor distT="0" distB="0" distL="114300" distR="114300" simplePos="0" relativeHeight="251740160" behindDoc="1" locked="0" layoutInCell="1" allowOverlap="1" wp14:editId="62F780BC" wp14:anchorId="79CA5A4F">
            <wp:simplePos x="0" y="0"/>
            <wp:positionH relativeFrom="column">
              <wp:posOffset>-3175</wp:posOffset>
            </wp:positionH>
            <wp:positionV relativeFrom="paragraph">
              <wp:posOffset>45085</wp:posOffset>
            </wp:positionV>
            <wp:extent cx="1395730" cy="676275"/>
            <wp:effectExtent l="0" t="0" r="0" b="9525"/>
            <wp:wrapThrough wrapText="bothSides">
              <wp:wrapPolygon edited="0">
                <wp:start x="0" y="0"/>
                <wp:lineTo x="0" y="21296"/>
                <wp:lineTo x="21227" y="21296"/>
                <wp:lineTo x="21227" y="0"/>
                <wp:lineTo x="0" y="0"/>
              </wp:wrapPolygon>
            </wp:wrapThrough>
            <wp:docPr id="29" name="Picture 29" descr="Z:\Infographics\28 Popul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fographics\28 Populatio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95730" cy="676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65E6">
        <w:t xml:space="preserve"> </w:t>
      </w:r>
      <w:r w:rsidR="000637A0">
        <w:t>3.4</w:t>
      </w:r>
      <w:r w:rsidR="000637A0">
        <w:tab/>
      </w:r>
      <w:r w:rsidR="003945F9">
        <w:t>Population Needs Assessment</w:t>
      </w:r>
      <w:bookmarkEnd w:id="6"/>
    </w:p>
    <w:p w:rsidRPr="00F81243" w:rsidR="00A41388" w:rsidP="00BF7F21" w:rsidRDefault="00170657">
      <w:pPr>
        <w:jc w:val="both"/>
        <w:rPr>
          <w:rFonts w:ascii="Arial" w:hAnsi="Arial" w:cs="Arial"/>
          <w:sz w:val="24"/>
          <w:lang w:eastAsia="en-GB"/>
        </w:rPr>
      </w:pPr>
      <w:r w:rsidRPr="00F81243">
        <w:rPr>
          <w:rFonts w:ascii="Arial" w:hAnsi="Arial" w:cs="Arial"/>
          <w:sz w:val="24"/>
        </w:rPr>
        <w:t>R</w:t>
      </w:r>
      <w:r w:rsidRPr="00F81243" w:rsidR="000440EE">
        <w:rPr>
          <w:rFonts w:ascii="Arial" w:hAnsi="Arial" w:cs="Arial"/>
          <w:sz w:val="24"/>
        </w:rPr>
        <w:t xml:space="preserve">ecently we have, together with our partners across Cardiff and the Vale </w:t>
      </w:r>
      <w:r w:rsidRPr="00F81243" w:rsidR="00243101">
        <w:rPr>
          <w:rFonts w:ascii="Arial" w:hAnsi="Arial" w:cs="Arial"/>
          <w:sz w:val="24"/>
        </w:rPr>
        <w:t>of Glamorgan</w:t>
      </w:r>
      <w:r w:rsidRPr="00F81243" w:rsidR="00D4496E">
        <w:rPr>
          <w:rFonts w:ascii="Arial" w:hAnsi="Arial" w:cs="Arial"/>
          <w:sz w:val="24"/>
        </w:rPr>
        <w:t>,</w:t>
      </w:r>
      <w:r w:rsidRPr="00F81243" w:rsidR="00243101">
        <w:rPr>
          <w:rFonts w:ascii="Arial" w:hAnsi="Arial" w:cs="Arial"/>
          <w:sz w:val="24"/>
        </w:rPr>
        <w:t xml:space="preserve"> </w:t>
      </w:r>
      <w:r w:rsidRPr="00F81243" w:rsidR="000440EE">
        <w:rPr>
          <w:rFonts w:ascii="Arial" w:hAnsi="Arial" w:cs="Arial"/>
          <w:sz w:val="24"/>
        </w:rPr>
        <w:t xml:space="preserve">undertaken our </w:t>
      </w:r>
      <w:hyperlink w:history="1" r:id="rId24">
        <w:r w:rsidRPr="00F81243" w:rsidR="000440EE">
          <w:rPr>
            <w:rStyle w:val="Hyperlink"/>
            <w:rFonts w:ascii="Arial" w:hAnsi="Arial" w:cs="Arial"/>
            <w:sz w:val="24"/>
          </w:rPr>
          <w:t>Population Needs Assessment</w:t>
        </w:r>
      </w:hyperlink>
      <w:r w:rsidRPr="00F81243" w:rsidR="000440EE">
        <w:rPr>
          <w:rFonts w:ascii="Arial" w:hAnsi="Arial" w:cs="Arial"/>
          <w:sz w:val="24"/>
        </w:rPr>
        <w:t xml:space="preserve"> </w:t>
      </w:r>
      <w:r w:rsidRPr="00F81243" w:rsidR="003945F9">
        <w:rPr>
          <w:rFonts w:ascii="Arial" w:hAnsi="Arial" w:cs="Arial"/>
          <w:sz w:val="24"/>
        </w:rPr>
        <w:t xml:space="preserve">as required by the Social Services and Well-being (Wales) Act 2014. This assessment </w:t>
      </w:r>
      <w:r w:rsidRPr="00F81243" w:rsidR="00C22F57">
        <w:rPr>
          <w:rFonts w:ascii="Arial" w:hAnsi="Arial" w:cs="Arial"/>
          <w:sz w:val="24"/>
        </w:rPr>
        <w:t>has</w:t>
      </w:r>
      <w:r w:rsidRPr="00F81243" w:rsidR="003945F9">
        <w:rPr>
          <w:rFonts w:ascii="Arial" w:hAnsi="Arial" w:cs="Arial"/>
          <w:sz w:val="24"/>
        </w:rPr>
        <w:t xml:space="preserve"> helped us to gather </w:t>
      </w:r>
      <w:r w:rsidRPr="00F81243" w:rsidR="000440EE">
        <w:rPr>
          <w:rFonts w:ascii="Arial" w:hAnsi="Arial" w:cs="Arial"/>
          <w:sz w:val="24"/>
        </w:rPr>
        <w:t xml:space="preserve">evidence </w:t>
      </w:r>
      <w:r w:rsidRPr="00F81243">
        <w:rPr>
          <w:rFonts w:ascii="Arial" w:hAnsi="Arial" w:cs="Arial"/>
          <w:sz w:val="24"/>
        </w:rPr>
        <w:t>that can</w:t>
      </w:r>
      <w:r w:rsidRPr="00F81243" w:rsidR="000440EE">
        <w:rPr>
          <w:rFonts w:ascii="Arial" w:hAnsi="Arial" w:cs="Arial"/>
          <w:sz w:val="24"/>
        </w:rPr>
        <w:t xml:space="preserve"> </w:t>
      </w:r>
      <w:r w:rsidRPr="00F81243" w:rsidR="003945F9">
        <w:rPr>
          <w:rFonts w:ascii="Arial" w:hAnsi="Arial" w:cs="Arial"/>
          <w:sz w:val="24"/>
        </w:rPr>
        <w:t xml:space="preserve">be used </w:t>
      </w:r>
      <w:r w:rsidRPr="00F81243" w:rsidR="00A42FC0">
        <w:rPr>
          <w:rFonts w:ascii="Arial" w:hAnsi="Arial" w:cs="Arial"/>
          <w:sz w:val="24"/>
        </w:rPr>
        <w:t>as</w:t>
      </w:r>
      <w:r w:rsidR="00C44E9E">
        <w:rPr>
          <w:rFonts w:ascii="Arial" w:hAnsi="Arial" w:cs="Arial"/>
          <w:sz w:val="24"/>
        </w:rPr>
        <w:t xml:space="preserve"> a</w:t>
      </w:r>
      <w:r w:rsidRPr="00F81243" w:rsidR="00A42FC0">
        <w:rPr>
          <w:rFonts w:ascii="Arial" w:hAnsi="Arial" w:cs="Arial"/>
          <w:sz w:val="24"/>
        </w:rPr>
        <w:t xml:space="preserve"> basis</w:t>
      </w:r>
      <w:r w:rsidRPr="00F81243" w:rsidR="00243101">
        <w:rPr>
          <w:rFonts w:ascii="Arial" w:hAnsi="Arial" w:cs="Arial"/>
          <w:sz w:val="24"/>
        </w:rPr>
        <w:t xml:space="preserve"> </w:t>
      </w:r>
      <w:r w:rsidRPr="00F81243" w:rsidR="000440EE">
        <w:rPr>
          <w:rFonts w:ascii="Arial" w:hAnsi="Arial" w:cs="Arial"/>
          <w:sz w:val="24"/>
        </w:rPr>
        <w:t xml:space="preserve">to </w:t>
      </w:r>
      <w:r w:rsidRPr="00F81243" w:rsidR="00E51773">
        <w:rPr>
          <w:rFonts w:ascii="Arial" w:hAnsi="Arial" w:cs="Arial"/>
          <w:sz w:val="24"/>
        </w:rPr>
        <w:t xml:space="preserve">plan </w:t>
      </w:r>
      <w:r w:rsidRPr="00F81243" w:rsidR="003945F9">
        <w:rPr>
          <w:rFonts w:ascii="Arial" w:hAnsi="Arial" w:cs="Arial"/>
          <w:sz w:val="24"/>
        </w:rPr>
        <w:t xml:space="preserve">more effective citizen </w:t>
      </w:r>
      <w:r w:rsidRPr="00F81243" w:rsidR="000440EE">
        <w:rPr>
          <w:rFonts w:ascii="Arial" w:hAnsi="Arial" w:cs="Arial"/>
          <w:sz w:val="24"/>
        </w:rPr>
        <w:t xml:space="preserve">centred services. </w:t>
      </w:r>
      <w:r w:rsidRPr="00F81243" w:rsidR="000440EE">
        <w:rPr>
          <w:rFonts w:ascii="Arial" w:hAnsi="Arial" w:cs="Arial"/>
          <w:sz w:val="24"/>
          <w:lang w:eastAsia="en-GB"/>
        </w:rPr>
        <w:t>Several methods and sources were used to gather information for this assessment, to give a balanced and rounded view of the main care and support needs and assets in Cardiff and the Vale of Gl</w:t>
      </w:r>
      <w:r w:rsidRPr="00F81243" w:rsidR="00C22F57">
        <w:rPr>
          <w:rFonts w:ascii="Arial" w:hAnsi="Arial" w:cs="Arial"/>
          <w:sz w:val="24"/>
          <w:lang w:eastAsia="en-GB"/>
        </w:rPr>
        <w:t xml:space="preserve">amorgan. This </w:t>
      </w:r>
      <w:r w:rsidRPr="00F81243" w:rsidR="00A42FC0">
        <w:rPr>
          <w:rFonts w:ascii="Arial" w:hAnsi="Arial" w:cs="Arial"/>
          <w:sz w:val="24"/>
          <w:lang w:eastAsia="en-GB"/>
        </w:rPr>
        <w:t>work involved</w:t>
      </w:r>
      <w:r w:rsidRPr="00F81243" w:rsidR="000440EE">
        <w:rPr>
          <w:rFonts w:ascii="Arial" w:hAnsi="Arial" w:cs="Arial"/>
          <w:sz w:val="24"/>
          <w:lang w:eastAsia="en-GB"/>
        </w:rPr>
        <w:t xml:space="preserve"> public surveys for adults and for young people; focus group</w:t>
      </w:r>
      <w:r w:rsidRPr="00F81243" w:rsidR="00C22F57">
        <w:rPr>
          <w:rFonts w:ascii="Arial" w:hAnsi="Arial" w:cs="Arial"/>
          <w:sz w:val="24"/>
          <w:lang w:eastAsia="en-GB"/>
        </w:rPr>
        <w:t xml:space="preserve"> interviews with residents, and</w:t>
      </w:r>
      <w:r w:rsidRPr="00F81243" w:rsidR="000440EE">
        <w:rPr>
          <w:rFonts w:ascii="Arial" w:hAnsi="Arial" w:cs="Arial"/>
          <w:sz w:val="24"/>
          <w:lang w:eastAsia="en-GB"/>
        </w:rPr>
        <w:t xml:space="preserve"> a survey for local professionals and organisations providing care or support.</w:t>
      </w:r>
      <w:r w:rsidRPr="00F81243" w:rsidR="00D15DEB">
        <w:rPr>
          <w:rFonts w:ascii="Arial" w:hAnsi="Arial" w:cs="Arial"/>
          <w:sz w:val="24"/>
          <w:lang w:eastAsia="en-GB"/>
        </w:rPr>
        <w:t xml:space="preserve"> </w:t>
      </w:r>
    </w:p>
    <w:p w:rsidRPr="00F81243" w:rsidR="008F7993" w:rsidP="00BF7F21" w:rsidRDefault="008F7993">
      <w:pPr>
        <w:jc w:val="both"/>
        <w:rPr>
          <w:rFonts w:ascii="Arial" w:hAnsi="Arial" w:cs="Arial"/>
          <w:sz w:val="24"/>
          <w:highlight w:val="yellow"/>
          <w:lang w:eastAsia="en-GB"/>
        </w:rPr>
      </w:pPr>
    </w:p>
    <w:p w:rsidRPr="00F81243" w:rsidR="0003629B" w:rsidP="00D15DEB" w:rsidRDefault="00A41388">
      <w:pPr>
        <w:jc w:val="both"/>
        <w:rPr>
          <w:rFonts w:ascii="Arial" w:hAnsi="Arial" w:cs="Arial"/>
          <w:sz w:val="24"/>
          <w:lang w:eastAsia="en-GB"/>
        </w:rPr>
      </w:pPr>
      <w:r w:rsidRPr="00F81243">
        <w:rPr>
          <w:rFonts w:ascii="Arial" w:hAnsi="Arial" w:cs="Arial"/>
          <w:sz w:val="24"/>
          <w:lang w:eastAsia="en-GB"/>
        </w:rPr>
        <w:t>Th</w:t>
      </w:r>
      <w:r w:rsidRPr="00F81243" w:rsidR="00D15DEB">
        <w:rPr>
          <w:rFonts w:ascii="Arial" w:hAnsi="Arial" w:cs="Arial"/>
          <w:sz w:val="24"/>
          <w:lang w:eastAsia="en-GB"/>
        </w:rPr>
        <w:t>is Population Needs Assessment was informed by</w:t>
      </w:r>
      <w:r w:rsidRPr="00F81243">
        <w:rPr>
          <w:rFonts w:ascii="Arial" w:hAnsi="Arial" w:cs="Arial"/>
          <w:sz w:val="24"/>
          <w:lang w:eastAsia="en-GB"/>
        </w:rPr>
        <w:t xml:space="preserve"> </w:t>
      </w:r>
      <w:r w:rsidRPr="00F81243" w:rsidR="00D15DEB">
        <w:rPr>
          <w:rFonts w:ascii="Arial" w:hAnsi="Arial" w:cs="Arial"/>
          <w:sz w:val="24"/>
          <w:lang w:eastAsia="en-GB"/>
        </w:rPr>
        <w:t xml:space="preserve">survey work under the ‘Let’s Talk’ banner which saw </w:t>
      </w:r>
      <w:r w:rsidRPr="00F81243">
        <w:rPr>
          <w:rFonts w:ascii="Arial" w:hAnsi="Arial" w:cs="Arial"/>
          <w:sz w:val="24"/>
          <w:lang w:eastAsia="en-GB"/>
        </w:rPr>
        <w:t xml:space="preserve">more than 1,000 residents and other stakeholders </w:t>
      </w:r>
      <w:r w:rsidRPr="00F81243" w:rsidR="00D15DEB">
        <w:rPr>
          <w:rFonts w:ascii="Arial" w:hAnsi="Arial" w:cs="Arial"/>
          <w:sz w:val="24"/>
          <w:lang w:eastAsia="en-GB"/>
        </w:rPr>
        <w:t>participate</w:t>
      </w:r>
      <w:r w:rsidRPr="00F81243">
        <w:rPr>
          <w:rFonts w:ascii="Arial" w:hAnsi="Arial" w:cs="Arial"/>
          <w:sz w:val="24"/>
          <w:lang w:eastAsia="en-GB"/>
        </w:rPr>
        <w:t xml:space="preserve"> in the </w:t>
      </w:r>
      <w:r w:rsidRPr="00F81243" w:rsidR="00D15DEB">
        <w:rPr>
          <w:rFonts w:ascii="Arial" w:hAnsi="Arial" w:cs="Arial"/>
          <w:sz w:val="24"/>
          <w:lang w:eastAsia="en-GB"/>
        </w:rPr>
        <w:t xml:space="preserve">consultation </w:t>
      </w:r>
      <w:r w:rsidRPr="00F81243">
        <w:rPr>
          <w:rFonts w:ascii="Arial" w:hAnsi="Arial" w:cs="Arial"/>
          <w:sz w:val="24"/>
          <w:lang w:eastAsia="en-GB"/>
        </w:rPr>
        <w:t>process of</w:t>
      </w:r>
      <w:r w:rsidRPr="00F81243" w:rsidR="00D15DEB">
        <w:rPr>
          <w:rFonts w:ascii="Arial" w:hAnsi="Arial" w:cs="Arial"/>
          <w:sz w:val="24"/>
          <w:lang w:eastAsia="en-GB"/>
        </w:rPr>
        <w:t xml:space="preserve"> talking about life in the Vale. </w:t>
      </w:r>
      <w:r w:rsidRPr="00F81243" w:rsidR="00C72CE1">
        <w:rPr>
          <w:rFonts w:ascii="Arial" w:hAnsi="Arial" w:cs="Arial"/>
          <w:sz w:val="24"/>
          <w:lang w:eastAsia="en-GB"/>
        </w:rPr>
        <w:t>The survey showed that having a say in decisions is very important to Vale residents, although few reported believing that they could influence decisions</w:t>
      </w:r>
      <w:r w:rsidRPr="00F81243" w:rsidR="00116CFE">
        <w:rPr>
          <w:rFonts w:ascii="Arial" w:hAnsi="Arial" w:cs="Arial"/>
          <w:sz w:val="24"/>
          <w:lang w:eastAsia="en-GB"/>
        </w:rPr>
        <w:t xml:space="preserve">. </w:t>
      </w:r>
    </w:p>
    <w:p w:rsidRPr="00F81243" w:rsidR="0003629B" w:rsidP="00D15DEB" w:rsidRDefault="0003629B">
      <w:pPr>
        <w:jc w:val="both"/>
        <w:rPr>
          <w:rFonts w:ascii="Arial" w:hAnsi="Arial" w:cs="Arial"/>
          <w:sz w:val="24"/>
          <w:lang w:eastAsia="en-GB"/>
        </w:rPr>
      </w:pPr>
    </w:p>
    <w:p w:rsidRPr="00F81243" w:rsidR="00766E8A" w:rsidP="00D15DEB" w:rsidRDefault="0003629B">
      <w:pPr>
        <w:jc w:val="both"/>
        <w:rPr>
          <w:rFonts w:ascii="Arial" w:hAnsi="Arial" w:cs="Arial"/>
          <w:sz w:val="24"/>
          <w:lang w:eastAsia="en-GB"/>
        </w:rPr>
      </w:pPr>
      <w:r w:rsidRPr="00F81243">
        <w:rPr>
          <w:rFonts w:ascii="Arial" w:hAnsi="Arial" w:cs="Arial"/>
          <w:sz w:val="24"/>
          <w:lang w:eastAsia="en-GB"/>
        </w:rPr>
        <w:t xml:space="preserve">In terms of key </w:t>
      </w:r>
      <w:r w:rsidRPr="00F81243" w:rsidR="00766E8A">
        <w:rPr>
          <w:rFonts w:ascii="Arial" w:hAnsi="Arial" w:cs="Arial"/>
          <w:sz w:val="24"/>
          <w:lang w:eastAsia="en-GB"/>
        </w:rPr>
        <w:t>h</w:t>
      </w:r>
      <w:r w:rsidRPr="00F81243" w:rsidR="00637C1B">
        <w:rPr>
          <w:rFonts w:ascii="Arial" w:hAnsi="Arial" w:cs="Arial"/>
          <w:sz w:val="24"/>
          <w:lang w:eastAsia="en-GB"/>
        </w:rPr>
        <w:t>ighlights</w:t>
      </w:r>
      <w:r w:rsidRPr="00F81243" w:rsidR="00766E8A">
        <w:rPr>
          <w:rFonts w:ascii="Arial" w:hAnsi="Arial" w:cs="Arial"/>
          <w:sz w:val="24"/>
          <w:lang w:eastAsia="en-GB"/>
        </w:rPr>
        <w:t xml:space="preserve"> from this assessment, </w:t>
      </w:r>
      <w:r w:rsidRPr="00F81243">
        <w:rPr>
          <w:rFonts w:ascii="Arial" w:hAnsi="Arial" w:cs="Arial"/>
          <w:sz w:val="24"/>
          <w:lang w:eastAsia="en-GB"/>
        </w:rPr>
        <w:t>25.4% of respondents report</w:t>
      </w:r>
      <w:r w:rsidRPr="00F81243" w:rsidR="00766E8A">
        <w:rPr>
          <w:rFonts w:ascii="Arial" w:hAnsi="Arial" w:cs="Arial"/>
          <w:sz w:val="24"/>
          <w:lang w:eastAsia="en-GB"/>
        </w:rPr>
        <w:t>e</w:t>
      </w:r>
      <w:r w:rsidRPr="00F81243">
        <w:rPr>
          <w:rFonts w:ascii="Arial" w:hAnsi="Arial" w:cs="Arial"/>
          <w:sz w:val="24"/>
          <w:lang w:eastAsia="en-GB"/>
        </w:rPr>
        <w:t xml:space="preserve">d that their levels of well-being are ‘very good’ and 53.8% of respondents reported having ‘full control’ over their daily life. Respondents cited that the factors that prevented them from having control were in relation </w:t>
      </w:r>
      <w:r w:rsidRPr="00F81243" w:rsidR="00A42FC0">
        <w:rPr>
          <w:rFonts w:ascii="Arial" w:hAnsi="Arial" w:cs="Arial"/>
          <w:sz w:val="24"/>
          <w:lang w:eastAsia="en-GB"/>
        </w:rPr>
        <w:t>to physical</w:t>
      </w:r>
      <w:r w:rsidRPr="00F81243">
        <w:rPr>
          <w:rFonts w:ascii="Arial" w:hAnsi="Arial" w:cs="Arial"/>
          <w:sz w:val="24"/>
          <w:lang w:eastAsia="en-GB"/>
        </w:rPr>
        <w:t xml:space="preserve"> ability, emotional/mental health and </w:t>
      </w:r>
      <w:r w:rsidRPr="00F81243" w:rsidR="00766E8A">
        <w:rPr>
          <w:rFonts w:ascii="Arial" w:hAnsi="Arial" w:cs="Arial"/>
          <w:sz w:val="24"/>
          <w:lang w:eastAsia="en-GB"/>
        </w:rPr>
        <w:t>lack of money. However, more than half of the respondents did indicate they had receive</w:t>
      </w:r>
      <w:r w:rsidR="008D4851">
        <w:rPr>
          <w:rFonts w:ascii="Arial" w:hAnsi="Arial" w:cs="Arial"/>
          <w:sz w:val="24"/>
          <w:lang w:eastAsia="en-GB"/>
        </w:rPr>
        <w:t>d</w:t>
      </w:r>
      <w:r w:rsidRPr="00F81243" w:rsidR="00766E8A">
        <w:rPr>
          <w:rFonts w:ascii="Arial" w:hAnsi="Arial" w:cs="Arial"/>
          <w:sz w:val="24"/>
          <w:lang w:eastAsia="en-GB"/>
        </w:rPr>
        <w:t xml:space="preserve"> help, advice or support that focused on preventing/reducing problems in the future. </w:t>
      </w:r>
    </w:p>
    <w:p w:rsidRPr="00F81243" w:rsidR="00766E8A" w:rsidP="00D15DEB" w:rsidRDefault="00766E8A">
      <w:pPr>
        <w:jc w:val="both"/>
        <w:rPr>
          <w:rFonts w:ascii="Arial" w:hAnsi="Arial" w:cs="Arial"/>
          <w:sz w:val="24"/>
          <w:lang w:eastAsia="en-GB"/>
        </w:rPr>
      </w:pPr>
    </w:p>
    <w:p w:rsidRPr="00F81243" w:rsidR="00637C1B" w:rsidP="00D15DEB" w:rsidRDefault="00766E8A">
      <w:pPr>
        <w:jc w:val="both"/>
        <w:rPr>
          <w:rFonts w:ascii="Arial" w:hAnsi="Arial" w:cs="Arial"/>
          <w:sz w:val="24"/>
          <w:lang w:eastAsia="en-GB"/>
        </w:rPr>
      </w:pPr>
      <w:r w:rsidRPr="00F81243">
        <w:rPr>
          <w:rFonts w:ascii="Arial" w:hAnsi="Arial" w:cs="Arial"/>
          <w:sz w:val="24"/>
          <w:lang w:eastAsia="en-GB"/>
        </w:rPr>
        <w:t xml:space="preserve">The </w:t>
      </w:r>
      <w:r w:rsidRPr="00F81243" w:rsidR="00637C1B">
        <w:rPr>
          <w:rFonts w:ascii="Arial" w:hAnsi="Arial" w:cs="Arial"/>
          <w:sz w:val="24"/>
          <w:lang w:eastAsia="en-GB"/>
        </w:rPr>
        <w:t xml:space="preserve">Vale of Glamorgan’s </w:t>
      </w:r>
      <w:r w:rsidRPr="00F81243">
        <w:rPr>
          <w:rFonts w:ascii="Arial" w:hAnsi="Arial" w:cs="Arial"/>
          <w:sz w:val="24"/>
          <w:lang w:eastAsia="en-GB"/>
        </w:rPr>
        <w:t>headline</w:t>
      </w:r>
      <w:r w:rsidRPr="00F81243" w:rsidR="00637C1B">
        <w:rPr>
          <w:rFonts w:ascii="Arial" w:hAnsi="Arial" w:cs="Arial"/>
          <w:sz w:val="24"/>
          <w:lang w:eastAsia="en-GB"/>
        </w:rPr>
        <w:t xml:space="preserve"> areas of need that were identified through the assessment</w:t>
      </w:r>
      <w:r w:rsidRPr="00F81243" w:rsidR="003F5271">
        <w:rPr>
          <w:rStyle w:val="FootnoteReference"/>
          <w:rFonts w:ascii="Arial" w:hAnsi="Arial" w:cs="Arial"/>
          <w:sz w:val="24"/>
          <w:lang w:eastAsia="en-GB"/>
        </w:rPr>
        <w:footnoteReference w:id="1"/>
      </w:r>
      <w:r w:rsidRPr="00F81243" w:rsidR="00637C1B">
        <w:rPr>
          <w:rFonts w:ascii="Arial" w:hAnsi="Arial" w:cs="Arial"/>
          <w:sz w:val="24"/>
          <w:lang w:eastAsia="en-GB"/>
        </w:rPr>
        <w:t xml:space="preserve"> were: </w:t>
      </w:r>
    </w:p>
    <w:p w:rsidRPr="00F81243" w:rsidR="00766E8A" w:rsidP="00637C1B" w:rsidRDefault="00637C1B">
      <w:pPr>
        <w:pStyle w:val="ListParagraph"/>
        <w:numPr>
          <w:ilvl w:val="0"/>
          <w:numId w:val="39"/>
        </w:numPr>
        <w:jc w:val="both"/>
        <w:rPr>
          <w:rFonts w:ascii="Arial" w:hAnsi="Arial" w:cs="Arial"/>
          <w:sz w:val="24"/>
          <w:lang w:eastAsia="en-GB"/>
        </w:rPr>
      </w:pPr>
      <w:r w:rsidRPr="00F81243">
        <w:rPr>
          <w:rFonts w:ascii="Arial" w:hAnsi="Arial" w:cs="Arial"/>
          <w:sz w:val="24"/>
          <w:lang w:eastAsia="en-GB"/>
        </w:rPr>
        <w:t xml:space="preserve">Clear inequalities between the ‘haves’ and the ‘have nots’ often masked by local authority level statistics. </w:t>
      </w:r>
    </w:p>
    <w:p w:rsidRPr="00F81243" w:rsidR="00637C1B" w:rsidP="00637C1B" w:rsidRDefault="00637C1B">
      <w:pPr>
        <w:pStyle w:val="ListParagraph"/>
        <w:numPr>
          <w:ilvl w:val="0"/>
          <w:numId w:val="39"/>
        </w:numPr>
        <w:jc w:val="both"/>
        <w:rPr>
          <w:rFonts w:ascii="Arial" w:hAnsi="Arial" w:cs="Arial"/>
          <w:sz w:val="24"/>
          <w:lang w:eastAsia="en-GB"/>
        </w:rPr>
      </w:pPr>
      <w:r w:rsidRPr="00F81243">
        <w:rPr>
          <w:rFonts w:ascii="Arial" w:hAnsi="Arial" w:cs="Arial"/>
          <w:sz w:val="24"/>
          <w:lang w:eastAsia="en-GB"/>
        </w:rPr>
        <w:t>The largest inequality gap in healthy life expectancy in Wales for females.</w:t>
      </w:r>
    </w:p>
    <w:p w:rsidRPr="00F81243" w:rsidR="00637C1B" w:rsidP="00637C1B" w:rsidRDefault="00637C1B">
      <w:pPr>
        <w:pStyle w:val="ListParagraph"/>
        <w:numPr>
          <w:ilvl w:val="0"/>
          <w:numId w:val="39"/>
        </w:numPr>
        <w:jc w:val="both"/>
        <w:rPr>
          <w:rFonts w:ascii="Arial" w:hAnsi="Arial" w:cs="Arial"/>
          <w:sz w:val="24"/>
          <w:lang w:eastAsia="en-GB"/>
        </w:rPr>
      </w:pPr>
      <w:r w:rsidRPr="00F81243">
        <w:rPr>
          <w:rFonts w:ascii="Arial" w:hAnsi="Arial" w:cs="Arial"/>
          <w:sz w:val="24"/>
          <w:lang w:eastAsia="en-GB"/>
        </w:rPr>
        <w:t xml:space="preserve">High levels of alcohol consumption, </w:t>
      </w:r>
      <w:r w:rsidRPr="00F81243" w:rsidR="00A42FC0">
        <w:rPr>
          <w:rFonts w:ascii="Arial" w:hAnsi="Arial" w:cs="Arial"/>
          <w:sz w:val="24"/>
          <w:lang w:eastAsia="en-GB"/>
        </w:rPr>
        <w:t>particularly by</w:t>
      </w:r>
      <w:r w:rsidRPr="00F81243">
        <w:rPr>
          <w:rFonts w:ascii="Arial" w:hAnsi="Arial" w:cs="Arial"/>
          <w:sz w:val="24"/>
          <w:lang w:eastAsia="en-GB"/>
        </w:rPr>
        <w:t xml:space="preserve"> older people in rural areas. </w:t>
      </w:r>
    </w:p>
    <w:p w:rsidRPr="00F81243" w:rsidR="003945F9" w:rsidP="00637C1B" w:rsidRDefault="003945F9">
      <w:pPr>
        <w:pStyle w:val="ListParagraph"/>
        <w:numPr>
          <w:ilvl w:val="0"/>
          <w:numId w:val="39"/>
        </w:numPr>
        <w:jc w:val="both"/>
        <w:rPr>
          <w:rFonts w:ascii="Arial" w:hAnsi="Arial" w:cs="Arial"/>
          <w:sz w:val="24"/>
          <w:lang w:eastAsia="en-GB"/>
        </w:rPr>
      </w:pPr>
      <w:r w:rsidRPr="00F81243">
        <w:rPr>
          <w:rFonts w:ascii="Arial" w:hAnsi="Arial" w:cs="Arial"/>
          <w:sz w:val="24"/>
          <w:lang w:eastAsia="en-GB"/>
        </w:rPr>
        <w:t xml:space="preserve">Green spaces not always found in areas where they are needed most to have a positive impact on well-being. </w:t>
      </w:r>
    </w:p>
    <w:p w:rsidRPr="00F81243" w:rsidR="003945F9" w:rsidP="00637C1B" w:rsidRDefault="003945F9">
      <w:pPr>
        <w:pStyle w:val="ListParagraph"/>
        <w:numPr>
          <w:ilvl w:val="0"/>
          <w:numId w:val="39"/>
        </w:numPr>
        <w:jc w:val="both"/>
        <w:rPr>
          <w:rFonts w:ascii="Arial" w:hAnsi="Arial" w:cs="Arial"/>
          <w:sz w:val="24"/>
          <w:lang w:eastAsia="en-GB"/>
        </w:rPr>
      </w:pPr>
      <w:r w:rsidRPr="00F81243">
        <w:rPr>
          <w:rFonts w:ascii="Arial" w:hAnsi="Arial" w:cs="Arial"/>
          <w:sz w:val="24"/>
          <w:lang w:eastAsia="en-GB"/>
        </w:rPr>
        <w:t xml:space="preserve">Engaging with the harder to reach groups still proves challenging and new innovative ways to reach all of our population need to be considered. </w:t>
      </w:r>
    </w:p>
    <w:p w:rsidRPr="00F81243" w:rsidR="003945F9" w:rsidP="00637C1B" w:rsidRDefault="003945F9">
      <w:pPr>
        <w:pStyle w:val="ListParagraph"/>
        <w:numPr>
          <w:ilvl w:val="0"/>
          <w:numId w:val="39"/>
        </w:numPr>
        <w:jc w:val="both"/>
        <w:rPr>
          <w:rFonts w:ascii="Arial" w:hAnsi="Arial" w:cs="Arial"/>
          <w:sz w:val="24"/>
          <w:lang w:eastAsia="en-GB"/>
        </w:rPr>
      </w:pPr>
      <w:r w:rsidRPr="00F81243">
        <w:rPr>
          <w:rFonts w:ascii="Arial" w:hAnsi="Arial" w:cs="Arial"/>
          <w:sz w:val="24"/>
          <w:lang w:eastAsia="en-GB"/>
        </w:rPr>
        <w:t>A risk of isolating those in rural areas who find it difficult to access services.</w:t>
      </w:r>
    </w:p>
    <w:p w:rsidR="003945F9" w:rsidP="00637C1B" w:rsidRDefault="003945F9">
      <w:pPr>
        <w:pStyle w:val="ListParagraph"/>
        <w:numPr>
          <w:ilvl w:val="0"/>
          <w:numId w:val="39"/>
        </w:numPr>
        <w:jc w:val="both"/>
        <w:rPr>
          <w:rFonts w:ascii="Arial" w:hAnsi="Arial" w:cs="Arial"/>
          <w:sz w:val="24"/>
          <w:lang w:eastAsia="en-GB"/>
        </w:rPr>
      </w:pPr>
      <w:r w:rsidRPr="00F81243">
        <w:rPr>
          <w:rFonts w:ascii="Arial" w:hAnsi="Arial" w:cs="Arial"/>
          <w:sz w:val="24"/>
          <w:lang w:eastAsia="en-GB"/>
        </w:rPr>
        <w:t>A lack of data in relation to a number of equality groups to better understand the needs and assets of all our population</w:t>
      </w:r>
      <w:r>
        <w:rPr>
          <w:rFonts w:ascii="Arial" w:hAnsi="Arial" w:cs="Arial"/>
          <w:sz w:val="24"/>
          <w:lang w:eastAsia="en-GB"/>
        </w:rPr>
        <w:t>.</w:t>
      </w:r>
    </w:p>
    <w:p w:rsidRPr="00F81243" w:rsidR="003945F9" w:rsidP="00637C1B" w:rsidRDefault="00AE2A61">
      <w:pPr>
        <w:pStyle w:val="ListParagraph"/>
        <w:numPr>
          <w:ilvl w:val="0"/>
          <w:numId w:val="39"/>
        </w:numPr>
        <w:jc w:val="both"/>
        <w:rPr>
          <w:rFonts w:ascii="Arial" w:hAnsi="Arial" w:cs="Arial"/>
          <w:sz w:val="24"/>
          <w:lang w:eastAsia="en-GB"/>
        </w:rPr>
      </w:pPr>
      <w:r w:rsidRPr="00F81243">
        <w:rPr>
          <w:rFonts w:ascii="Arial" w:hAnsi="Arial" w:cs="Arial"/>
          <w:sz w:val="24"/>
          <w:lang w:eastAsia="en-GB"/>
        </w:rPr>
        <w:t>Vale residents are concerned about the unknown l</w:t>
      </w:r>
      <w:r w:rsidRPr="00F81243" w:rsidR="003945F9">
        <w:rPr>
          <w:rFonts w:ascii="Arial" w:hAnsi="Arial" w:cs="Arial"/>
          <w:sz w:val="24"/>
          <w:lang w:eastAsia="en-GB"/>
        </w:rPr>
        <w:t xml:space="preserve">ong term economic impacts </w:t>
      </w:r>
      <w:r w:rsidRPr="00F81243">
        <w:rPr>
          <w:rFonts w:ascii="Arial" w:hAnsi="Arial" w:cs="Arial"/>
          <w:sz w:val="24"/>
          <w:lang w:eastAsia="en-GB"/>
        </w:rPr>
        <w:t>from</w:t>
      </w:r>
      <w:r w:rsidRPr="00F81243" w:rsidR="003945F9">
        <w:rPr>
          <w:rFonts w:ascii="Arial" w:hAnsi="Arial" w:cs="Arial"/>
          <w:sz w:val="24"/>
          <w:lang w:eastAsia="en-GB"/>
        </w:rPr>
        <w:t xml:space="preserve"> the EU referendum</w:t>
      </w:r>
      <w:r w:rsidRPr="00F81243">
        <w:rPr>
          <w:rFonts w:ascii="Arial" w:hAnsi="Arial" w:cs="Arial"/>
          <w:sz w:val="24"/>
          <w:lang w:eastAsia="en-GB"/>
        </w:rPr>
        <w:t xml:space="preserve"> result</w:t>
      </w:r>
      <w:r w:rsidRPr="00F81243" w:rsidR="003945F9">
        <w:rPr>
          <w:rFonts w:ascii="Arial" w:hAnsi="Arial" w:cs="Arial"/>
          <w:sz w:val="24"/>
          <w:lang w:eastAsia="en-GB"/>
        </w:rPr>
        <w:t xml:space="preserve">. </w:t>
      </w:r>
    </w:p>
    <w:p w:rsidRPr="00F81243" w:rsidR="003945F9" w:rsidP="00637C1B" w:rsidRDefault="003945F9">
      <w:pPr>
        <w:pStyle w:val="ListParagraph"/>
        <w:numPr>
          <w:ilvl w:val="0"/>
          <w:numId w:val="39"/>
        </w:numPr>
        <w:jc w:val="both"/>
        <w:rPr>
          <w:rFonts w:ascii="Arial" w:hAnsi="Arial" w:cs="Arial"/>
          <w:sz w:val="24"/>
          <w:lang w:eastAsia="en-GB"/>
        </w:rPr>
      </w:pPr>
      <w:r w:rsidRPr="00F81243">
        <w:rPr>
          <w:rFonts w:ascii="Arial" w:hAnsi="Arial" w:cs="Arial"/>
          <w:sz w:val="24"/>
          <w:lang w:eastAsia="en-GB"/>
        </w:rPr>
        <w:t xml:space="preserve">High house prices which may become unaffordable to local people and the impact this has on a feeling of belonging and community cohesion. </w:t>
      </w:r>
    </w:p>
    <w:p w:rsidRPr="00F81243" w:rsidR="003945F9" w:rsidP="00637C1B" w:rsidRDefault="003945F9">
      <w:pPr>
        <w:pStyle w:val="ListParagraph"/>
        <w:numPr>
          <w:ilvl w:val="0"/>
          <w:numId w:val="39"/>
        </w:numPr>
        <w:jc w:val="both"/>
        <w:rPr>
          <w:rFonts w:ascii="Arial" w:hAnsi="Arial" w:cs="Arial"/>
          <w:sz w:val="24"/>
          <w:lang w:eastAsia="en-GB"/>
        </w:rPr>
      </w:pPr>
      <w:r w:rsidRPr="00F81243">
        <w:rPr>
          <w:rFonts w:ascii="Arial" w:hAnsi="Arial" w:cs="Arial"/>
          <w:sz w:val="24"/>
          <w:lang w:eastAsia="en-GB"/>
        </w:rPr>
        <w:t xml:space="preserve">The impact of further welfare reforms increasing the divide between those in the most and least deprived areas. </w:t>
      </w:r>
    </w:p>
    <w:p w:rsidRPr="00F81243" w:rsidR="003945F9" w:rsidP="00637C1B" w:rsidRDefault="003945F9">
      <w:pPr>
        <w:pStyle w:val="ListParagraph"/>
        <w:numPr>
          <w:ilvl w:val="0"/>
          <w:numId w:val="39"/>
        </w:numPr>
        <w:jc w:val="both"/>
        <w:rPr>
          <w:rFonts w:ascii="Arial" w:hAnsi="Arial" w:cs="Arial"/>
          <w:sz w:val="24"/>
          <w:lang w:eastAsia="en-GB"/>
        </w:rPr>
      </w:pPr>
      <w:r w:rsidRPr="00F81243">
        <w:rPr>
          <w:rFonts w:ascii="Arial" w:hAnsi="Arial" w:cs="Arial"/>
          <w:sz w:val="24"/>
          <w:lang w:eastAsia="en-GB"/>
        </w:rPr>
        <w:t>An increased demand for services due to an ageing population at a time of financial austerity.</w:t>
      </w:r>
    </w:p>
    <w:p w:rsidRPr="00F81243" w:rsidR="003945F9" w:rsidP="00637C1B" w:rsidRDefault="003945F9">
      <w:pPr>
        <w:pStyle w:val="ListParagraph"/>
        <w:numPr>
          <w:ilvl w:val="0"/>
          <w:numId w:val="39"/>
        </w:numPr>
        <w:jc w:val="both"/>
        <w:rPr>
          <w:rFonts w:ascii="Arial" w:hAnsi="Arial" w:cs="Arial"/>
          <w:sz w:val="24"/>
          <w:lang w:eastAsia="en-GB"/>
        </w:rPr>
      </w:pPr>
      <w:r w:rsidRPr="00F81243">
        <w:rPr>
          <w:rFonts w:ascii="Arial" w:hAnsi="Arial" w:cs="Arial"/>
          <w:sz w:val="24"/>
          <w:lang w:eastAsia="en-GB"/>
        </w:rPr>
        <w:t xml:space="preserve">Linked to an ageing population particularly in rural areas an increased risk of social isolation due to concerns around transport links in rural communities. </w:t>
      </w:r>
    </w:p>
    <w:p w:rsidRPr="00F81243" w:rsidR="003945F9" w:rsidP="00637C1B" w:rsidRDefault="003945F9">
      <w:pPr>
        <w:pStyle w:val="ListParagraph"/>
        <w:numPr>
          <w:ilvl w:val="0"/>
          <w:numId w:val="39"/>
        </w:numPr>
        <w:jc w:val="both"/>
        <w:rPr>
          <w:rFonts w:ascii="Arial" w:hAnsi="Arial" w:cs="Arial"/>
          <w:sz w:val="24"/>
          <w:lang w:eastAsia="en-GB"/>
        </w:rPr>
      </w:pPr>
      <w:r w:rsidRPr="00F81243">
        <w:rPr>
          <w:rFonts w:ascii="Arial" w:hAnsi="Arial" w:cs="Arial"/>
          <w:sz w:val="24"/>
          <w:lang w:eastAsia="en-GB"/>
        </w:rPr>
        <w:t xml:space="preserve">The impact of Adverse Childhood Experiences on life chances with high levels of harmful behaviours concentrated in the most deprived areas. </w:t>
      </w:r>
    </w:p>
    <w:p w:rsidRPr="00F81243" w:rsidR="00766E8A" w:rsidP="00D15DEB" w:rsidRDefault="00766E8A">
      <w:pPr>
        <w:jc w:val="both"/>
        <w:rPr>
          <w:rFonts w:ascii="Arial" w:hAnsi="Arial" w:cs="Arial"/>
          <w:sz w:val="24"/>
          <w:lang w:eastAsia="en-GB"/>
        </w:rPr>
      </w:pPr>
    </w:p>
    <w:p w:rsidRPr="00F81243" w:rsidR="00D15DEB" w:rsidP="00D15DEB" w:rsidRDefault="0008087D">
      <w:pPr>
        <w:jc w:val="both"/>
        <w:rPr>
          <w:rFonts w:ascii="Arial" w:hAnsi="Arial" w:cs="Arial"/>
          <w:sz w:val="24"/>
          <w:lang w:eastAsia="en-GB"/>
        </w:rPr>
      </w:pPr>
      <w:r w:rsidRPr="00F81243">
        <w:rPr>
          <w:rFonts w:ascii="Arial" w:hAnsi="Arial" w:cs="Arial"/>
          <w:sz w:val="24"/>
          <w:lang w:eastAsia="en-GB"/>
        </w:rPr>
        <w:t>O</w:t>
      </w:r>
      <w:r w:rsidRPr="00F81243" w:rsidR="00116CFE">
        <w:rPr>
          <w:rFonts w:ascii="Arial" w:hAnsi="Arial" w:cs="Arial"/>
          <w:sz w:val="24"/>
        </w:rPr>
        <w:t xml:space="preserve">ver the next few years </w:t>
      </w:r>
      <w:r w:rsidRPr="00F81243">
        <w:rPr>
          <w:rFonts w:ascii="Arial" w:hAnsi="Arial" w:cs="Arial"/>
          <w:sz w:val="24"/>
        </w:rPr>
        <w:t xml:space="preserve">we intend </w:t>
      </w:r>
      <w:r w:rsidR="008D4851">
        <w:rPr>
          <w:rFonts w:ascii="Arial" w:hAnsi="Arial" w:cs="Arial"/>
          <w:sz w:val="24"/>
        </w:rPr>
        <w:t xml:space="preserve">to </w:t>
      </w:r>
      <w:r w:rsidRPr="00F81243" w:rsidR="00067B57">
        <w:rPr>
          <w:rFonts w:ascii="Arial" w:hAnsi="Arial" w:cs="Arial"/>
          <w:sz w:val="24"/>
        </w:rPr>
        <w:t>address these areas of need</w:t>
      </w:r>
      <w:r w:rsidRPr="00F81243" w:rsidR="0015359F">
        <w:rPr>
          <w:rFonts w:ascii="Arial" w:hAnsi="Arial" w:cs="Arial"/>
          <w:sz w:val="24"/>
        </w:rPr>
        <w:t xml:space="preserve"> by </w:t>
      </w:r>
      <w:r w:rsidRPr="00F81243">
        <w:rPr>
          <w:rFonts w:ascii="Arial" w:hAnsi="Arial" w:cs="Arial"/>
          <w:sz w:val="24"/>
        </w:rPr>
        <w:t>strengthen</w:t>
      </w:r>
      <w:r w:rsidRPr="00F81243" w:rsidR="0015359F">
        <w:rPr>
          <w:rFonts w:ascii="Arial" w:hAnsi="Arial" w:cs="Arial"/>
          <w:sz w:val="24"/>
        </w:rPr>
        <w:t>ing</w:t>
      </w:r>
      <w:r w:rsidRPr="00F81243">
        <w:rPr>
          <w:rFonts w:ascii="Arial" w:hAnsi="Arial" w:cs="Arial"/>
          <w:sz w:val="24"/>
        </w:rPr>
        <w:t xml:space="preserve"> our focus on engagement with our citizens and service users </w:t>
      </w:r>
      <w:r w:rsidRPr="00F81243" w:rsidR="0015359F">
        <w:rPr>
          <w:rFonts w:ascii="Arial" w:hAnsi="Arial" w:cs="Arial"/>
          <w:sz w:val="24"/>
        </w:rPr>
        <w:t xml:space="preserve">to promote their </w:t>
      </w:r>
      <w:r w:rsidRPr="00F81243" w:rsidR="00116CFE">
        <w:rPr>
          <w:rFonts w:ascii="Arial" w:hAnsi="Arial" w:cs="Arial"/>
          <w:sz w:val="24"/>
        </w:rPr>
        <w:t xml:space="preserve">involvement </w:t>
      </w:r>
      <w:r w:rsidR="008D4851">
        <w:rPr>
          <w:rFonts w:ascii="Arial" w:hAnsi="Arial" w:cs="Arial"/>
          <w:sz w:val="24"/>
        </w:rPr>
        <w:t xml:space="preserve">in </w:t>
      </w:r>
      <w:r w:rsidRPr="00F81243" w:rsidR="0015359F">
        <w:rPr>
          <w:rFonts w:ascii="Arial" w:hAnsi="Arial" w:cs="Arial"/>
          <w:sz w:val="24"/>
        </w:rPr>
        <w:t>helping to</w:t>
      </w:r>
      <w:r w:rsidRPr="00F81243" w:rsidR="00116CFE">
        <w:rPr>
          <w:rFonts w:ascii="Arial" w:hAnsi="Arial" w:cs="Arial"/>
          <w:sz w:val="24"/>
        </w:rPr>
        <w:t xml:space="preserve"> shape and deliver services </w:t>
      </w:r>
      <w:r w:rsidRPr="00F81243" w:rsidR="0015359F">
        <w:rPr>
          <w:rFonts w:ascii="Arial" w:hAnsi="Arial" w:cs="Arial"/>
          <w:sz w:val="24"/>
        </w:rPr>
        <w:t>in</w:t>
      </w:r>
      <w:r w:rsidRPr="00F81243" w:rsidR="00116CFE">
        <w:rPr>
          <w:rFonts w:ascii="Arial" w:hAnsi="Arial" w:cs="Arial"/>
          <w:sz w:val="24"/>
        </w:rPr>
        <w:t xml:space="preserve"> the Vale of Glamorgan.</w:t>
      </w:r>
      <w:r w:rsidRPr="00F81243" w:rsidR="00D15DEB">
        <w:rPr>
          <w:rFonts w:ascii="Arial" w:hAnsi="Arial" w:cs="Arial"/>
          <w:sz w:val="24"/>
        </w:rPr>
        <w:t xml:space="preserve"> </w:t>
      </w:r>
      <w:r w:rsidRPr="00F81243" w:rsidR="00D15DEB">
        <w:rPr>
          <w:rFonts w:ascii="Arial" w:hAnsi="Arial" w:cs="Arial"/>
          <w:sz w:val="24"/>
          <w:lang w:eastAsia="en-GB"/>
        </w:rPr>
        <w:t xml:space="preserve">Some </w:t>
      </w:r>
      <w:r w:rsidRPr="00F81243" w:rsidR="003C6526">
        <w:rPr>
          <w:rFonts w:ascii="Arial" w:hAnsi="Arial" w:cs="Arial"/>
          <w:sz w:val="24"/>
          <w:lang w:eastAsia="en-GB"/>
        </w:rPr>
        <w:t>of the other</w:t>
      </w:r>
      <w:r w:rsidRPr="00F81243" w:rsidR="00D15DEB">
        <w:rPr>
          <w:rFonts w:ascii="Arial" w:hAnsi="Arial" w:cs="Arial"/>
          <w:sz w:val="24"/>
          <w:lang w:eastAsia="en-GB"/>
        </w:rPr>
        <w:t xml:space="preserve"> findings from this </w:t>
      </w:r>
      <w:r w:rsidRPr="00F81243" w:rsidR="00067B57">
        <w:rPr>
          <w:rFonts w:ascii="Arial" w:hAnsi="Arial" w:cs="Arial"/>
          <w:sz w:val="24"/>
          <w:lang w:eastAsia="en-GB"/>
        </w:rPr>
        <w:t>Population Needs Assessment</w:t>
      </w:r>
      <w:r w:rsidRPr="00F81243" w:rsidR="00D15DEB">
        <w:rPr>
          <w:rFonts w:ascii="Arial" w:hAnsi="Arial" w:cs="Arial"/>
          <w:sz w:val="24"/>
          <w:lang w:eastAsia="en-GB"/>
        </w:rPr>
        <w:t xml:space="preserve"> are referred to later on in this report. </w:t>
      </w:r>
    </w:p>
    <w:p w:rsidR="007B40F8" w:rsidP="007B40F8" w:rsidRDefault="007B40F8">
      <w:pPr>
        <w:pStyle w:val="ListParagraph"/>
      </w:pPr>
    </w:p>
    <w:p w:rsidRPr="007B40F8" w:rsidR="00211352" w:rsidP="007B40F8" w:rsidRDefault="00211352">
      <w:pPr>
        <w:pStyle w:val="ListParagraph"/>
        <w:ind w:hanging="720"/>
        <w:rPr>
          <w:b/>
          <w:i/>
          <w:color w:val="4F81BD" w:themeColor="accent1"/>
          <w:sz w:val="24"/>
        </w:rPr>
      </w:pPr>
      <w:r w:rsidRPr="007B40F8">
        <w:rPr>
          <w:b/>
          <w:i/>
          <w:color w:val="4F81BD" w:themeColor="accent1"/>
          <w:sz w:val="24"/>
        </w:rPr>
        <w:t>Our consultation priorities going forward</w:t>
      </w:r>
    </w:p>
    <w:p w:rsidR="00211352" w:rsidP="0075091D" w:rsidRDefault="00211352">
      <w:pPr>
        <w:jc w:val="both"/>
        <w:rPr>
          <w:rFonts w:ascii="Arial" w:hAnsi="Arial" w:cs="Arial"/>
          <w:sz w:val="24"/>
        </w:rPr>
      </w:pPr>
    </w:p>
    <w:p w:rsidRPr="00F81243" w:rsidR="003C6526" w:rsidP="0075091D" w:rsidRDefault="003C6526">
      <w:pPr>
        <w:jc w:val="both"/>
        <w:rPr>
          <w:rFonts w:ascii="Arial" w:hAnsi="Arial" w:cs="Arial"/>
          <w:sz w:val="24"/>
        </w:rPr>
      </w:pPr>
      <w:r w:rsidRPr="00F81243">
        <w:rPr>
          <w:rFonts w:ascii="Arial" w:hAnsi="Arial" w:cs="Arial"/>
          <w:sz w:val="24"/>
        </w:rPr>
        <w:t>During 2018/</w:t>
      </w:r>
      <w:r w:rsidRPr="00F81243" w:rsidR="0075091D">
        <w:rPr>
          <w:rFonts w:ascii="Arial" w:hAnsi="Arial" w:cs="Arial"/>
          <w:sz w:val="24"/>
        </w:rPr>
        <w:t>1</w:t>
      </w:r>
      <w:r w:rsidRPr="00F81243">
        <w:rPr>
          <w:rFonts w:ascii="Arial" w:hAnsi="Arial" w:cs="Arial"/>
          <w:sz w:val="24"/>
        </w:rPr>
        <w:t xml:space="preserve">9 we will continue </w:t>
      </w:r>
      <w:r w:rsidRPr="00F81243" w:rsidR="00D72C00">
        <w:rPr>
          <w:rFonts w:ascii="Arial" w:hAnsi="Arial" w:cs="Arial"/>
          <w:sz w:val="24"/>
        </w:rPr>
        <w:t>to promote</w:t>
      </w:r>
      <w:r w:rsidRPr="00F81243">
        <w:rPr>
          <w:rFonts w:ascii="Arial" w:hAnsi="Arial" w:cs="Arial"/>
          <w:sz w:val="24"/>
        </w:rPr>
        <w:t xml:space="preserve"> effective engagement with our service users and citizens by: </w:t>
      </w:r>
    </w:p>
    <w:p w:rsidRPr="00F81243" w:rsidR="003C6526" w:rsidP="0075091D" w:rsidRDefault="003C6526">
      <w:pPr>
        <w:jc w:val="both"/>
        <w:rPr>
          <w:rFonts w:ascii="Arial" w:hAnsi="Arial" w:cs="Arial"/>
          <w:sz w:val="24"/>
        </w:rPr>
      </w:pPr>
    </w:p>
    <w:p w:rsidRPr="00F81243" w:rsidR="0075091D" w:rsidP="00736E92" w:rsidRDefault="00A42FC0">
      <w:pPr>
        <w:pStyle w:val="ListParagraph"/>
        <w:numPr>
          <w:ilvl w:val="0"/>
          <w:numId w:val="24"/>
        </w:numPr>
        <w:jc w:val="both"/>
        <w:rPr>
          <w:rFonts w:ascii="Arial" w:hAnsi="Arial" w:cs="Arial"/>
          <w:sz w:val="24"/>
        </w:rPr>
      </w:pPr>
      <w:proofErr w:type="gramStart"/>
      <w:r w:rsidRPr="00F81243">
        <w:rPr>
          <w:rFonts w:ascii="Arial" w:hAnsi="Arial" w:cs="Arial"/>
          <w:sz w:val="24"/>
        </w:rPr>
        <w:t>Progressing</w:t>
      </w:r>
      <w:proofErr w:type="gramEnd"/>
      <w:r w:rsidRPr="00F81243">
        <w:rPr>
          <w:rFonts w:ascii="Arial" w:hAnsi="Arial" w:cs="Arial"/>
          <w:sz w:val="24"/>
        </w:rPr>
        <w:t xml:space="preserve"> the Citizen’s Panel, by building on the learning from our ‘Experts by Experience’ pilot.</w:t>
      </w:r>
    </w:p>
    <w:p w:rsidRPr="00F81243" w:rsidR="00D72C00" w:rsidP="00736E92" w:rsidRDefault="00D56083">
      <w:pPr>
        <w:pStyle w:val="ListParagraph"/>
        <w:numPr>
          <w:ilvl w:val="0"/>
          <w:numId w:val="24"/>
        </w:numPr>
        <w:jc w:val="both"/>
        <w:rPr>
          <w:rFonts w:ascii="Arial" w:hAnsi="Arial" w:cs="Arial"/>
          <w:sz w:val="24"/>
        </w:rPr>
      </w:pPr>
      <w:r w:rsidRPr="00F81243">
        <w:rPr>
          <w:rFonts w:ascii="Arial" w:hAnsi="Arial" w:cs="Arial"/>
          <w:sz w:val="24"/>
        </w:rPr>
        <w:t xml:space="preserve">Deliver a rolling programme of service-specific </w:t>
      </w:r>
      <w:r w:rsidRPr="00F81243" w:rsidR="00696178">
        <w:rPr>
          <w:rFonts w:ascii="Arial" w:hAnsi="Arial" w:cs="Arial"/>
          <w:sz w:val="24"/>
        </w:rPr>
        <w:t>consultation</w:t>
      </w:r>
      <w:r w:rsidRPr="00F81243">
        <w:rPr>
          <w:rFonts w:ascii="Arial" w:hAnsi="Arial" w:cs="Arial"/>
          <w:sz w:val="24"/>
        </w:rPr>
        <w:t xml:space="preserve">s to evaluate service user satisfaction and experiences. </w:t>
      </w:r>
    </w:p>
    <w:p w:rsidRPr="00F81243" w:rsidR="00D56083" w:rsidP="00736E92" w:rsidRDefault="00D56083">
      <w:pPr>
        <w:pStyle w:val="ListParagraph"/>
        <w:numPr>
          <w:ilvl w:val="0"/>
          <w:numId w:val="24"/>
        </w:numPr>
        <w:jc w:val="both"/>
        <w:rPr>
          <w:rFonts w:ascii="Arial" w:hAnsi="Arial" w:cs="Arial"/>
          <w:sz w:val="24"/>
        </w:rPr>
      </w:pPr>
      <w:r w:rsidRPr="00F81243">
        <w:rPr>
          <w:rFonts w:ascii="Arial" w:hAnsi="Arial" w:cs="Arial"/>
          <w:sz w:val="24"/>
        </w:rPr>
        <w:t xml:space="preserve">Continuing to meet our duty under Section 145 of the Social Service Well-being (Wales) Act to measure our performance in relation to our service user’s experience and achievement of outcomes in relation to </w:t>
      </w:r>
      <w:r w:rsidRPr="00F81243" w:rsidR="00736E92">
        <w:rPr>
          <w:rFonts w:ascii="Arial" w:hAnsi="Arial" w:cs="Arial"/>
          <w:sz w:val="24"/>
        </w:rPr>
        <w:t xml:space="preserve">the care and support they receive. </w:t>
      </w:r>
    </w:p>
    <w:p w:rsidRPr="00857E9A" w:rsidR="00736E92" w:rsidP="000637A0" w:rsidRDefault="000637A0">
      <w:pPr>
        <w:pStyle w:val="Heading1"/>
        <w:rPr>
          <w:highlight w:val="yellow"/>
        </w:rPr>
      </w:pPr>
      <w:bookmarkStart w:name="_Toc514236713" w:id="7"/>
      <w:r>
        <w:t>4.</w:t>
      </w:r>
      <w:r>
        <w:tab/>
      </w:r>
      <w:r w:rsidRPr="00857E9A" w:rsidR="00A854BD">
        <w:t>Compliments and Complaints</w:t>
      </w:r>
      <w:bookmarkEnd w:id="7"/>
    </w:p>
    <w:p w:rsidR="00736E92" w:rsidP="00736E92" w:rsidRDefault="00736E92">
      <w:pPr>
        <w:autoSpaceDE w:val="0"/>
        <w:autoSpaceDN w:val="0"/>
        <w:adjustRightInd w:val="0"/>
        <w:rPr>
          <w:rFonts w:ascii="Arial" w:hAnsi="Arial" w:cs="Arial"/>
          <w:color w:val="000000"/>
          <w:sz w:val="24"/>
        </w:rPr>
      </w:pPr>
    </w:p>
    <w:tbl>
      <w:tblPr>
        <w:tblStyle w:val="TableGrid"/>
        <w:tblW w:w="0" w:type="auto"/>
        <w:tblBorders>
          <w:top w:val="none" w:color="auto" w:sz="0" w:space="0"/>
          <w:left w:val="none" w:color="auto" w:sz="0" w:space="0"/>
          <w:bottom w:val="none" w:color="auto" w:sz="0" w:space="0"/>
          <w:right w:val="none" w:color="auto" w:sz="0" w:space="0"/>
          <w:insideV w:val="none" w:color="auto" w:sz="0" w:space="0"/>
        </w:tblBorders>
        <w:tblLook w:val="04A0" w:firstRow="1" w:lastRow="0" w:firstColumn="1" w:lastColumn="0" w:noHBand="0" w:noVBand="1"/>
      </w:tblPr>
      <w:tblGrid>
        <w:gridCol w:w="3107"/>
        <w:gridCol w:w="3108"/>
        <w:gridCol w:w="3108"/>
      </w:tblGrid>
      <w:tr w:rsidR="006C199E" w:rsidTr="007A7DFD">
        <w:tc>
          <w:tcPr>
            <w:tcW w:w="3107" w:type="dxa"/>
          </w:tcPr>
          <w:p w:rsidR="006C199E" w:rsidP="00467ED9" w:rsidRDefault="00467ED9">
            <w:pPr>
              <w:autoSpaceDE w:val="0"/>
              <w:autoSpaceDN w:val="0"/>
              <w:adjustRightInd w:val="0"/>
              <w:jc w:val="center"/>
              <w:rPr>
                <w:rFonts w:ascii="Arial" w:hAnsi="Arial" w:cs="Arial"/>
                <w:color w:val="000000"/>
                <w:sz w:val="24"/>
              </w:rPr>
            </w:pPr>
            <w:r>
              <w:rPr>
                <w:rFonts w:ascii="Arial" w:hAnsi="Arial" w:cs="Arial"/>
                <w:noProof/>
                <w:color w:val="000000"/>
                <w:sz w:val="24"/>
                <w:lang w:eastAsia="en-GB"/>
              </w:rPr>
              <w:drawing>
                <wp:inline distT="0" distB="0" distL="0" distR="0" wp14:anchorId="1A572EAD" wp14:editId="1DA66FF4">
                  <wp:extent cx="804672" cy="737616"/>
                  <wp:effectExtent l="0" t="0" r="0" b="5715"/>
                  <wp:docPr id="25" name="Picture 25" descr="Z:\Infographics\229 Talking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fographics\229 Talking Icon.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04552" cy="737506"/>
                          </a:xfrm>
                          <a:prstGeom prst="rect">
                            <a:avLst/>
                          </a:prstGeom>
                          <a:noFill/>
                          <a:ln>
                            <a:noFill/>
                          </a:ln>
                        </pic:spPr>
                      </pic:pic>
                    </a:graphicData>
                  </a:graphic>
                </wp:inline>
              </w:drawing>
            </w:r>
          </w:p>
        </w:tc>
        <w:tc>
          <w:tcPr>
            <w:tcW w:w="3108" w:type="dxa"/>
          </w:tcPr>
          <w:p w:rsidR="006C199E" w:rsidP="007A7DFD" w:rsidRDefault="00C86EF1">
            <w:pPr>
              <w:autoSpaceDE w:val="0"/>
              <w:autoSpaceDN w:val="0"/>
              <w:adjustRightInd w:val="0"/>
              <w:jc w:val="center"/>
              <w:rPr>
                <w:rFonts w:ascii="Arial" w:hAnsi="Arial" w:cs="Arial"/>
                <w:color w:val="000000"/>
                <w:sz w:val="24"/>
              </w:rPr>
            </w:pPr>
            <w:r>
              <w:rPr>
                <w:rFonts w:ascii="Arial" w:hAnsi="Arial" w:cs="Arial"/>
                <w:noProof/>
                <w:color w:val="000000"/>
                <w:sz w:val="24"/>
                <w:lang w:eastAsia="en-GB"/>
              </w:rPr>
              <w:drawing>
                <wp:inline distT="0" distB="0" distL="0" distR="0">
                  <wp:extent cx="402336" cy="737412"/>
                  <wp:effectExtent l="0" t="0" r="0" b="5715"/>
                  <wp:docPr id="30" name="Picture 30" descr="Z:\Infographics\221 Clipboard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fographics\221 Clipboard Icon.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2531" cy="737769"/>
                          </a:xfrm>
                          <a:prstGeom prst="rect">
                            <a:avLst/>
                          </a:prstGeom>
                          <a:noFill/>
                          <a:ln>
                            <a:noFill/>
                          </a:ln>
                        </pic:spPr>
                      </pic:pic>
                    </a:graphicData>
                  </a:graphic>
                </wp:inline>
              </w:drawing>
            </w:r>
          </w:p>
        </w:tc>
        <w:tc>
          <w:tcPr>
            <w:tcW w:w="3108" w:type="dxa"/>
          </w:tcPr>
          <w:p w:rsidR="006C199E" w:rsidP="007A7DFD" w:rsidRDefault="007A7DFD">
            <w:pPr>
              <w:autoSpaceDE w:val="0"/>
              <w:autoSpaceDN w:val="0"/>
              <w:adjustRightInd w:val="0"/>
              <w:jc w:val="center"/>
              <w:rPr>
                <w:rFonts w:ascii="Arial" w:hAnsi="Arial" w:cs="Arial"/>
                <w:color w:val="000000"/>
                <w:sz w:val="24"/>
              </w:rPr>
            </w:pPr>
            <w:r>
              <w:rPr>
                <w:rFonts w:ascii="Arial" w:hAnsi="Arial" w:cs="Arial"/>
                <w:noProof/>
                <w:color w:val="000000"/>
                <w:sz w:val="24"/>
                <w:lang w:eastAsia="en-GB"/>
              </w:rPr>
              <w:drawing>
                <wp:inline distT="0" distB="0" distL="0" distR="0" wp14:anchorId="5039E891" wp14:editId="589BE5A8">
                  <wp:extent cx="512064" cy="829056"/>
                  <wp:effectExtent l="0" t="0" r="2540" b="0"/>
                  <wp:docPr id="27" name="Picture 27" descr="Z:\Infographics\92 Handshake 2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fographics\92 Handshake 2 Ico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1967" cy="828899"/>
                          </a:xfrm>
                          <a:prstGeom prst="rect">
                            <a:avLst/>
                          </a:prstGeom>
                          <a:noFill/>
                          <a:ln>
                            <a:noFill/>
                          </a:ln>
                        </pic:spPr>
                      </pic:pic>
                    </a:graphicData>
                  </a:graphic>
                </wp:inline>
              </w:drawing>
            </w:r>
          </w:p>
        </w:tc>
      </w:tr>
    </w:tbl>
    <w:p w:rsidR="005D31B4" w:rsidP="000637A0" w:rsidRDefault="000637A0">
      <w:pPr>
        <w:pStyle w:val="Heading2"/>
      </w:pPr>
      <w:bookmarkStart w:name="_Toc514236714" w:id="8"/>
      <w:r>
        <w:t>4.1</w:t>
      </w:r>
      <w:r>
        <w:tab/>
      </w:r>
      <w:r w:rsidRPr="005D31B4" w:rsidR="005D31B4">
        <w:t>Compliments</w:t>
      </w:r>
      <w:bookmarkEnd w:id="8"/>
    </w:p>
    <w:p w:rsidRPr="005161F9" w:rsidR="005161F9" w:rsidP="005161F9" w:rsidRDefault="005161F9"/>
    <w:p w:rsidRPr="00F81243" w:rsidR="00A854BD" w:rsidP="00DE19C5" w:rsidRDefault="00DE19C5">
      <w:pPr>
        <w:pStyle w:val="Default"/>
        <w:jc w:val="both"/>
      </w:pPr>
      <w:r>
        <w:t>Receiving compliments/praise is</w:t>
      </w:r>
      <w:r w:rsidR="00BF3418">
        <w:t xml:space="preserve"> central to enabling us to recognise the efforts of our staff </w:t>
      </w:r>
      <w:r w:rsidR="00412A5F">
        <w:t>who are often</w:t>
      </w:r>
      <w:r w:rsidR="00BF3418">
        <w:t xml:space="preserve"> delivering servic</w:t>
      </w:r>
      <w:r w:rsidR="00412A5F">
        <w:t>es at the front line under</w:t>
      </w:r>
      <w:r w:rsidR="00BF3418">
        <w:t xml:space="preserve"> challenging </w:t>
      </w:r>
      <w:r w:rsidR="00412A5F">
        <w:t>circumstances</w:t>
      </w:r>
      <w:r w:rsidR="00BF3418">
        <w:t>. Putting in place appropriate mechanisms to collate compliments enables us to see areas where we are performing particularly well as well as help</w:t>
      </w:r>
      <w:r w:rsidR="008D4851">
        <w:t>ing</w:t>
      </w:r>
      <w:r w:rsidR="00412A5F">
        <w:t xml:space="preserve"> us</w:t>
      </w:r>
      <w:r w:rsidR="00BF3418">
        <w:t xml:space="preserve"> </w:t>
      </w:r>
      <w:r w:rsidRPr="00F81243" w:rsidR="00BF3418">
        <w:t>to further reinforce</w:t>
      </w:r>
      <w:r w:rsidRPr="00F81243" w:rsidR="00412A5F">
        <w:t xml:space="preserve"> the</w:t>
      </w:r>
      <w:r w:rsidRPr="00F81243" w:rsidR="00BF3418">
        <w:t xml:space="preserve"> positive attitudes and behaviours of our staff to further motivate </w:t>
      </w:r>
      <w:r w:rsidRPr="00F81243" w:rsidR="00412A5F">
        <w:t xml:space="preserve">and </w:t>
      </w:r>
      <w:r w:rsidRPr="00F81243" w:rsidR="00BF3418">
        <w:t xml:space="preserve">engage our workforce. </w:t>
      </w:r>
    </w:p>
    <w:p w:rsidRPr="00F81243" w:rsidR="00412A5F" w:rsidP="00736E92" w:rsidRDefault="00412A5F">
      <w:pPr>
        <w:pStyle w:val="Default"/>
      </w:pPr>
    </w:p>
    <w:p w:rsidRPr="00F81243" w:rsidR="00412A5F" w:rsidP="00DE19C5" w:rsidRDefault="00412A5F">
      <w:pPr>
        <w:pStyle w:val="Default"/>
        <w:jc w:val="both"/>
      </w:pPr>
      <w:r w:rsidRPr="00F81243">
        <w:t>During 2017/18, 19 compliments were received</w:t>
      </w:r>
      <w:r w:rsidRPr="00F81243" w:rsidR="00190E2F">
        <w:t xml:space="preserve"> providing a good spread across both Adult and Children and Young People Services</w:t>
      </w:r>
      <w:r w:rsidRPr="00F81243">
        <w:t>. These compliments related to the services and support services users received and they often named specific staff where they felt the individual had done over and above what was expected of them.</w:t>
      </w:r>
      <w:r w:rsidR="00A74428">
        <w:t xml:space="preserve"> The Vale Community Resource Service received a particularly high number of compliments.</w:t>
      </w:r>
      <w:r w:rsidRPr="00F81243">
        <w:t xml:space="preserve"> </w:t>
      </w:r>
    </w:p>
    <w:p w:rsidRPr="00F81243" w:rsidR="00ED3BF3" w:rsidP="00DE19C5" w:rsidRDefault="00ED3BF3">
      <w:pPr>
        <w:jc w:val="both"/>
        <w:rPr>
          <w:sz w:val="24"/>
        </w:rPr>
      </w:pPr>
    </w:p>
    <w:p w:rsidRPr="00F81243" w:rsidR="00412A5F" w:rsidP="00DE19C5" w:rsidRDefault="00412A5F">
      <w:pPr>
        <w:jc w:val="both"/>
        <w:rPr>
          <w:sz w:val="24"/>
        </w:rPr>
      </w:pPr>
      <w:r w:rsidRPr="00F81243">
        <w:rPr>
          <w:sz w:val="24"/>
        </w:rPr>
        <w:t xml:space="preserve">To put this data in context, outlined below </w:t>
      </w:r>
      <w:r w:rsidRPr="00F81243" w:rsidR="005D31B4">
        <w:rPr>
          <w:sz w:val="24"/>
        </w:rPr>
        <w:t>is a snapshot of</w:t>
      </w:r>
      <w:r w:rsidRPr="00F81243">
        <w:rPr>
          <w:sz w:val="24"/>
        </w:rPr>
        <w:t xml:space="preserve"> some</w:t>
      </w:r>
      <w:r w:rsidRPr="00F81243" w:rsidR="005D31B4">
        <w:rPr>
          <w:sz w:val="24"/>
        </w:rPr>
        <w:t xml:space="preserve"> of the</w:t>
      </w:r>
      <w:r w:rsidRPr="00F81243">
        <w:rPr>
          <w:sz w:val="24"/>
        </w:rPr>
        <w:t xml:space="preserve"> </w:t>
      </w:r>
      <w:r w:rsidRPr="00F81243" w:rsidR="005D31B4">
        <w:rPr>
          <w:sz w:val="24"/>
        </w:rPr>
        <w:t xml:space="preserve">compliments we have received from service users: </w:t>
      </w:r>
    </w:p>
    <w:p w:rsidR="005161F9" w:rsidP="00736E92" w:rsidRDefault="005161F9">
      <w:pPr>
        <w:pStyle w:val="Default"/>
      </w:pPr>
    </w:p>
    <w:p w:rsidR="004624EB" w:rsidRDefault="004F0EFB">
      <w:pPr>
        <w:rPr>
          <w:rFonts w:ascii="Arial" w:hAnsi="Arial" w:cs="Arial" w:eastAsiaTheme="minorHAnsi"/>
          <w:color w:val="000000"/>
          <w:sz w:val="24"/>
        </w:rPr>
      </w:pPr>
      <w:r>
        <w:rPr>
          <w:noProof/>
          <w:lang w:eastAsia="en-GB"/>
        </w:rPr>
        <mc:AlternateContent>
          <mc:Choice Requires="wps">
            <w:drawing>
              <wp:anchor distT="0" distB="0" distL="114300" distR="114300" simplePos="0" relativeHeight="251748352" behindDoc="0" locked="0" layoutInCell="1" allowOverlap="1" wp14:editId="37DEC50B" wp14:anchorId="2954DE3E">
                <wp:simplePos x="0" y="0"/>
                <wp:positionH relativeFrom="column">
                  <wp:posOffset>3063240</wp:posOffset>
                </wp:positionH>
                <wp:positionV relativeFrom="paragraph">
                  <wp:posOffset>886460</wp:posOffset>
                </wp:positionV>
                <wp:extent cx="3084195" cy="1194435"/>
                <wp:effectExtent l="0" t="0" r="20955" b="310515"/>
                <wp:wrapNone/>
                <wp:docPr id="12" name="Rounded Rectangular Callout 12"/>
                <wp:cNvGraphicFramePr/>
                <a:graphic xmlns:a="http://schemas.openxmlformats.org/drawingml/2006/main">
                  <a:graphicData uri="http://schemas.microsoft.com/office/word/2010/wordprocessingShape">
                    <wps:wsp>
                      <wps:cNvSpPr/>
                      <wps:spPr>
                        <a:xfrm>
                          <a:off x="0" y="0"/>
                          <a:ext cx="3084195" cy="1194435"/>
                        </a:xfrm>
                        <a:prstGeom prst="wedgeRoundRectCallout">
                          <a:avLst>
                            <a:gd name="adj1" fmla="val 37060"/>
                            <a:gd name="adj2" fmla="val 73533"/>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Pr="004624EB" w:rsidR="00D57EA1" w:rsidP="004624EB" w:rsidRDefault="00D57EA1">
                            <w:pPr>
                              <w:jc w:val="both"/>
                              <w:rPr>
                                <w:rFonts w:ascii="Arial" w:hAnsi="Arial" w:cs="Arial"/>
                                <w:i/>
                                <w:iCs/>
                              </w:rPr>
                            </w:pPr>
                            <w:r w:rsidRPr="004624EB">
                              <w:rPr>
                                <w:rFonts w:ascii="Arial" w:hAnsi="Arial" w:cs="Arial"/>
                                <w:i/>
                                <w:iCs/>
                              </w:rPr>
                              <w:t>‘I am writing on behalf of my mum Mrs X, she would like to thank you all for your help and kindness during the weeks she was under your care recently. A big thank you to everyone involved as it really was a team effort. Thank you all for a fantastic job.’</w:t>
                            </w:r>
                          </w:p>
                          <w:p w:rsidR="00D57EA1" w:rsidP="004624EB" w:rsidRDefault="00D57EA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textboxrect="791,791,20809,20809" o:connecttype="custom" o:connectlocs="10800,0;0,10800;10800,21600;21600,10800;@34,@35"/>
                <v:handles>
                  <v:h position="#0,#1"/>
                </v:handles>
              </v:shapetype>
              <v:shape id="Rounded Rectangular Callout 12" style="position:absolute;margin-left:241.2pt;margin-top:69.8pt;width:242.85pt;height:94.0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f81bd [3204]" strokecolor="#243f60 [1604]" strokeweight="2pt" type="#_x0000_t62" adj="18805,26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">
                <v:textbox>
                  <w:txbxContent>
                    <w:p w:rsidRPr="004624EB" w:rsidR="00D57EA1" w:rsidP="004624EB" w:rsidRDefault="00D57EA1">
                      <w:pPr>
                        <w:jc w:val="both"/>
                        <w:rPr>
                          <w:rFonts w:ascii="Arial" w:hAnsi="Arial" w:cs="Arial"/>
                          <w:i/>
                          <w:iCs/>
                        </w:rPr>
                      </w:pPr>
                      <w:r w:rsidRPr="004624EB">
                        <w:rPr>
                          <w:rFonts w:ascii="Arial" w:hAnsi="Arial" w:cs="Arial"/>
                          <w:i/>
                          <w:iCs/>
                        </w:rPr>
                        <w:t>‘I am writing on behalf of my mum Mrs X, she would like to thank you all for your help and kindness during the weeks she was under your care recently. A big thank you to everyone involved as it really was a team effort. Thank you all for a fantastic job.’</w:t>
                      </w:r>
                    </w:p>
                    <w:p w:rsidR="00D57EA1" w:rsidP="004624EB" w:rsidRDefault="00D57EA1">
                      <w:pPr>
                        <w:jc w:val="center"/>
                      </w:pPr>
                    </w:p>
                  </w:txbxContent>
                </v:textbox>
              </v:shape>
            </w:pict>
          </mc:Fallback>
        </mc:AlternateContent>
      </w:r>
      <w:r>
        <w:rPr>
          <w:noProof/>
          <w:lang w:eastAsia="en-GB"/>
        </w:rPr>
        <mc:AlternateContent>
          <mc:Choice Requires="wps">
            <w:drawing>
              <wp:anchor distT="0" distB="0" distL="114300" distR="114300" simplePos="0" relativeHeight="251752448" behindDoc="0" locked="0" layoutInCell="1" allowOverlap="1" wp14:editId="59DC3EC7" wp14:anchorId="536EB9D7">
                <wp:simplePos x="0" y="0"/>
                <wp:positionH relativeFrom="column">
                  <wp:posOffset>-228600</wp:posOffset>
                </wp:positionH>
                <wp:positionV relativeFrom="paragraph">
                  <wp:posOffset>2331085</wp:posOffset>
                </wp:positionV>
                <wp:extent cx="3065780" cy="688340"/>
                <wp:effectExtent l="0" t="0" r="20320" b="245110"/>
                <wp:wrapNone/>
                <wp:docPr id="20" name="Rounded Rectangular Callout 20"/>
                <wp:cNvGraphicFramePr/>
                <a:graphic xmlns:a="http://schemas.openxmlformats.org/drawingml/2006/main">
                  <a:graphicData uri="http://schemas.microsoft.com/office/word/2010/wordprocessingShape">
                    <wps:wsp>
                      <wps:cNvSpPr/>
                      <wps:spPr>
                        <a:xfrm>
                          <a:off x="0" y="0"/>
                          <a:ext cx="3065780" cy="688340"/>
                        </a:xfrm>
                        <a:prstGeom prst="wedgeRoundRectCallout">
                          <a:avLst>
                            <a:gd name="adj1" fmla="val -36530"/>
                            <a:gd name="adj2" fmla="val 82899"/>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Pr="00C33287" w:rsidR="00D57EA1" w:rsidP="004624EB" w:rsidRDefault="00D57EA1">
                            <w:pPr>
                              <w:jc w:val="both"/>
                              <w:rPr>
                                <w:i/>
                                <w:iCs/>
                              </w:rPr>
                            </w:pPr>
                            <w:r w:rsidRPr="00C33287">
                              <w:rPr>
                                <w:i/>
                                <w:iCs/>
                              </w:rPr>
                              <w:t>‘To all the ladies who came to help X and X when we needed you. Thank you so much such for all the good work’.</w:t>
                            </w:r>
                          </w:p>
                          <w:p w:rsidR="00D57EA1" w:rsidP="004624EB" w:rsidRDefault="00D57EA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20" style="position:absolute;margin-left:-18pt;margin-top:183.55pt;width:241.4pt;height:54.2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7" fillcolor="#4f81bd [3204]" strokecolor="#243f60 [1604]" strokeweight="2pt" type="#_x0000_t62" adj="2910,28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">
                <v:textbox>
                  <w:txbxContent>
                    <w:p w:rsidRPr="00C33287" w:rsidR="00D57EA1" w:rsidP="004624EB" w:rsidRDefault="00D57EA1">
                      <w:pPr>
                        <w:jc w:val="both"/>
                        <w:rPr>
                          <w:i/>
                          <w:iCs/>
                        </w:rPr>
                      </w:pPr>
                      <w:r w:rsidRPr="00C33287">
                        <w:rPr>
                          <w:i/>
                          <w:iCs/>
                        </w:rPr>
                        <w:t>‘To all the ladies who came to help X and X when we needed you. Thank you so much such for all the good work’.</w:t>
                      </w:r>
                    </w:p>
                    <w:p w:rsidR="00D57EA1" w:rsidP="004624EB" w:rsidRDefault="00D57EA1">
                      <w:pPr>
                        <w:jc w:val="center"/>
                      </w:pPr>
                    </w:p>
                  </w:txbxContent>
                </v:textbox>
              </v:shape>
            </w:pict>
          </mc:Fallback>
        </mc:AlternateContent>
      </w:r>
      <w:r>
        <w:rPr>
          <w:noProof/>
          <w:lang w:eastAsia="en-GB"/>
        </w:rPr>
        <mc:AlternateContent>
          <mc:Choice Requires="wps">
            <w:drawing>
              <wp:anchor distT="0" distB="0" distL="114300" distR="114300" simplePos="0" relativeHeight="251754496" behindDoc="0" locked="0" layoutInCell="1" allowOverlap="1" wp14:editId="38BBD4CD" wp14:anchorId="716131AE">
                <wp:simplePos x="0" y="0"/>
                <wp:positionH relativeFrom="column">
                  <wp:posOffset>3063240</wp:posOffset>
                </wp:positionH>
                <wp:positionV relativeFrom="paragraph">
                  <wp:posOffset>2922905</wp:posOffset>
                </wp:positionV>
                <wp:extent cx="3084195" cy="1163955"/>
                <wp:effectExtent l="0" t="0" r="20955" b="302895"/>
                <wp:wrapNone/>
                <wp:docPr id="22" name="Rounded Rectangular Callout 22"/>
                <wp:cNvGraphicFramePr/>
                <a:graphic xmlns:a="http://schemas.openxmlformats.org/drawingml/2006/main">
                  <a:graphicData uri="http://schemas.microsoft.com/office/word/2010/wordprocessingShape">
                    <wps:wsp>
                      <wps:cNvSpPr/>
                      <wps:spPr>
                        <a:xfrm>
                          <a:off x="0" y="0"/>
                          <a:ext cx="3084195" cy="1163955"/>
                        </a:xfrm>
                        <a:prstGeom prst="wedgeRoundRectCallout">
                          <a:avLst>
                            <a:gd name="adj1" fmla="val 41211"/>
                            <a:gd name="adj2" fmla="val 73440"/>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Pr="00C33287" w:rsidR="00D57EA1" w:rsidP="004F0EFB" w:rsidRDefault="00D57EA1">
                            <w:pPr>
                              <w:jc w:val="both"/>
                              <w:rPr>
                                <w:i/>
                                <w:iCs/>
                              </w:rPr>
                            </w:pPr>
                            <w:r w:rsidRPr="00C33287">
                              <w:rPr>
                                <w:i/>
                                <w:iCs/>
                              </w:rPr>
                              <w:t>‘As for X visiting firstly I’d like to say on record what an asset she is to social services. She is a kind, compassionate, understanding lady who I felt was so genuine, you’re very lucky to have her in the team.’</w:t>
                            </w:r>
                          </w:p>
                          <w:p w:rsidR="00D57EA1" w:rsidP="004624EB" w:rsidRDefault="00D57EA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22" style="position:absolute;margin-left:241.2pt;margin-top:230.15pt;width:242.85pt;height:91.6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8" fillcolor="#4f81bd [3204]" strokecolor="#243f60 [1604]" strokeweight="2pt" type="#_x0000_t62" adj="19702,26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">
                <v:textbox>
                  <w:txbxContent>
                    <w:p w:rsidRPr="00C33287" w:rsidR="00D57EA1" w:rsidP="004F0EFB" w:rsidRDefault="00D57EA1">
                      <w:pPr>
                        <w:jc w:val="both"/>
                        <w:rPr>
                          <w:i/>
                          <w:iCs/>
                        </w:rPr>
                      </w:pPr>
                      <w:r w:rsidRPr="00C33287">
                        <w:rPr>
                          <w:i/>
                          <w:iCs/>
                        </w:rPr>
                        <w:t>‘As for X visiting firstly I’d like to say on record what an asset she is to social services. She is a kind, compassionate, understanding lady who I felt was so genuine, you’re very lucky to have her in the team.’</w:t>
                      </w:r>
                    </w:p>
                    <w:p w:rsidR="00D57EA1" w:rsidP="004624EB" w:rsidRDefault="00D57EA1">
                      <w:pPr>
                        <w:jc w:val="center"/>
                      </w:pPr>
                    </w:p>
                  </w:txbxContent>
                </v:textbox>
              </v:shape>
            </w:pict>
          </mc:Fallback>
        </mc:AlternateContent>
      </w:r>
      <w:r>
        <w:rPr>
          <w:noProof/>
          <w:lang w:eastAsia="en-GB"/>
        </w:rPr>
        <mc:AlternateContent>
          <mc:Choice Requires="wps">
            <w:drawing>
              <wp:anchor distT="0" distB="0" distL="114300" distR="114300" simplePos="0" relativeHeight="251756544" behindDoc="0" locked="0" layoutInCell="1" allowOverlap="1" wp14:editId="5279E50C" wp14:anchorId="18DF883A">
                <wp:simplePos x="0" y="0"/>
                <wp:positionH relativeFrom="column">
                  <wp:posOffset>-179070</wp:posOffset>
                </wp:positionH>
                <wp:positionV relativeFrom="paragraph">
                  <wp:posOffset>4275455</wp:posOffset>
                </wp:positionV>
                <wp:extent cx="3065780" cy="1584960"/>
                <wp:effectExtent l="0" t="0" r="20320" b="510540"/>
                <wp:wrapNone/>
                <wp:docPr id="288" name="Rounded Rectangular Callout 288"/>
                <wp:cNvGraphicFramePr/>
                <a:graphic xmlns:a="http://schemas.openxmlformats.org/drawingml/2006/main">
                  <a:graphicData uri="http://schemas.microsoft.com/office/word/2010/wordprocessingShape">
                    <wps:wsp>
                      <wps:cNvSpPr/>
                      <wps:spPr>
                        <a:xfrm>
                          <a:off x="0" y="0"/>
                          <a:ext cx="3065780" cy="1584960"/>
                        </a:xfrm>
                        <a:prstGeom prst="wedgeRoundRectCallout">
                          <a:avLst>
                            <a:gd name="adj1" fmla="val -41103"/>
                            <a:gd name="adj2" fmla="val 80242"/>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Pr="004F0EFB" w:rsidR="00D57EA1" w:rsidP="004F0EFB" w:rsidRDefault="00D57EA1">
                            <w:pPr>
                              <w:jc w:val="both"/>
                              <w:rPr>
                                <w:i/>
                                <w:iCs/>
                                <w:szCs w:val="22"/>
                              </w:rPr>
                            </w:pPr>
                            <w:r w:rsidRPr="004F0EFB">
                              <w:rPr>
                                <w:rFonts w:ascii="Arial" w:hAnsi="Arial" w:cs="Arial"/>
                                <w:i/>
                                <w:iCs/>
                                <w:szCs w:val="22"/>
                              </w:rPr>
                              <w:t>‘X was doubtful that Mr A would be accepting of any care and this care package has been a success in that sense and all agreed it was down to the fundamental ground work that Y undertook with Mr A and the rapport she established with him, exact detail</w:t>
                            </w:r>
                            <w:r w:rsidRPr="004F0EFB">
                              <w:rPr>
                                <w:i/>
                                <w:iCs/>
                                <w:szCs w:val="22"/>
                              </w:rPr>
                              <w:t xml:space="preserve"> in the care plan. Y was highly praised by all in the meeting.’ </w:t>
                            </w:r>
                          </w:p>
                          <w:p w:rsidR="00D57EA1" w:rsidP="004F0EFB" w:rsidRDefault="00D57EA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288" style="position:absolute;margin-left:-14.1pt;margin-top:336.65pt;width:241.4pt;height:124.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9" fillcolor="#4f81bd [3204]" strokecolor="#243f60 [1604]" strokeweight="2pt" type="#_x0000_t62" adj="1922,28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">
                <v:textbox>
                  <w:txbxContent>
                    <w:p w:rsidRPr="004F0EFB" w:rsidR="00D57EA1" w:rsidP="004F0EFB" w:rsidRDefault="00D57EA1">
                      <w:pPr>
                        <w:jc w:val="both"/>
                        <w:rPr>
                          <w:i/>
                          <w:iCs/>
                          <w:szCs w:val="22"/>
                        </w:rPr>
                      </w:pPr>
                      <w:r w:rsidRPr="004F0EFB">
                        <w:rPr>
                          <w:rFonts w:ascii="Arial" w:hAnsi="Arial" w:cs="Arial"/>
                          <w:i/>
                          <w:iCs/>
                          <w:szCs w:val="22"/>
                        </w:rPr>
                        <w:t>‘X was doubtful that Mr A would be accepting of any care and this care package has been a success in that sense and all agreed it was down to the fundamental ground work that Y undertook with Mr A and the rapport she established with him, exact detail</w:t>
                      </w:r>
                      <w:r w:rsidRPr="004F0EFB">
                        <w:rPr>
                          <w:i/>
                          <w:iCs/>
                          <w:szCs w:val="22"/>
                        </w:rPr>
                        <w:t xml:space="preserve"> in the care plan. Y was highly praised by all in the meeting.’ </w:t>
                      </w:r>
                    </w:p>
                    <w:p w:rsidR="00D57EA1" w:rsidP="004F0EFB" w:rsidRDefault="00D57EA1">
                      <w:pPr>
                        <w:jc w:val="center"/>
                      </w:pPr>
                    </w:p>
                  </w:txbxContent>
                </v:textbox>
              </v:shape>
            </w:pict>
          </mc:Fallback>
        </mc:AlternateContent>
      </w:r>
      <w:r w:rsidR="004624EB">
        <w:rPr>
          <w:noProof/>
          <w:lang w:eastAsia="en-GB"/>
        </w:rPr>
        <mc:AlternateContent>
          <mc:Choice Requires="wps">
            <w:drawing>
              <wp:anchor distT="0" distB="0" distL="114300" distR="114300" simplePos="0" relativeHeight="251750400" behindDoc="0" locked="0" layoutInCell="1" allowOverlap="1" wp14:editId="10A94EF4" wp14:anchorId="48C38A9C">
                <wp:simplePos x="0" y="0"/>
                <wp:positionH relativeFrom="column">
                  <wp:posOffset>-142875</wp:posOffset>
                </wp:positionH>
                <wp:positionV relativeFrom="paragraph">
                  <wp:posOffset>40005</wp:posOffset>
                </wp:positionV>
                <wp:extent cx="3066288" cy="1158240"/>
                <wp:effectExtent l="0" t="0" r="20320" b="384810"/>
                <wp:wrapNone/>
                <wp:docPr id="17" name="Rounded Rectangular Callout 17"/>
                <wp:cNvGraphicFramePr/>
                <a:graphic xmlns:a="http://schemas.openxmlformats.org/drawingml/2006/main">
                  <a:graphicData uri="http://schemas.microsoft.com/office/word/2010/wordprocessingShape">
                    <wps:wsp>
                      <wps:cNvSpPr/>
                      <wps:spPr>
                        <a:xfrm>
                          <a:off x="0" y="0"/>
                          <a:ext cx="3066288" cy="1158240"/>
                        </a:xfrm>
                        <a:prstGeom prst="wedgeRoundRectCallout">
                          <a:avLst>
                            <a:gd name="adj1" fmla="val -41103"/>
                            <a:gd name="adj2" fmla="val 80242"/>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Pr="004624EB" w:rsidR="00D57EA1" w:rsidP="004624EB" w:rsidRDefault="00D57EA1">
                            <w:pPr>
                              <w:jc w:val="center"/>
                              <w:rPr>
                                <w:rFonts w:ascii="Arial" w:hAnsi="Arial" w:cs="Arial"/>
                                <w:szCs w:val="22"/>
                              </w:rPr>
                            </w:pPr>
                            <w:r w:rsidRPr="004624EB">
                              <w:rPr>
                                <w:rFonts w:ascii="Arial" w:hAnsi="Arial" w:cs="Arial"/>
                                <w:i/>
                                <w:iCs/>
                                <w:szCs w:val="22"/>
                              </w:rPr>
                              <w:t>I am writing to let you know how impressed we were with X’s work during our adoption experience’. X has provided ‘kindness and support’ ‘allowing us to talk about our anxieties’ ‘we have really appreciated her knowledge’.</w:t>
                            </w:r>
                          </w:p>
                          <w:p w:rsidR="00D57EA1" w:rsidP="004624EB" w:rsidRDefault="00D57EA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17" style="position:absolute;margin-left:-11.25pt;margin-top:3.15pt;width:241.45pt;height:91.2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0" fillcolor="#4f81bd [3204]" strokecolor="#243f60 [1604]" strokeweight="2pt" type="#_x0000_t62" adj="1922,28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">
                <v:textbox>
                  <w:txbxContent>
                    <w:p w:rsidRPr="004624EB" w:rsidR="00D57EA1" w:rsidP="004624EB" w:rsidRDefault="00D57EA1">
                      <w:pPr>
                        <w:jc w:val="center"/>
                        <w:rPr>
                          <w:rFonts w:ascii="Arial" w:hAnsi="Arial" w:cs="Arial"/>
                          <w:szCs w:val="22"/>
                        </w:rPr>
                      </w:pPr>
                      <w:r w:rsidRPr="004624EB">
                        <w:rPr>
                          <w:rFonts w:ascii="Arial" w:hAnsi="Arial" w:cs="Arial"/>
                          <w:i/>
                          <w:iCs/>
                          <w:szCs w:val="22"/>
                        </w:rPr>
                        <w:t>I am writing to let you know how impressed we were with X’s work during our adoption experience’. X has provided ‘kindness and support’ ‘allowing us to talk about our anxieties’ ‘we have really appreciated her knowledge’.</w:t>
                      </w:r>
                    </w:p>
                    <w:p w:rsidR="00D57EA1" w:rsidP="004624EB" w:rsidRDefault="00D57EA1">
                      <w:pPr>
                        <w:jc w:val="center"/>
                      </w:pPr>
                    </w:p>
                  </w:txbxContent>
                </v:textbox>
              </v:shape>
            </w:pict>
          </mc:Fallback>
        </mc:AlternateContent>
      </w:r>
      <w:r w:rsidR="004624EB">
        <w:br w:type="page"/>
      </w:r>
    </w:p>
    <w:p w:rsidRPr="005D31B4" w:rsidR="005D31B4" w:rsidP="000637A0" w:rsidRDefault="000637A0">
      <w:pPr>
        <w:pStyle w:val="Heading2"/>
      </w:pPr>
      <w:bookmarkStart w:name="_Toc514236715" w:id="9"/>
      <w:r>
        <w:t>4.2</w:t>
      </w:r>
      <w:r>
        <w:tab/>
      </w:r>
      <w:r w:rsidRPr="005D31B4" w:rsidR="005D31B4">
        <w:t>Complaints</w:t>
      </w:r>
      <w:bookmarkEnd w:id="9"/>
    </w:p>
    <w:p w:rsidRPr="00F81243" w:rsidR="00736E92" w:rsidP="00DE19C5" w:rsidRDefault="00736E92">
      <w:pPr>
        <w:pStyle w:val="Default"/>
        <w:jc w:val="both"/>
        <w:rPr>
          <w:rFonts w:eastAsiaTheme="minorEastAsia"/>
        </w:rPr>
      </w:pPr>
      <w:r w:rsidRPr="00F81243">
        <w:t xml:space="preserve">Our responsiveness and learning from complaints demonstrates that we are providing very good care and support. </w:t>
      </w:r>
      <w:r w:rsidRPr="00F81243">
        <w:rPr>
          <w:rFonts w:eastAsiaTheme="minorEastAsia"/>
        </w:rPr>
        <w:t xml:space="preserve">We have developed a robust approach to how we deal with and manage our complaints. Through taking a proactive listening and learning approach that acknowledges our extended duty to safeguard and promote the welfare of service users we have been able to effectively </w:t>
      </w:r>
      <w:proofErr w:type="gramStart"/>
      <w:r w:rsidRPr="00F81243">
        <w:rPr>
          <w:rFonts w:eastAsiaTheme="minorEastAsia"/>
        </w:rPr>
        <w:t>mitigate</w:t>
      </w:r>
      <w:proofErr w:type="gramEnd"/>
      <w:r w:rsidRPr="00F81243">
        <w:rPr>
          <w:rFonts w:eastAsiaTheme="minorEastAsia"/>
        </w:rPr>
        <w:t xml:space="preserve"> against complaints. </w:t>
      </w:r>
    </w:p>
    <w:p w:rsidRPr="00F81243" w:rsidR="00736E92" w:rsidP="00DE19C5" w:rsidRDefault="00736E92">
      <w:pPr>
        <w:pStyle w:val="Default"/>
        <w:jc w:val="both"/>
        <w:rPr>
          <w:rFonts w:eastAsiaTheme="minorEastAsia"/>
        </w:rPr>
      </w:pPr>
    </w:p>
    <w:p w:rsidRPr="00F81243" w:rsidR="005368AB" w:rsidP="003C2324" w:rsidRDefault="00736E92">
      <w:pPr>
        <w:pStyle w:val="Default"/>
        <w:jc w:val="both"/>
      </w:pPr>
      <w:r w:rsidRPr="00F81243">
        <w:rPr>
          <w:rFonts w:eastAsiaTheme="minorEastAsia"/>
        </w:rPr>
        <w:t>The Social Services Complaints Officer continues to work proactively with service users to quickly deal with their concerns to effectively prevent issues escalating to complaints. During 2017/18,</w:t>
      </w:r>
      <w:r w:rsidRPr="00F81243" w:rsidR="003C483A">
        <w:t xml:space="preserve"> 156 issues were raised by service users and/or their carers/family which were followed up with a visit. At these visits the Complaints Officer will listen to the service user’s concern</w:t>
      </w:r>
      <w:r w:rsidRPr="00F81243" w:rsidR="00D271DF">
        <w:t>s</w:t>
      </w:r>
      <w:r w:rsidRPr="00F81243" w:rsidR="003C483A">
        <w:t xml:space="preserve"> to further clarify</w:t>
      </w:r>
      <w:r w:rsidRPr="00F81243" w:rsidR="00091B5F">
        <w:t xml:space="preserve"> </w:t>
      </w:r>
      <w:r w:rsidRPr="00F81243" w:rsidR="00D271DF">
        <w:t>any</w:t>
      </w:r>
      <w:r w:rsidRPr="00F81243" w:rsidR="00091B5F">
        <w:t xml:space="preserve"> issue</w:t>
      </w:r>
      <w:r w:rsidRPr="00F81243" w:rsidR="00D271DF">
        <w:t>s</w:t>
      </w:r>
      <w:r w:rsidRPr="00F81243" w:rsidR="00091B5F">
        <w:t xml:space="preserve">. In </w:t>
      </w:r>
      <w:r w:rsidRPr="00F81243" w:rsidR="00D271DF">
        <w:t>most</w:t>
      </w:r>
      <w:r w:rsidRPr="00F81243" w:rsidR="00091B5F">
        <w:t xml:space="preserve"> instances the Complaints Officer </w:t>
      </w:r>
      <w:r w:rsidRPr="00F81243" w:rsidR="00D271DF">
        <w:t>is able to alleviate</w:t>
      </w:r>
      <w:r w:rsidRPr="00F81243" w:rsidR="00091B5F">
        <w:t xml:space="preserve"> a service user</w:t>
      </w:r>
      <w:r w:rsidRPr="00F81243" w:rsidR="00D271DF">
        <w:t>’</w:t>
      </w:r>
      <w:r w:rsidRPr="00F81243" w:rsidR="00091B5F">
        <w:t>s concerns at this stage and in some cases</w:t>
      </w:r>
      <w:r w:rsidRPr="00F81243" w:rsidR="00D271DF">
        <w:t xml:space="preserve"> can signpost</w:t>
      </w:r>
      <w:r w:rsidRPr="00F81243" w:rsidR="00091B5F">
        <w:t xml:space="preserve"> the service user </w:t>
      </w:r>
      <w:r w:rsidRPr="00F81243" w:rsidR="00D271DF">
        <w:t>on</w:t>
      </w:r>
      <w:r w:rsidRPr="00F81243" w:rsidR="00091B5F">
        <w:t>to other sources of information or services</w:t>
      </w:r>
      <w:r w:rsidRPr="00F81243" w:rsidR="00D271DF">
        <w:t xml:space="preserve"> they might not have been aware of</w:t>
      </w:r>
      <w:r w:rsidRPr="00F81243" w:rsidR="00091B5F">
        <w:t>.</w:t>
      </w:r>
      <w:r w:rsidRPr="00F81243" w:rsidR="000526E1">
        <w:t xml:space="preserve"> </w:t>
      </w:r>
      <w:r w:rsidRPr="00F81243" w:rsidR="00091B5F">
        <w:t xml:space="preserve">As </w:t>
      </w:r>
      <w:r w:rsidRPr="00F81243" w:rsidR="000526E1">
        <w:t>a consequence of these efforts</w:t>
      </w:r>
      <w:r w:rsidRPr="00F81243" w:rsidR="00091B5F">
        <w:t>, fewer issues</w:t>
      </w:r>
      <w:r w:rsidRPr="00F81243" w:rsidR="000526E1">
        <w:t xml:space="preserve"> escalate</w:t>
      </w:r>
      <w:r w:rsidRPr="00F81243" w:rsidR="00091B5F">
        <w:t xml:space="preserve"> into enquiries</w:t>
      </w:r>
      <w:r w:rsidRPr="00F81243" w:rsidR="00091B5F">
        <w:rPr>
          <w:rStyle w:val="FootnoteReference"/>
        </w:rPr>
        <w:footnoteReference w:id="2"/>
      </w:r>
      <w:r w:rsidRPr="00F81243" w:rsidR="00091B5F">
        <w:t xml:space="preserve"> and complaints. </w:t>
      </w:r>
      <w:r w:rsidRPr="00F81243" w:rsidR="000526E1">
        <w:t xml:space="preserve">During 2017/18, of the 156 issues raised only 46 </w:t>
      </w:r>
      <w:r w:rsidRPr="00F81243" w:rsidR="003C483A">
        <w:t xml:space="preserve">went on to become </w:t>
      </w:r>
      <w:r w:rsidRPr="00F81243" w:rsidR="00E01249">
        <w:t>enquiries</w:t>
      </w:r>
      <w:r w:rsidRPr="00F81243" w:rsidR="00091B5F">
        <w:t xml:space="preserve"> requir</w:t>
      </w:r>
      <w:r w:rsidRPr="00F81243" w:rsidR="000526E1">
        <w:t>ing</w:t>
      </w:r>
      <w:r w:rsidRPr="00F81243" w:rsidR="00091B5F">
        <w:t xml:space="preserve"> a more formal response</w:t>
      </w:r>
      <w:r w:rsidRPr="00F81243" w:rsidR="000526E1">
        <w:t xml:space="preserve"> and 4 went on to become a complaint</w:t>
      </w:r>
      <w:r w:rsidRPr="00F81243">
        <w:t xml:space="preserve">. Of these </w:t>
      </w:r>
      <w:r w:rsidRPr="00F81243" w:rsidR="00E01249">
        <w:t>46</w:t>
      </w:r>
      <w:r w:rsidRPr="00F81243">
        <w:t xml:space="preserve"> enquiries, </w:t>
      </w:r>
      <w:r w:rsidRPr="00F81243" w:rsidR="00E01249">
        <w:t>26 related to Adult Services and</w:t>
      </w:r>
      <w:r w:rsidRPr="00F81243">
        <w:t xml:space="preserve"> </w:t>
      </w:r>
      <w:r w:rsidRPr="00F81243" w:rsidR="00E01249">
        <w:t>20</w:t>
      </w:r>
      <w:r w:rsidRPr="00F81243">
        <w:t xml:space="preserve"> related to Children and Yo</w:t>
      </w:r>
      <w:r w:rsidRPr="00F81243" w:rsidR="00E01249">
        <w:t xml:space="preserve">ung People Services. No enquiries were received in relation to our Resource Management and Safeguarding Division. </w:t>
      </w:r>
      <w:r w:rsidRPr="00F81243" w:rsidR="00D73CDF">
        <w:t xml:space="preserve">There were 55 complaints received during 2017/18 (that were not referred to the Ombudsman). </w:t>
      </w:r>
      <w:r w:rsidRPr="00F81243">
        <w:t>Of the</w:t>
      </w:r>
      <w:r w:rsidRPr="00F81243" w:rsidR="00D73CDF">
        <w:t>se</w:t>
      </w:r>
      <w:r w:rsidRPr="00F81243">
        <w:t xml:space="preserve"> </w:t>
      </w:r>
      <w:r w:rsidRPr="00F81243" w:rsidR="00D73CDF">
        <w:t>55</w:t>
      </w:r>
      <w:r w:rsidRPr="00F81243">
        <w:t xml:space="preserve"> complaints, </w:t>
      </w:r>
      <w:r w:rsidRPr="00F81243" w:rsidR="00D73CDF">
        <w:t>21 were for Adult Services, 30</w:t>
      </w:r>
      <w:r w:rsidRPr="00F81243" w:rsidR="005368AB">
        <w:t xml:space="preserve"> were for Children</w:t>
      </w:r>
      <w:r w:rsidRPr="00F81243" w:rsidR="00740886">
        <w:t xml:space="preserve"> and Young People Services and 4</w:t>
      </w:r>
      <w:r w:rsidRPr="00F81243" w:rsidR="005368AB">
        <w:t xml:space="preserve"> related to our Resource Management and Safeguarding Division. </w:t>
      </w:r>
    </w:p>
    <w:p w:rsidRPr="00F81243" w:rsidR="005368AB" w:rsidP="00DE19C5" w:rsidRDefault="005368AB">
      <w:pPr>
        <w:autoSpaceDE w:val="0"/>
        <w:autoSpaceDN w:val="0"/>
        <w:adjustRightInd w:val="0"/>
        <w:jc w:val="both"/>
        <w:rPr>
          <w:rFonts w:ascii="Arial" w:hAnsi="Arial" w:cs="Arial"/>
          <w:color w:val="000000"/>
          <w:sz w:val="24"/>
        </w:rPr>
      </w:pPr>
    </w:p>
    <w:p w:rsidRPr="00F81243" w:rsidR="001C175B" w:rsidP="00DE19C5" w:rsidRDefault="005368AB">
      <w:pPr>
        <w:autoSpaceDE w:val="0"/>
        <w:autoSpaceDN w:val="0"/>
        <w:adjustRightInd w:val="0"/>
        <w:jc w:val="both"/>
        <w:rPr>
          <w:rFonts w:ascii="Arial" w:hAnsi="Arial" w:cs="Arial"/>
          <w:color w:val="000000"/>
          <w:sz w:val="24"/>
        </w:rPr>
      </w:pPr>
      <w:r w:rsidRPr="00F81243">
        <w:rPr>
          <w:rFonts w:ascii="Arial" w:hAnsi="Arial" w:cs="Arial"/>
          <w:color w:val="000000"/>
          <w:sz w:val="24"/>
        </w:rPr>
        <w:t xml:space="preserve">During 2017/18, </w:t>
      </w:r>
      <w:r w:rsidRPr="00F81243" w:rsidR="005D2FB9">
        <w:rPr>
          <w:rFonts w:ascii="Arial" w:hAnsi="Arial" w:cs="Arial"/>
          <w:color w:val="000000"/>
          <w:sz w:val="24"/>
        </w:rPr>
        <w:t>the Ombudsman received 9 Social Services cases for consideration</w:t>
      </w:r>
      <w:r w:rsidRPr="00F81243" w:rsidR="00D73CDF">
        <w:rPr>
          <w:rFonts w:ascii="Arial" w:hAnsi="Arial" w:cs="Arial"/>
          <w:color w:val="000000"/>
          <w:sz w:val="24"/>
        </w:rPr>
        <w:t>, 4 of which related to Adult Services and 5 related to Children and Young People Services</w:t>
      </w:r>
      <w:r w:rsidRPr="00F81243" w:rsidR="005D2FB9">
        <w:rPr>
          <w:rFonts w:ascii="Arial" w:hAnsi="Arial" w:cs="Arial"/>
          <w:color w:val="000000"/>
          <w:sz w:val="24"/>
        </w:rPr>
        <w:t>.</w:t>
      </w:r>
      <w:r w:rsidRPr="00F81243" w:rsidR="002A0D97">
        <w:rPr>
          <w:rFonts w:ascii="Arial" w:hAnsi="Arial" w:cs="Arial"/>
          <w:color w:val="000000"/>
          <w:sz w:val="24"/>
        </w:rPr>
        <w:t xml:space="preserve"> Of these 1 was investigated, 5 were not investigated and 3 were considered premature.</w:t>
      </w:r>
      <w:r w:rsidRPr="00F81243" w:rsidR="002A0D97">
        <w:rPr>
          <w:rStyle w:val="FootnoteReference"/>
          <w:rFonts w:ascii="Arial" w:hAnsi="Arial" w:cs="Arial"/>
          <w:color w:val="000000"/>
          <w:sz w:val="24"/>
        </w:rPr>
        <w:footnoteReference w:id="3"/>
      </w:r>
      <w:r w:rsidRPr="00F81243" w:rsidR="002A0D97">
        <w:rPr>
          <w:rFonts w:ascii="Arial" w:hAnsi="Arial" w:cs="Arial"/>
          <w:color w:val="000000"/>
          <w:sz w:val="24"/>
        </w:rPr>
        <w:t xml:space="preserve"> </w:t>
      </w:r>
    </w:p>
    <w:p w:rsidRPr="00F81243" w:rsidR="00D73CDF" w:rsidP="00DE19C5" w:rsidRDefault="00D73CDF">
      <w:pPr>
        <w:autoSpaceDE w:val="0"/>
        <w:autoSpaceDN w:val="0"/>
        <w:adjustRightInd w:val="0"/>
        <w:jc w:val="both"/>
        <w:rPr>
          <w:rFonts w:ascii="Gill Sans MT" w:hAnsi="Gill Sans MT" w:cs="Gill Sans MT"/>
          <w:color w:val="000000"/>
          <w:sz w:val="24"/>
        </w:rPr>
      </w:pPr>
    </w:p>
    <w:p w:rsidRPr="00F81243" w:rsidR="00736E92" w:rsidP="00DE19C5" w:rsidRDefault="00736E92">
      <w:pPr>
        <w:autoSpaceDE w:val="0"/>
        <w:autoSpaceDN w:val="0"/>
        <w:adjustRightInd w:val="0"/>
        <w:jc w:val="both"/>
        <w:rPr>
          <w:rFonts w:ascii="Arial" w:hAnsi="Arial" w:cs="Arial"/>
          <w:color w:val="000000"/>
          <w:sz w:val="24"/>
        </w:rPr>
      </w:pPr>
      <w:r w:rsidRPr="00F81243">
        <w:rPr>
          <w:rFonts w:ascii="Arial" w:hAnsi="Arial" w:cs="Arial"/>
          <w:color w:val="000000"/>
          <w:sz w:val="24"/>
        </w:rPr>
        <w:t xml:space="preserve">Of the </w:t>
      </w:r>
      <w:r w:rsidRPr="00F81243" w:rsidR="00D73CDF">
        <w:rPr>
          <w:rFonts w:ascii="Arial" w:hAnsi="Arial" w:cs="Arial"/>
          <w:color w:val="000000"/>
          <w:sz w:val="24"/>
        </w:rPr>
        <w:t>55</w:t>
      </w:r>
      <w:r w:rsidRPr="00F81243">
        <w:rPr>
          <w:rFonts w:ascii="Arial" w:hAnsi="Arial" w:cs="Arial"/>
          <w:color w:val="000000"/>
          <w:sz w:val="24"/>
        </w:rPr>
        <w:t xml:space="preserve"> complaints received </w:t>
      </w:r>
      <w:r w:rsidRPr="00F81243" w:rsidR="001C175B">
        <w:rPr>
          <w:rFonts w:ascii="Arial" w:hAnsi="Arial" w:cs="Arial"/>
          <w:color w:val="000000"/>
          <w:sz w:val="24"/>
        </w:rPr>
        <w:t>(that were not referred to the Ombudsman),</w:t>
      </w:r>
      <w:r w:rsidRPr="00F81243">
        <w:rPr>
          <w:rFonts w:ascii="Arial" w:hAnsi="Arial" w:cs="Arial"/>
          <w:color w:val="000000"/>
          <w:sz w:val="24"/>
        </w:rPr>
        <w:t xml:space="preserve"> </w:t>
      </w:r>
      <w:r w:rsidRPr="00F81243" w:rsidR="001C175B">
        <w:rPr>
          <w:rFonts w:ascii="Arial" w:hAnsi="Arial" w:cs="Arial"/>
          <w:color w:val="000000"/>
          <w:sz w:val="24"/>
        </w:rPr>
        <w:t>93% (51)</w:t>
      </w:r>
      <w:r w:rsidRPr="00F81243">
        <w:rPr>
          <w:rFonts w:ascii="Arial" w:hAnsi="Arial" w:cs="Arial"/>
          <w:color w:val="000000"/>
          <w:sz w:val="24"/>
        </w:rPr>
        <w:t xml:space="preserve"> were resolved at Stage one (local resolution) and </w:t>
      </w:r>
      <w:r w:rsidRPr="00F81243" w:rsidR="002523F7">
        <w:rPr>
          <w:rFonts w:ascii="Arial" w:hAnsi="Arial" w:cs="Arial"/>
          <w:color w:val="000000"/>
          <w:sz w:val="24"/>
        </w:rPr>
        <w:t>7</w:t>
      </w:r>
      <w:r w:rsidRPr="00F81243" w:rsidR="005368AB">
        <w:rPr>
          <w:rFonts w:ascii="Arial" w:hAnsi="Arial" w:cs="Arial"/>
          <w:color w:val="000000"/>
          <w:sz w:val="24"/>
        </w:rPr>
        <w:t xml:space="preserve">% </w:t>
      </w:r>
      <w:r w:rsidRPr="00F81243" w:rsidR="00324927">
        <w:rPr>
          <w:rFonts w:ascii="Arial" w:hAnsi="Arial" w:cs="Arial"/>
          <w:color w:val="000000"/>
          <w:sz w:val="24"/>
        </w:rPr>
        <w:t xml:space="preserve">(4) </w:t>
      </w:r>
      <w:r w:rsidRPr="00F81243">
        <w:rPr>
          <w:rFonts w:ascii="Arial" w:hAnsi="Arial" w:cs="Arial"/>
          <w:color w:val="000000"/>
          <w:sz w:val="24"/>
        </w:rPr>
        <w:t xml:space="preserve">were resolved at Stage two (formal consideration). </w:t>
      </w:r>
    </w:p>
    <w:p w:rsidRPr="00F81243" w:rsidR="00243787" w:rsidP="00DE19C5" w:rsidRDefault="00243787">
      <w:pPr>
        <w:autoSpaceDE w:val="0"/>
        <w:autoSpaceDN w:val="0"/>
        <w:adjustRightInd w:val="0"/>
        <w:jc w:val="both"/>
        <w:rPr>
          <w:rFonts w:ascii="Arial" w:hAnsi="Arial" w:cs="Arial"/>
          <w:color w:val="000000"/>
          <w:sz w:val="24"/>
        </w:rPr>
      </w:pPr>
    </w:p>
    <w:p w:rsidRPr="00F81243" w:rsidR="00094482" w:rsidP="00DE19C5" w:rsidRDefault="00DB2B99">
      <w:pPr>
        <w:autoSpaceDE w:val="0"/>
        <w:autoSpaceDN w:val="0"/>
        <w:adjustRightInd w:val="0"/>
        <w:jc w:val="both"/>
        <w:rPr>
          <w:rFonts w:ascii="Arial" w:hAnsi="Arial" w:cs="Arial"/>
          <w:color w:val="000000"/>
          <w:sz w:val="24"/>
        </w:rPr>
      </w:pPr>
      <w:r w:rsidRPr="00F81243">
        <w:rPr>
          <w:rFonts w:ascii="Arial" w:hAnsi="Arial" w:cs="Arial"/>
          <w:color w:val="000000"/>
          <w:sz w:val="24"/>
        </w:rPr>
        <w:t xml:space="preserve">The nature of complaints are increasingly becoming more complex, despite this we continue to improve our responsiveness to complaints within the designated timescales. </w:t>
      </w:r>
      <w:r w:rsidRPr="00F81243" w:rsidR="00736E92">
        <w:rPr>
          <w:rFonts w:ascii="Arial" w:hAnsi="Arial" w:cs="Arial"/>
          <w:color w:val="000000"/>
          <w:sz w:val="24"/>
        </w:rPr>
        <w:t>Durin</w:t>
      </w:r>
      <w:r w:rsidRPr="00F81243" w:rsidR="00243787">
        <w:rPr>
          <w:rFonts w:ascii="Arial" w:hAnsi="Arial" w:cs="Arial"/>
          <w:color w:val="000000"/>
          <w:sz w:val="24"/>
        </w:rPr>
        <w:t>g 2017</w:t>
      </w:r>
      <w:r w:rsidRPr="00F81243" w:rsidR="00736E92">
        <w:rPr>
          <w:rFonts w:ascii="Arial" w:hAnsi="Arial" w:cs="Arial"/>
          <w:color w:val="000000"/>
          <w:sz w:val="24"/>
        </w:rPr>
        <w:t>/1</w:t>
      </w:r>
      <w:r w:rsidRPr="00F81243" w:rsidR="00243787">
        <w:rPr>
          <w:rFonts w:ascii="Arial" w:hAnsi="Arial" w:cs="Arial"/>
          <w:color w:val="000000"/>
          <w:sz w:val="24"/>
        </w:rPr>
        <w:t>8</w:t>
      </w:r>
      <w:r w:rsidRPr="00F81243" w:rsidR="00736E92">
        <w:rPr>
          <w:rFonts w:ascii="Arial" w:hAnsi="Arial" w:cs="Arial"/>
          <w:color w:val="000000"/>
          <w:sz w:val="24"/>
        </w:rPr>
        <w:t xml:space="preserve">, </w:t>
      </w:r>
      <w:r w:rsidRPr="00F81243" w:rsidR="002523F7">
        <w:rPr>
          <w:rFonts w:ascii="Arial" w:hAnsi="Arial" w:cs="Arial"/>
          <w:color w:val="000000"/>
          <w:sz w:val="24"/>
        </w:rPr>
        <w:t>100% of Stage 1 Adult Service</w:t>
      </w:r>
      <w:r w:rsidRPr="00F81243" w:rsidR="00BB3DBB">
        <w:rPr>
          <w:rFonts w:ascii="Arial" w:hAnsi="Arial" w:cs="Arial"/>
          <w:color w:val="000000"/>
          <w:sz w:val="24"/>
        </w:rPr>
        <w:t>s</w:t>
      </w:r>
      <w:r w:rsidRPr="00F81243" w:rsidR="002523F7">
        <w:rPr>
          <w:rFonts w:ascii="Arial" w:hAnsi="Arial" w:cs="Arial"/>
          <w:color w:val="000000"/>
          <w:sz w:val="24"/>
        </w:rPr>
        <w:t xml:space="preserve"> </w:t>
      </w:r>
      <w:r w:rsidRPr="00F81243" w:rsidR="00BB3DBB">
        <w:rPr>
          <w:rFonts w:ascii="Arial" w:hAnsi="Arial" w:cs="Arial"/>
          <w:color w:val="000000"/>
          <w:sz w:val="24"/>
        </w:rPr>
        <w:t>and Resource Management and Safeguarding complaints were resolved</w:t>
      </w:r>
      <w:r w:rsidRPr="00F81243" w:rsidR="002523F7">
        <w:rPr>
          <w:rFonts w:ascii="Arial" w:hAnsi="Arial" w:cs="Arial"/>
          <w:color w:val="000000"/>
          <w:sz w:val="24"/>
        </w:rPr>
        <w:t xml:space="preserve"> within the designated timescale</w:t>
      </w:r>
      <w:r w:rsidRPr="00F81243" w:rsidR="00BB3DBB">
        <w:rPr>
          <w:rFonts w:ascii="Arial" w:hAnsi="Arial" w:cs="Arial"/>
          <w:color w:val="000000"/>
          <w:sz w:val="24"/>
        </w:rPr>
        <w:t>s</w:t>
      </w:r>
      <w:r w:rsidRPr="00F81243" w:rsidR="002523F7">
        <w:rPr>
          <w:rFonts w:ascii="Arial" w:hAnsi="Arial" w:cs="Arial"/>
          <w:color w:val="000000"/>
          <w:sz w:val="24"/>
        </w:rPr>
        <w:t xml:space="preserve"> </w:t>
      </w:r>
      <w:r w:rsidRPr="00F81243" w:rsidR="002523F7">
        <w:rPr>
          <w:rStyle w:val="FootnoteReference"/>
          <w:rFonts w:ascii="Arial" w:hAnsi="Arial" w:cs="Arial"/>
          <w:color w:val="000000"/>
          <w:sz w:val="24"/>
        </w:rPr>
        <w:footnoteReference w:id="4"/>
      </w:r>
      <w:r w:rsidRPr="00F81243" w:rsidR="00BB3DBB">
        <w:rPr>
          <w:rFonts w:ascii="Arial" w:hAnsi="Arial" w:cs="Arial"/>
          <w:color w:val="000000"/>
          <w:sz w:val="24"/>
        </w:rPr>
        <w:t xml:space="preserve"> and Children and Young Peoples Service reported that </w:t>
      </w:r>
      <w:r w:rsidRPr="00F81243" w:rsidR="002523F7">
        <w:rPr>
          <w:rFonts w:ascii="Arial" w:hAnsi="Arial" w:cs="Arial"/>
          <w:color w:val="000000"/>
          <w:sz w:val="24"/>
        </w:rPr>
        <w:t xml:space="preserve">92% </w:t>
      </w:r>
      <w:r w:rsidRPr="00F81243" w:rsidR="00BB3DBB">
        <w:rPr>
          <w:rFonts w:ascii="Arial" w:hAnsi="Arial" w:cs="Arial"/>
          <w:color w:val="000000"/>
          <w:sz w:val="24"/>
        </w:rPr>
        <w:t>of</w:t>
      </w:r>
      <w:r w:rsidRPr="00F81243" w:rsidR="002523F7">
        <w:rPr>
          <w:rFonts w:ascii="Arial" w:hAnsi="Arial" w:cs="Arial"/>
          <w:color w:val="000000"/>
          <w:sz w:val="24"/>
        </w:rPr>
        <w:t xml:space="preserve"> </w:t>
      </w:r>
      <w:r w:rsidRPr="00F81243" w:rsidR="00BB3DBB">
        <w:rPr>
          <w:rFonts w:ascii="Arial" w:hAnsi="Arial" w:cs="Arial"/>
          <w:color w:val="000000"/>
          <w:sz w:val="24"/>
        </w:rPr>
        <w:t xml:space="preserve">Stage 1 complaints were resolved within timescales. </w:t>
      </w:r>
      <w:r w:rsidRPr="00F81243" w:rsidR="00736E92">
        <w:rPr>
          <w:rFonts w:ascii="Arial" w:hAnsi="Arial" w:cs="Arial"/>
          <w:color w:val="000000"/>
          <w:sz w:val="24"/>
        </w:rPr>
        <w:t>Similarly, for Stage 2 complaints</w:t>
      </w:r>
      <w:r w:rsidRPr="00F81243" w:rsidR="00BB3DBB">
        <w:rPr>
          <w:rFonts w:ascii="Arial" w:hAnsi="Arial" w:cs="Arial"/>
          <w:color w:val="000000"/>
          <w:sz w:val="24"/>
        </w:rPr>
        <w:t xml:space="preserve"> relating to Children</w:t>
      </w:r>
      <w:r w:rsidR="00B0542A">
        <w:rPr>
          <w:rFonts w:ascii="Arial" w:hAnsi="Arial" w:cs="Arial"/>
          <w:color w:val="000000"/>
          <w:sz w:val="24"/>
        </w:rPr>
        <w:t>,</w:t>
      </w:r>
      <w:r w:rsidRPr="00F81243" w:rsidR="00BB3DBB">
        <w:rPr>
          <w:rFonts w:ascii="Arial" w:hAnsi="Arial" w:cs="Arial"/>
          <w:color w:val="000000"/>
          <w:sz w:val="24"/>
        </w:rPr>
        <w:t xml:space="preserve"> 1 of the 2 complaints </w:t>
      </w:r>
      <w:proofErr w:type="gramStart"/>
      <w:r w:rsidRPr="00F81243" w:rsidR="00BB3DBB">
        <w:rPr>
          <w:rFonts w:ascii="Arial" w:hAnsi="Arial" w:cs="Arial"/>
          <w:color w:val="000000"/>
          <w:sz w:val="24"/>
        </w:rPr>
        <w:t>were</w:t>
      </w:r>
      <w:proofErr w:type="gramEnd"/>
      <w:r w:rsidRPr="00F81243">
        <w:rPr>
          <w:rFonts w:ascii="Arial" w:hAnsi="Arial" w:cs="Arial"/>
          <w:color w:val="000000"/>
          <w:sz w:val="24"/>
        </w:rPr>
        <w:t xml:space="preserve"> resolved within the designated timescales. </w:t>
      </w:r>
      <w:r w:rsidRPr="00F81243" w:rsidR="00736E92">
        <w:rPr>
          <w:rFonts w:ascii="Arial" w:hAnsi="Arial" w:cs="Arial"/>
          <w:color w:val="000000"/>
          <w:sz w:val="24"/>
        </w:rPr>
        <w:t xml:space="preserve">However, it should </w:t>
      </w:r>
      <w:r w:rsidRPr="00F81243">
        <w:rPr>
          <w:rFonts w:ascii="Arial" w:hAnsi="Arial" w:cs="Arial"/>
          <w:color w:val="000000"/>
          <w:sz w:val="24"/>
        </w:rPr>
        <w:t>be noted that in relation to</w:t>
      </w:r>
      <w:r w:rsidRPr="00F81243" w:rsidR="00736E92">
        <w:rPr>
          <w:rFonts w:ascii="Arial" w:hAnsi="Arial" w:cs="Arial"/>
          <w:color w:val="000000"/>
          <w:sz w:val="24"/>
        </w:rPr>
        <w:t xml:space="preserve"> </w:t>
      </w:r>
      <w:r w:rsidR="00B0542A">
        <w:rPr>
          <w:rFonts w:ascii="Arial" w:hAnsi="Arial" w:cs="Arial"/>
          <w:color w:val="000000"/>
          <w:sz w:val="24"/>
        </w:rPr>
        <w:t>S</w:t>
      </w:r>
      <w:r w:rsidRPr="00F81243" w:rsidR="00736E92">
        <w:rPr>
          <w:rFonts w:ascii="Arial" w:hAnsi="Arial" w:cs="Arial"/>
          <w:color w:val="000000"/>
          <w:sz w:val="24"/>
        </w:rPr>
        <w:t>tage 2 complaints, the complainants were made aware of the reason for the extension to the timescale, and in agreement with the Director of Social Services.</w:t>
      </w:r>
      <w:r w:rsidRPr="00F81243" w:rsidR="00D271DF">
        <w:rPr>
          <w:rFonts w:ascii="Arial" w:hAnsi="Arial" w:cs="Arial"/>
          <w:color w:val="000000"/>
          <w:sz w:val="24"/>
        </w:rPr>
        <w:t xml:space="preserve"> </w:t>
      </w:r>
    </w:p>
    <w:p w:rsidRPr="00F81243" w:rsidR="00094482" w:rsidP="00DE19C5" w:rsidRDefault="00094482">
      <w:pPr>
        <w:autoSpaceDE w:val="0"/>
        <w:autoSpaceDN w:val="0"/>
        <w:adjustRightInd w:val="0"/>
        <w:jc w:val="both"/>
        <w:rPr>
          <w:rFonts w:ascii="Arial" w:hAnsi="Arial" w:cs="Arial"/>
          <w:color w:val="000000"/>
          <w:sz w:val="24"/>
        </w:rPr>
      </w:pPr>
    </w:p>
    <w:p w:rsidRPr="00F81243" w:rsidR="00094482" w:rsidP="00DE19C5" w:rsidRDefault="00D271DF">
      <w:pPr>
        <w:autoSpaceDE w:val="0"/>
        <w:autoSpaceDN w:val="0"/>
        <w:adjustRightInd w:val="0"/>
        <w:jc w:val="both"/>
        <w:rPr>
          <w:rFonts w:ascii="Arial" w:hAnsi="Arial" w:cs="Arial"/>
          <w:color w:val="000000"/>
          <w:sz w:val="24"/>
        </w:rPr>
      </w:pPr>
      <w:r w:rsidRPr="00F81243">
        <w:rPr>
          <w:rFonts w:ascii="Arial" w:hAnsi="Arial" w:cs="Arial"/>
          <w:color w:val="000000"/>
          <w:sz w:val="24"/>
        </w:rPr>
        <w:t xml:space="preserve">The table </w:t>
      </w:r>
      <w:r w:rsidRPr="00F81243" w:rsidR="00094482">
        <w:rPr>
          <w:rFonts w:ascii="Arial" w:hAnsi="Arial" w:cs="Arial"/>
          <w:color w:val="000000"/>
          <w:sz w:val="24"/>
        </w:rPr>
        <w:t>shown</w:t>
      </w:r>
      <w:r w:rsidRPr="00F81243">
        <w:rPr>
          <w:rFonts w:ascii="Arial" w:hAnsi="Arial" w:cs="Arial"/>
          <w:color w:val="000000"/>
          <w:sz w:val="24"/>
        </w:rPr>
        <w:t xml:space="preserve"> below provides a</w:t>
      </w:r>
      <w:r w:rsidRPr="00F81243" w:rsidR="00094482">
        <w:rPr>
          <w:rFonts w:ascii="Arial" w:hAnsi="Arial" w:cs="Arial"/>
          <w:color w:val="000000"/>
          <w:sz w:val="24"/>
        </w:rPr>
        <w:t xml:space="preserve"> full</w:t>
      </w:r>
      <w:r w:rsidRPr="00F81243">
        <w:rPr>
          <w:rFonts w:ascii="Arial" w:hAnsi="Arial" w:cs="Arial"/>
          <w:color w:val="000000"/>
          <w:sz w:val="24"/>
        </w:rPr>
        <w:t xml:space="preserve"> breakdown of all </w:t>
      </w:r>
      <w:r w:rsidRPr="00F81243" w:rsidR="003F1AE3">
        <w:rPr>
          <w:rFonts w:ascii="Arial" w:hAnsi="Arial" w:cs="Arial"/>
          <w:color w:val="000000"/>
          <w:sz w:val="24"/>
        </w:rPr>
        <w:t xml:space="preserve">compliments, </w:t>
      </w:r>
      <w:r w:rsidRPr="00F81243">
        <w:rPr>
          <w:rFonts w:ascii="Arial" w:hAnsi="Arial" w:cs="Arial"/>
          <w:color w:val="000000"/>
          <w:sz w:val="24"/>
        </w:rPr>
        <w:t>enquiries and</w:t>
      </w:r>
      <w:r w:rsidRPr="00F81243" w:rsidR="00094482">
        <w:rPr>
          <w:rFonts w:ascii="Arial" w:hAnsi="Arial" w:cs="Arial"/>
          <w:color w:val="000000"/>
          <w:sz w:val="24"/>
        </w:rPr>
        <w:t xml:space="preserve"> complaints received during 2017/18.</w:t>
      </w:r>
    </w:p>
    <w:p w:rsidR="00094482" w:rsidP="00736E92" w:rsidRDefault="00094482">
      <w:pPr>
        <w:autoSpaceDE w:val="0"/>
        <w:autoSpaceDN w:val="0"/>
        <w:adjustRightInd w:val="0"/>
        <w:rPr>
          <w:rFonts w:ascii="Arial" w:hAnsi="Arial" w:cs="Arial"/>
          <w:color w:val="000000"/>
          <w:sz w:val="23"/>
          <w:szCs w:val="23"/>
        </w:rPr>
      </w:pPr>
    </w:p>
    <w:tbl>
      <w:tblPr>
        <w:tblStyle w:val="MediumGrid3-Accent1"/>
        <w:tblW w:w="10456" w:type="dxa"/>
        <w:tblLayout w:type="fixed"/>
        <w:tblLook w:val="04A0" w:firstRow="1" w:lastRow="0" w:firstColumn="1" w:lastColumn="0" w:noHBand="0" w:noVBand="1"/>
      </w:tblPr>
      <w:tblGrid>
        <w:gridCol w:w="1560"/>
        <w:gridCol w:w="1525"/>
        <w:gridCol w:w="1310"/>
        <w:gridCol w:w="1383"/>
        <w:gridCol w:w="1418"/>
        <w:gridCol w:w="1559"/>
        <w:gridCol w:w="1701"/>
      </w:tblGrid>
      <w:tr w:rsidRPr="003F1AE3" w:rsidR="003F1AE3" w:rsidTr="00C5715C">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1560" w:type="dxa"/>
          </w:tcPr>
          <w:p w:rsidRPr="003F1AE3" w:rsidR="003F1AE3" w:rsidP="00C01359" w:rsidRDefault="003F1AE3">
            <w:pPr>
              <w:jc w:val="center"/>
              <w:rPr>
                <w:rFonts w:ascii="Arial" w:hAnsi="Arial" w:cs="Arial"/>
                <w:sz w:val="20"/>
              </w:rPr>
            </w:pPr>
            <w:r w:rsidRPr="003F1AE3">
              <w:rPr>
                <w:rFonts w:ascii="Arial" w:hAnsi="Arial" w:cs="Arial"/>
                <w:sz w:val="20"/>
              </w:rPr>
              <w:t>Service Division</w:t>
            </w:r>
          </w:p>
        </w:tc>
        <w:tc>
          <w:tcPr>
            <w:tcW w:w="1525" w:type="dxa"/>
          </w:tcPr>
          <w:p w:rsidRPr="003F1AE3" w:rsidR="003F1AE3" w:rsidP="003F1AE3" w:rsidRDefault="003F1AE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3F1AE3">
              <w:rPr>
                <w:rFonts w:ascii="Arial" w:hAnsi="Arial" w:cs="Arial"/>
                <w:sz w:val="20"/>
              </w:rPr>
              <w:t>Compliments</w:t>
            </w:r>
          </w:p>
        </w:tc>
        <w:tc>
          <w:tcPr>
            <w:tcW w:w="1310" w:type="dxa"/>
          </w:tcPr>
          <w:p w:rsidRPr="003F1AE3" w:rsidR="003F1AE3" w:rsidP="00C01359" w:rsidRDefault="003F1AE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3F1AE3">
              <w:rPr>
                <w:rFonts w:ascii="Arial" w:hAnsi="Arial" w:cs="Arial"/>
                <w:sz w:val="20"/>
              </w:rPr>
              <w:t>Enquiries</w:t>
            </w:r>
          </w:p>
        </w:tc>
        <w:tc>
          <w:tcPr>
            <w:tcW w:w="1383" w:type="dxa"/>
          </w:tcPr>
          <w:p w:rsidRPr="003F1AE3" w:rsidR="003F1AE3" w:rsidP="00C01359" w:rsidRDefault="003F1AE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3F1AE3">
              <w:rPr>
                <w:rFonts w:ascii="Arial" w:hAnsi="Arial" w:cs="Arial"/>
                <w:sz w:val="20"/>
              </w:rPr>
              <w:t>Complaints Stage 1</w:t>
            </w:r>
          </w:p>
        </w:tc>
        <w:tc>
          <w:tcPr>
            <w:tcW w:w="1418" w:type="dxa"/>
          </w:tcPr>
          <w:p w:rsidRPr="003F1AE3" w:rsidR="003F1AE3" w:rsidP="00DE0532" w:rsidRDefault="003F1AE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3F1AE3">
              <w:rPr>
                <w:rFonts w:ascii="Arial" w:hAnsi="Arial" w:cs="Arial"/>
                <w:sz w:val="20"/>
              </w:rPr>
              <w:t xml:space="preserve">Complaints Stage 2 </w:t>
            </w:r>
          </w:p>
        </w:tc>
        <w:tc>
          <w:tcPr>
            <w:tcW w:w="1559" w:type="dxa"/>
          </w:tcPr>
          <w:p w:rsidRPr="003F1AE3" w:rsidR="003F1AE3" w:rsidP="00C01359" w:rsidRDefault="003F1AE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3F1AE3">
              <w:rPr>
                <w:rFonts w:ascii="Arial" w:hAnsi="Arial" w:cs="Arial"/>
                <w:sz w:val="20"/>
              </w:rPr>
              <w:t>Ombudsman</w:t>
            </w:r>
          </w:p>
        </w:tc>
        <w:tc>
          <w:tcPr>
            <w:tcW w:w="1701" w:type="dxa"/>
          </w:tcPr>
          <w:p w:rsidRPr="003F1AE3" w:rsidR="003F1AE3" w:rsidP="00C01359" w:rsidRDefault="003F1AE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3F1AE3">
              <w:rPr>
                <w:rFonts w:ascii="Arial" w:hAnsi="Arial" w:cs="Arial"/>
                <w:sz w:val="20"/>
              </w:rPr>
              <w:t xml:space="preserve">Total complaints </w:t>
            </w:r>
            <w:r w:rsidR="00DE0532">
              <w:rPr>
                <w:rFonts w:ascii="Arial" w:hAnsi="Arial" w:cs="Arial"/>
                <w:sz w:val="20"/>
              </w:rPr>
              <w:t xml:space="preserve">(including Ombudsman ) </w:t>
            </w:r>
            <w:r w:rsidRPr="003F1AE3">
              <w:rPr>
                <w:rFonts w:ascii="Arial" w:hAnsi="Arial" w:cs="Arial"/>
                <w:sz w:val="20"/>
              </w:rPr>
              <w:t>and enquiries received</w:t>
            </w:r>
          </w:p>
        </w:tc>
      </w:tr>
      <w:tr w:rsidRPr="003F1AE3" w:rsidR="003F1AE3" w:rsidTr="00C5715C">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1560" w:type="dxa"/>
          </w:tcPr>
          <w:p w:rsidRPr="003F1AE3" w:rsidR="003F1AE3" w:rsidP="003F1AE3" w:rsidRDefault="003F1AE3">
            <w:pPr>
              <w:jc w:val="center"/>
              <w:rPr>
                <w:rFonts w:ascii="Arial" w:hAnsi="Arial" w:cs="Arial"/>
                <w:sz w:val="20"/>
              </w:rPr>
            </w:pPr>
            <w:r>
              <w:rPr>
                <w:rFonts w:ascii="Arial" w:hAnsi="Arial" w:cs="Arial"/>
                <w:sz w:val="20"/>
              </w:rPr>
              <w:t>Adult Services</w:t>
            </w:r>
          </w:p>
        </w:tc>
        <w:tc>
          <w:tcPr>
            <w:tcW w:w="1525" w:type="dxa"/>
            <w:shd w:val="clear" w:color="auto" w:fill="DBE5F1" w:themeFill="accent1" w:themeFillTint="33"/>
          </w:tcPr>
          <w:p w:rsidRPr="003F1AE3" w:rsidR="003F1AE3" w:rsidP="00C01359" w:rsidRDefault="003F1AE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3F1AE3">
              <w:rPr>
                <w:rFonts w:ascii="Arial" w:hAnsi="Arial" w:cs="Arial"/>
                <w:sz w:val="20"/>
              </w:rPr>
              <w:t>13</w:t>
            </w:r>
          </w:p>
        </w:tc>
        <w:tc>
          <w:tcPr>
            <w:tcW w:w="1310" w:type="dxa"/>
            <w:shd w:val="clear" w:color="auto" w:fill="DBE5F1" w:themeFill="accent1" w:themeFillTint="33"/>
          </w:tcPr>
          <w:p w:rsidRPr="003F1AE3" w:rsidR="003F1AE3" w:rsidP="00C01359" w:rsidRDefault="003F1AE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3F1AE3">
              <w:rPr>
                <w:rFonts w:ascii="Arial" w:hAnsi="Arial" w:cs="Arial"/>
                <w:sz w:val="20"/>
              </w:rPr>
              <w:t>26</w:t>
            </w:r>
          </w:p>
        </w:tc>
        <w:tc>
          <w:tcPr>
            <w:tcW w:w="1383" w:type="dxa"/>
            <w:shd w:val="clear" w:color="auto" w:fill="DBE5F1" w:themeFill="accent1" w:themeFillTint="33"/>
          </w:tcPr>
          <w:p w:rsidRPr="003F1AE3" w:rsidR="003F1AE3" w:rsidP="00C01359" w:rsidRDefault="003F1AE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3F1AE3">
              <w:rPr>
                <w:rFonts w:ascii="Arial" w:hAnsi="Arial" w:cs="Arial"/>
                <w:sz w:val="20"/>
              </w:rPr>
              <w:t>19</w:t>
            </w:r>
          </w:p>
        </w:tc>
        <w:tc>
          <w:tcPr>
            <w:tcW w:w="1418" w:type="dxa"/>
            <w:shd w:val="clear" w:color="auto" w:fill="DBE5F1" w:themeFill="accent1" w:themeFillTint="33"/>
          </w:tcPr>
          <w:p w:rsidRPr="003F1AE3" w:rsidR="003F1AE3" w:rsidP="00C01359" w:rsidRDefault="003F1AE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3F1AE3">
              <w:rPr>
                <w:rFonts w:ascii="Arial" w:hAnsi="Arial" w:cs="Arial"/>
                <w:sz w:val="20"/>
              </w:rPr>
              <w:t>2</w:t>
            </w:r>
          </w:p>
        </w:tc>
        <w:tc>
          <w:tcPr>
            <w:tcW w:w="1559" w:type="dxa"/>
            <w:shd w:val="clear" w:color="auto" w:fill="DBE5F1" w:themeFill="accent1" w:themeFillTint="33"/>
          </w:tcPr>
          <w:p w:rsidRPr="003F1AE3" w:rsidR="003F1AE3" w:rsidP="00C01359" w:rsidRDefault="003F1AE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3F1AE3">
              <w:rPr>
                <w:rFonts w:ascii="Arial" w:hAnsi="Arial" w:cs="Arial"/>
                <w:sz w:val="20"/>
              </w:rPr>
              <w:t>4</w:t>
            </w:r>
          </w:p>
        </w:tc>
        <w:tc>
          <w:tcPr>
            <w:tcW w:w="1701" w:type="dxa"/>
            <w:shd w:val="clear" w:color="auto" w:fill="DBE5F1" w:themeFill="accent1" w:themeFillTint="33"/>
          </w:tcPr>
          <w:p w:rsidRPr="003F1AE3" w:rsidR="003F1AE3" w:rsidP="00C01359" w:rsidRDefault="003F1AE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3F1AE3">
              <w:rPr>
                <w:rFonts w:ascii="Arial" w:hAnsi="Arial" w:cs="Arial"/>
                <w:sz w:val="20"/>
              </w:rPr>
              <w:t>51</w:t>
            </w:r>
          </w:p>
        </w:tc>
      </w:tr>
      <w:tr w:rsidRPr="003F1AE3" w:rsidR="003F1AE3" w:rsidTr="00C5715C">
        <w:trPr>
          <w:trHeight w:val="558"/>
        </w:trPr>
        <w:tc>
          <w:tcPr>
            <w:cnfStyle w:val="001000000000" w:firstRow="0" w:lastRow="0" w:firstColumn="1" w:lastColumn="0" w:oddVBand="0" w:evenVBand="0" w:oddHBand="0" w:evenHBand="0" w:firstRowFirstColumn="0" w:firstRowLastColumn="0" w:lastRowFirstColumn="0" w:lastRowLastColumn="0"/>
            <w:tcW w:w="1560" w:type="dxa"/>
          </w:tcPr>
          <w:p w:rsidRPr="003F1AE3" w:rsidR="003F1AE3" w:rsidP="003F1AE3" w:rsidRDefault="003F1AE3">
            <w:pPr>
              <w:jc w:val="center"/>
              <w:rPr>
                <w:rFonts w:ascii="Arial" w:hAnsi="Arial" w:cs="Arial"/>
                <w:sz w:val="20"/>
              </w:rPr>
            </w:pPr>
            <w:r>
              <w:rPr>
                <w:rFonts w:ascii="Arial" w:hAnsi="Arial" w:cs="Arial"/>
                <w:sz w:val="20"/>
              </w:rPr>
              <w:t>Children</w:t>
            </w:r>
            <w:r w:rsidR="00B0542A">
              <w:rPr>
                <w:rFonts w:ascii="Arial" w:hAnsi="Arial" w:cs="Arial"/>
                <w:sz w:val="20"/>
              </w:rPr>
              <w:t xml:space="preserve"> and</w:t>
            </w:r>
            <w:r>
              <w:rPr>
                <w:rFonts w:ascii="Arial" w:hAnsi="Arial" w:cs="Arial"/>
                <w:sz w:val="20"/>
              </w:rPr>
              <w:t xml:space="preserve"> Young People Services</w:t>
            </w:r>
          </w:p>
        </w:tc>
        <w:tc>
          <w:tcPr>
            <w:tcW w:w="1525" w:type="dxa"/>
          </w:tcPr>
          <w:p w:rsidRPr="003F1AE3" w:rsidR="003F1AE3" w:rsidP="00C01359" w:rsidRDefault="003F1AE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3F1AE3">
              <w:rPr>
                <w:rFonts w:ascii="Arial" w:hAnsi="Arial" w:cs="Arial"/>
                <w:sz w:val="20"/>
              </w:rPr>
              <w:t>5</w:t>
            </w:r>
          </w:p>
        </w:tc>
        <w:tc>
          <w:tcPr>
            <w:tcW w:w="1310" w:type="dxa"/>
          </w:tcPr>
          <w:p w:rsidRPr="003F1AE3" w:rsidR="003F1AE3" w:rsidP="00C01359" w:rsidRDefault="003F1AE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3F1AE3">
              <w:rPr>
                <w:rFonts w:ascii="Arial" w:hAnsi="Arial" w:cs="Arial"/>
                <w:sz w:val="20"/>
              </w:rPr>
              <w:t>20</w:t>
            </w:r>
          </w:p>
        </w:tc>
        <w:tc>
          <w:tcPr>
            <w:tcW w:w="1383" w:type="dxa"/>
          </w:tcPr>
          <w:p w:rsidRPr="003F1AE3" w:rsidR="003F1AE3" w:rsidP="00C01359" w:rsidRDefault="003F1AE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3F1AE3">
              <w:rPr>
                <w:rFonts w:ascii="Arial" w:hAnsi="Arial" w:cs="Arial"/>
                <w:sz w:val="20"/>
              </w:rPr>
              <w:t>28</w:t>
            </w:r>
          </w:p>
        </w:tc>
        <w:tc>
          <w:tcPr>
            <w:tcW w:w="1418" w:type="dxa"/>
          </w:tcPr>
          <w:p w:rsidRPr="003F1AE3" w:rsidR="003F1AE3" w:rsidP="00C01359" w:rsidRDefault="003F1AE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3F1AE3">
              <w:rPr>
                <w:rFonts w:ascii="Arial" w:hAnsi="Arial" w:cs="Arial"/>
                <w:sz w:val="20"/>
              </w:rPr>
              <w:t>2</w:t>
            </w:r>
          </w:p>
        </w:tc>
        <w:tc>
          <w:tcPr>
            <w:tcW w:w="1559" w:type="dxa"/>
          </w:tcPr>
          <w:p w:rsidRPr="003F1AE3" w:rsidR="003F1AE3" w:rsidP="00C01359" w:rsidRDefault="003F1AE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3F1AE3">
              <w:rPr>
                <w:rFonts w:ascii="Arial" w:hAnsi="Arial" w:cs="Arial"/>
                <w:sz w:val="20"/>
              </w:rPr>
              <w:t>5</w:t>
            </w:r>
          </w:p>
        </w:tc>
        <w:tc>
          <w:tcPr>
            <w:tcW w:w="1701" w:type="dxa"/>
          </w:tcPr>
          <w:p w:rsidRPr="003F1AE3" w:rsidR="003F1AE3" w:rsidP="00C01359" w:rsidRDefault="003F1AE3">
            <w:pP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3F1AE3">
              <w:rPr>
                <w:rFonts w:ascii="Arial" w:hAnsi="Arial" w:cs="Arial"/>
                <w:sz w:val="20"/>
              </w:rPr>
              <w:t xml:space="preserve">           55</w:t>
            </w:r>
          </w:p>
        </w:tc>
      </w:tr>
      <w:tr w:rsidRPr="003F1AE3" w:rsidR="003F1AE3" w:rsidTr="00C5715C">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1560" w:type="dxa"/>
          </w:tcPr>
          <w:p w:rsidRPr="003F1AE3" w:rsidR="003F1AE3" w:rsidP="003F1AE3" w:rsidRDefault="003F1AE3">
            <w:pPr>
              <w:jc w:val="center"/>
              <w:rPr>
                <w:rFonts w:ascii="Arial" w:hAnsi="Arial" w:cs="Arial"/>
                <w:sz w:val="20"/>
              </w:rPr>
            </w:pPr>
            <w:r w:rsidRPr="003F1AE3">
              <w:rPr>
                <w:rFonts w:ascii="Arial" w:hAnsi="Arial" w:cs="Arial"/>
                <w:sz w:val="20"/>
              </w:rPr>
              <w:t>R</w:t>
            </w:r>
            <w:r>
              <w:rPr>
                <w:rFonts w:ascii="Arial" w:hAnsi="Arial" w:cs="Arial"/>
                <w:sz w:val="20"/>
              </w:rPr>
              <w:t>esource Management &amp; Safeguarding</w:t>
            </w:r>
          </w:p>
        </w:tc>
        <w:tc>
          <w:tcPr>
            <w:tcW w:w="1525" w:type="dxa"/>
            <w:shd w:val="clear" w:color="auto" w:fill="DBE5F1" w:themeFill="accent1" w:themeFillTint="33"/>
          </w:tcPr>
          <w:p w:rsidRPr="003F1AE3" w:rsidR="003F1AE3" w:rsidP="00C01359" w:rsidRDefault="003F1AE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3F1AE3">
              <w:rPr>
                <w:rFonts w:ascii="Arial" w:hAnsi="Arial" w:cs="Arial"/>
                <w:sz w:val="20"/>
              </w:rPr>
              <w:t>1</w:t>
            </w:r>
          </w:p>
        </w:tc>
        <w:tc>
          <w:tcPr>
            <w:tcW w:w="1310" w:type="dxa"/>
            <w:shd w:val="clear" w:color="auto" w:fill="DBE5F1" w:themeFill="accent1" w:themeFillTint="33"/>
          </w:tcPr>
          <w:p w:rsidRPr="003F1AE3" w:rsidR="003F1AE3" w:rsidP="00C01359" w:rsidRDefault="003F1AE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3F1AE3">
              <w:rPr>
                <w:rFonts w:ascii="Arial" w:hAnsi="Arial" w:cs="Arial"/>
                <w:sz w:val="20"/>
              </w:rPr>
              <w:t>0</w:t>
            </w:r>
          </w:p>
        </w:tc>
        <w:tc>
          <w:tcPr>
            <w:tcW w:w="1383" w:type="dxa"/>
            <w:shd w:val="clear" w:color="auto" w:fill="DBE5F1" w:themeFill="accent1" w:themeFillTint="33"/>
          </w:tcPr>
          <w:p w:rsidRPr="003F1AE3" w:rsidR="003F1AE3" w:rsidP="00C01359" w:rsidRDefault="003F1AE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3F1AE3">
              <w:rPr>
                <w:rFonts w:ascii="Arial" w:hAnsi="Arial" w:cs="Arial"/>
                <w:sz w:val="20"/>
              </w:rPr>
              <w:t>4</w:t>
            </w:r>
          </w:p>
        </w:tc>
        <w:tc>
          <w:tcPr>
            <w:tcW w:w="1418" w:type="dxa"/>
            <w:shd w:val="clear" w:color="auto" w:fill="DBE5F1" w:themeFill="accent1" w:themeFillTint="33"/>
          </w:tcPr>
          <w:p w:rsidRPr="003F1AE3" w:rsidR="003F1AE3" w:rsidP="00C01359" w:rsidRDefault="003F1AE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3F1AE3">
              <w:rPr>
                <w:rFonts w:ascii="Arial" w:hAnsi="Arial" w:cs="Arial"/>
                <w:sz w:val="20"/>
              </w:rPr>
              <w:t>0</w:t>
            </w:r>
          </w:p>
        </w:tc>
        <w:tc>
          <w:tcPr>
            <w:tcW w:w="1559" w:type="dxa"/>
            <w:shd w:val="clear" w:color="auto" w:fill="DBE5F1" w:themeFill="accent1" w:themeFillTint="33"/>
          </w:tcPr>
          <w:p w:rsidRPr="003F1AE3" w:rsidR="003F1AE3" w:rsidP="00C01359" w:rsidRDefault="003F1AE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3F1AE3">
              <w:rPr>
                <w:rFonts w:ascii="Arial" w:hAnsi="Arial" w:cs="Arial"/>
                <w:sz w:val="20"/>
              </w:rPr>
              <w:t>0</w:t>
            </w:r>
          </w:p>
        </w:tc>
        <w:tc>
          <w:tcPr>
            <w:tcW w:w="1701" w:type="dxa"/>
            <w:shd w:val="clear" w:color="auto" w:fill="DBE5F1" w:themeFill="accent1" w:themeFillTint="33"/>
          </w:tcPr>
          <w:p w:rsidRPr="003F1AE3" w:rsidR="003F1AE3" w:rsidP="00C01359" w:rsidRDefault="003F1AE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3F1AE3">
              <w:rPr>
                <w:rFonts w:ascii="Arial" w:hAnsi="Arial" w:cs="Arial"/>
                <w:sz w:val="20"/>
              </w:rPr>
              <w:t>4</w:t>
            </w:r>
          </w:p>
        </w:tc>
      </w:tr>
      <w:tr w:rsidRPr="003F1AE3" w:rsidR="00DE0532" w:rsidTr="00C5715C">
        <w:trPr>
          <w:trHeight w:val="563"/>
        </w:trPr>
        <w:tc>
          <w:tcPr>
            <w:cnfStyle w:val="001000000000" w:firstRow="0" w:lastRow="0" w:firstColumn="1" w:lastColumn="0" w:oddVBand="0" w:evenVBand="0" w:oddHBand="0" w:evenHBand="0" w:firstRowFirstColumn="0" w:firstRowLastColumn="0" w:lastRowFirstColumn="0" w:lastRowLastColumn="0"/>
            <w:tcW w:w="1560" w:type="dxa"/>
          </w:tcPr>
          <w:p w:rsidRPr="003F1AE3" w:rsidR="003F1AE3" w:rsidP="003F1AE3" w:rsidRDefault="003F1AE3">
            <w:pPr>
              <w:jc w:val="center"/>
              <w:rPr>
                <w:rFonts w:ascii="Arial" w:hAnsi="Arial" w:cs="Arial"/>
                <w:sz w:val="20"/>
              </w:rPr>
            </w:pPr>
            <w:r>
              <w:rPr>
                <w:rFonts w:ascii="Arial" w:hAnsi="Arial" w:cs="Arial"/>
                <w:sz w:val="20"/>
              </w:rPr>
              <w:t>Total</w:t>
            </w:r>
          </w:p>
        </w:tc>
        <w:tc>
          <w:tcPr>
            <w:tcW w:w="1525" w:type="dxa"/>
          </w:tcPr>
          <w:p w:rsidRPr="003F1AE3" w:rsidR="003F1AE3" w:rsidP="00C01359" w:rsidRDefault="003F1AE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3F1AE3">
              <w:rPr>
                <w:rFonts w:ascii="Arial" w:hAnsi="Arial" w:cs="Arial"/>
                <w:b/>
                <w:sz w:val="20"/>
              </w:rPr>
              <w:t>19</w:t>
            </w:r>
          </w:p>
        </w:tc>
        <w:tc>
          <w:tcPr>
            <w:tcW w:w="1310" w:type="dxa"/>
          </w:tcPr>
          <w:p w:rsidRPr="003F1AE3" w:rsidR="003F1AE3" w:rsidP="00C01359" w:rsidRDefault="003F1AE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3F1AE3">
              <w:rPr>
                <w:rFonts w:ascii="Arial" w:hAnsi="Arial" w:cs="Arial"/>
                <w:b/>
                <w:sz w:val="20"/>
              </w:rPr>
              <w:t>46</w:t>
            </w:r>
          </w:p>
        </w:tc>
        <w:tc>
          <w:tcPr>
            <w:tcW w:w="1383" w:type="dxa"/>
          </w:tcPr>
          <w:p w:rsidRPr="003F1AE3" w:rsidR="003F1AE3" w:rsidP="00C01359" w:rsidRDefault="00D73CD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Pr>
                <w:rFonts w:ascii="Arial" w:hAnsi="Arial" w:cs="Arial"/>
                <w:b/>
                <w:sz w:val="20"/>
              </w:rPr>
              <w:t>51</w:t>
            </w:r>
          </w:p>
        </w:tc>
        <w:tc>
          <w:tcPr>
            <w:tcW w:w="1418" w:type="dxa"/>
          </w:tcPr>
          <w:p w:rsidRPr="003F1AE3" w:rsidR="003F1AE3" w:rsidP="00C01359" w:rsidRDefault="003F1AE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3F1AE3">
              <w:rPr>
                <w:rFonts w:ascii="Arial" w:hAnsi="Arial" w:cs="Arial"/>
                <w:b/>
                <w:sz w:val="20"/>
              </w:rPr>
              <w:t>4</w:t>
            </w:r>
          </w:p>
        </w:tc>
        <w:tc>
          <w:tcPr>
            <w:tcW w:w="1559" w:type="dxa"/>
          </w:tcPr>
          <w:p w:rsidRPr="003F1AE3" w:rsidR="003F1AE3" w:rsidP="00C01359" w:rsidRDefault="003F1AE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3F1AE3">
              <w:rPr>
                <w:rFonts w:ascii="Arial" w:hAnsi="Arial" w:cs="Arial"/>
                <w:b/>
                <w:sz w:val="20"/>
              </w:rPr>
              <w:t>9</w:t>
            </w:r>
          </w:p>
        </w:tc>
        <w:tc>
          <w:tcPr>
            <w:tcW w:w="1701" w:type="dxa"/>
          </w:tcPr>
          <w:p w:rsidRPr="003F1AE3" w:rsidR="003F1AE3" w:rsidP="00C01359" w:rsidRDefault="003F1AE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8"/>
              </w:rPr>
            </w:pPr>
            <w:r w:rsidRPr="003F1AE3">
              <w:rPr>
                <w:rFonts w:ascii="Arial" w:hAnsi="Arial" w:cs="Arial"/>
                <w:b/>
                <w:sz w:val="20"/>
                <w:szCs w:val="28"/>
              </w:rPr>
              <w:t>110</w:t>
            </w:r>
          </w:p>
        </w:tc>
      </w:tr>
    </w:tbl>
    <w:p w:rsidR="00736E92" w:rsidP="00736E92" w:rsidRDefault="00D271DF">
      <w:pPr>
        <w:autoSpaceDE w:val="0"/>
        <w:autoSpaceDN w:val="0"/>
        <w:adjustRightInd w:val="0"/>
        <w:rPr>
          <w:rFonts w:ascii="Arial" w:hAnsi="Arial" w:cs="Arial"/>
          <w:color w:val="000000"/>
          <w:szCs w:val="22"/>
        </w:rPr>
      </w:pPr>
      <w:r>
        <w:rPr>
          <w:rFonts w:ascii="Arial" w:hAnsi="Arial" w:cs="Arial"/>
          <w:color w:val="000000"/>
          <w:sz w:val="23"/>
          <w:szCs w:val="23"/>
        </w:rPr>
        <w:t xml:space="preserve"> </w:t>
      </w:r>
      <w:r w:rsidRPr="00736E92" w:rsidR="00736E92">
        <w:rPr>
          <w:rFonts w:ascii="Arial" w:hAnsi="Arial" w:cs="Arial"/>
          <w:color w:val="000000"/>
          <w:sz w:val="23"/>
          <w:szCs w:val="23"/>
        </w:rPr>
        <w:t xml:space="preserve"> </w:t>
      </w:r>
      <w:r w:rsidRPr="00736E92" w:rsidR="00736E92">
        <w:rPr>
          <w:rFonts w:ascii="Arial" w:hAnsi="Arial" w:cs="Arial"/>
          <w:color w:val="000000"/>
          <w:szCs w:val="22"/>
        </w:rPr>
        <w:t xml:space="preserve"> </w:t>
      </w:r>
    </w:p>
    <w:p w:rsidR="00243787" w:rsidP="00736E92" w:rsidRDefault="00243787">
      <w:pPr>
        <w:autoSpaceDE w:val="0"/>
        <w:autoSpaceDN w:val="0"/>
        <w:adjustRightInd w:val="0"/>
        <w:rPr>
          <w:rFonts w:ascii="Arial" w:hAnsi="Arial" w:cs="Arial"/>
          <w:color w:val="000000"/>
          <w:szCs w:val="22"/>
        </w:rPr>
      </w:pPr>
    </w:p>
    <w:p w:rsidRPr="00F468CC" w:rsidR="002523F7" w:rsidP="00DE19C5" w:rsidRDefault="002523F7">
      <w:pPr>
        <w:autoSpaceDE w:val="0"/>
        <w:autoSpaceDN w:val="0"/>
        <w:adjustRightInd w:val="0"/>
        <w:jc w:val="both"/>
        <w:rPr>
          <w:rFonts w:ascii="Arial" w:hAnsi="Arial" w:cs="Arial"/>
          <w:color w:val="000000"/>
          <w:sz w:val="24"/>
        </w:rPr>
      </w:pPr>
      <w:r w:rsidRPr="00F468CC">
        <w:rPr>
          <w:rFonts w:ascii="Arial" w:hAnsi="Arial" w:cs="Arial"/>
          <w:color w:val="000000"/>
          <w:sz w:val="24"/>
        </w:rPr>
        <w:t>The top</w:t>
      </w:r>
      <w:r w:rsidRPr="00F468CC" w:rsidR="00BB3E33">
        <w:rPr>
          <w:rFonts w:ascii="Arial" w:hAnsi="Arial" w:cs="Arial"/>
          <w:color w:val="000000"/>
          <w:sz w:val="24"/>
        </w:rPr>
        <w:t xml:space="preserve"> three</w:t>
      </w:r>
      <w:r w:rsidRPr="00F468CC">
        <w:rPr>
          <w:rFonts w:ascii="Arial" w:hAnsi="Arial" w:cs="Arial"/>
          <w:color w:val="000000"/>
          <w:sz w:val="24"/>
        </w:rPr>
        <w:t xml:space="preserve"> ranking reasons for complaint were in relation to quality or level of service available (</w:t>
      </w:r>
      <w:r w:rsidRPr="00F468CC" w:rsidR="00BB3E33">
        <w:rPr>
          <w:rFonts w:ascii="Arial" w:hAnsi="Arial" w:cs="Arial"/>
          <w:color w:val="000000"/>
          <w:sz w:val="24"/>
        </w:rPr>
        <w:t>18 complaints</w:t>
      </w:r>
      <w:r w:rsidRPr="00F468CC">
        <w:rPr>
          <w:rFonts w:ascii="Arial" w:hAnsi="Arial" w:cs="Arial"/>
          <w:color w:val="000000"/>
          <w:sz w:val="24"/>
        </w:rPr>
        <w:t>)</w:t>
      </w:r>
      <w:r w:rsidRPr="00F468CC" w:rsidR="00BB3E33">
        <w:rPr>
          <w:rFonts w:ascii="Arial" w:hAnsi="Arial" w:cs="Arial"/>
          <w:color w:val="000000"/>
          <w:sz w:val="24"/>
        </w:rPr>
        <w:t xml:space="preserve"> ongoing concerns (18 complaints) and complaints about staff or other residents (12 complaints). </w:t>
      </w:r>
    </w:p>
    <w:p w:rsidRPr="00F468CC" w:rsidR="002523F7" w:rsidP="00DE19C5" w:rsidRDefault="002523F7">
      <w:pPr>
        <w:autoSpaceDE w:val="0"/>
        <w:autoSpaceDN w:val="0"/>
        <w:adjustRightInd w:val="0"/>
        <w:jc w:val="both"/>
        <w:rPr>
          <w:rFonts w:ascii="Arial" w:hAnsi="Arial" w:cs="Arial"/>
          <w:color w:val="000000"/>
          <w:sz w:val="24"/>
        </w:rPr>
      </w:pPr>
    </w:p>
    <w:p w:rsidRPr="00F468CC" w:rsidR="00857E9A" w:rsidP="00DE19C5" w:rsidRDefault="00BB3E33">
      <w:pPr>
        <w:autoSpaceDE w:val="0"/>
        <w:autoSpaceDN w:val="0"/>
        <w:adjustRightInd w:val="0"/>
        <w:jc w:val="both"/>
        <w:rPr>
          <w:rFonts w:ascii="Arial" w:hAnsi="Arial" w:cs="Arial"/>
          <w:color w:val="000000"/>
          <w:sz w:val="24"/>
        </w:rPr>
      </w:pPr>
      <w:r w:rsidRPr="00F468CC">
        <w:rPr>
          <w:rFonts w:ascii="Arial" w:hAnsi="Arial" w:cs="Arial"/>
          <w:color w:val="000000"/>
          <w:sz w:val="24"/>
        </w:rPr>
        <w:t xml:space="preserve">Complaints by service users provide the Directorate with valuable information that can </w:t>
      </w:r>
      <w:r w:rsidRPr="00F468CC" w:rsidR="00857E9A">
        <w:rPr>
          <w:rFonts w:ascii="Arial" w:hAnsi="Arial" w:cs="Arial"/>
          <w:color w:val="000000"/>
          <w:sz w:val="24"/>
        </w:rPr>
        <w:t xml:space="preserve">help </w:t>
      </w:r>
      <w:r w:rsidRPr="00F468CC" w:rsidR="00B47AAC">
        <w:rPr>
          <w:rFonts w:ascii="Arial" w:hAnsi="Arial" w:cs="Arial"/>
          <w:color w:val="000000"/>
          <w:sz w:val="24"/>
        </w:rPr>
        <w:t>us to further shape and improve how we</w:t>
      </w:r>
      <w:r w:rsidRPr="00F468CC">
        <w:rPr>
          <w:rFonts w:ascii="Arial" w:hAnsi="Arial" w:cs="Arial"/>
          <w:color w:val="000000"/>
          <w:sz w:val="24"/>
        </w:rPr>
        <w:t xml:space="preserve"> </w:t>
      </w:r>
      <w:r w:rsidRPr="00F468CC" w:rsidR="00B47AAC">
        <w:rPr>
          <w:rFonts w:ascii="Arial" w:hAnsi="Arial" w:cs="Arial"/>
          <w:color w:val="000000"/>
          <w:sz w:val="24"/>
        </w:rPr>
        <w:t>deliver our</w:t>
      </w:r>
      <w:r w:rsidRPr="00F468CC">
        <w:rPr>
          <w:rFonts w:ascii="Arial" w:hAnsi="Arial" w:cs="Arial"/>
          <w:color w:val="000000"/>
          <w:sz w:val="24"/>
        </w:rPr>
        <w:t xml:space="preserve"> services. </w:t>
      </w:r>
      <w:r w:rsidRPr="00F468CC" w:rsidR="00B47AAC">
        <w:rPr>
          <w:rFonts w:ascii="Arial" w:hAnsi="Arial" w:cs="Arial"/>
          <w:color w:val="000000"/>
          <w:sz w:val="24"/>
        </w:rPr>
        <w:t xml:space="preserve">The outcomes from Stage 1 complaints often highlight any shortfalls in service delivery and formal action plans are developed from recommendations arising from Stage 2 complaint or complaints investigated by the Ombudsman. By looking at these issues collectively we are able to identify the key areas of focus going forward. </w:t>
      </w:r>
    </w:p>
    <w:p w:rsidRPr="00F468CC" w:rsidR="00857E9A" w:rsidP="00DE19C5" w:rsidRDefault="00857E9A">
      <w:pPr>
        <w:autoSpaceDE w:val="0"/>
        <w:autoSpaceDN w:val="0"/>
        <w:adjustRightInd w:val="0"/>
        <w:jc w:val="both"/>
        <w:rPr>
          <w:rFonts w:ascii="Arial" w:hAnsi="Arial" w:cs="Arial"/>
          <w:color w:val="000000"/>
          <w:sz w:val="24"/>
        </w:rPr>
      </w:pPr>
    </w:p>
    <w:p w:rsidRPr="00F468CC" w:rsidR="00243787" w:rsidP="00736E92" w:rsidRDefault="00A42FC0">
      <w:pPr>
        <w:autoSpaceDE w:val="0"/>
        <w:autoSpaceDN w:val="0"/>
        <w:adjustRightInd w:val="0"/>
        <w:rPr>
          <w:rFonts w:ascii="Arial" w:hAnsi="Arial" w:cs="Arial"/>
          <w:color w:val="000000"/>
          <w:sz w:val="24"/>
        </w:rPr>
      </w:pPr>
      <w:r w:rsidRPr="00F468CC">
        <w:rPr>
          <w:rFonts w:ascii="Arial" w:hAnsi="Arial" w:cs="Arial"/>
          <w:color w:val="000000"/>
          <w:sz w:val="24"/>
        </w:rPr>
        <w:t>During 2017/18 a summary of these key lessons learnt include</w:t>
      </w:r>
      <w:r w:rsidRPr="00F468CC" w:rsidR="00857E9A">
        <w:rPr>
          <w:rFonts w:ascii="Arial" w:hAnsi="Arial" w:cs="Arial"/>
          <w:color w:val="000000"/>
          <w:sz w:val="24"/>
        </w:rPr>
        <w:t>d</w:t>
      </w:r>
      <w:r w:rsidRPr="00F468CC">
        <w:rPr>
          <w:rFonts w:ascii="Arial" w:hAnsi="Arial" w:cs="Arial"/>
          <w:color w:val="000000"/>
          <w:sz w:val="24"/>
        </w:rPr>
        <w:t xml:space="preserve">:  </w:t>
      </w:r>
    </w:p>
    <w:p w:rsidRPr="00F468CC" w:rsidR="00300704" w:rsidP="00DE19C5" w:rsidRDefault="00243787">
      <w:pPr>
        <w:pStyle w:val="ListParagraph"/>
        <w:numPr>
          <w:ilvl w:val="0"/>
          <w:numId w:val="27"/>
        </w:numPr>
        <w:autoSpaceDE w:val="0"/>
        <w:autoSpaceDN w:val="0"/>
        <w:adjustRightInd w:val="0"/>
        <w:jc w:val="both"/>
        <w:rPr>
          <w:rFonts w:ascii="Arial" w:hAnsi="Arial" w:cs="Arial"/>
          <w:color w:val="000000"/>
          <w:sz w:val="24"/>
        </w:rPr>
      </w:pPr>
      <w:r w:rsidRPr="00F468CC">
        <w:rPr>
          <w:rFonts w:ascii="Arial" w:hAnsi="Arial" w:cs="Arial"/>
          <w:color w:val="000000"/>
          <w:sz w:val="24"/>
        </w:rPr>
        <w:t xml:space="preserve">Explaining our </w:t>
      </w:r>
      <w:r w:rsidRPr="00F468CC" w:rsidR="00300704">
        <w:rPr>
          <w:rFonts w:ascii="Arial" w:hAnsi="Arial" w:cs="Arial"/>
          <w:color w:val="000000"/>
          <w:sz w:val="24"/>
        </w:rPr>
        <w:t xml:space="preserve">duties under the All Wales Child Protection Procedures; </w:t>
      </w:r>
    </w:p>
    <w:p w:rsidRPr="00F468CC" w:rsidR="00243787" w:rsidP="00DE19C5" w:rsidRDefault="008F7700">
      <w:pPr>
        <w:pStyle w:val="ListParagraph"/>
        <w:numPr>
          <w:ilvl w:val="0"/>
          <w:numId w:val="27"/>
        </w:numPr>
        <w:autoSpaceDE w:val="0"/>
        <w:autoSpaceDN w:val="0"/>
        <w:adjustRightInd w:val="0"/>
        <w:jc w:val="both"/>
        <w:rPr>
          <w:rFonts w:ascii="Arial" w:hAnsi="Arial" w:cs="Arial"/>
          <w:color w:val="000000"/>
          <w:sz w:val="24"/>
        </w:rPr>
      </w:pPr>
      <w:r w:rsidRPr="00F468CC">
        <w:rPr>
          <w:rFonts w:ascii="Arial" w:hAnsi="Arial" w:cs="Arial"/>
          <w:color w:val="000000"/>
          <w:sz w:val="24"/>
        </w:rPr>
        <w:t>B</w:t>
      </w:r>
      <w:r w:rsidRPr="00F468CC" w:rsidR="00243787">
        <w:rPr>
          <w:rFonts w:ascii="Arial" w:hAnsi="Arial" w:cs="Arial"/>
          <w:color w:val="000000"/>
          <w:sz w:val="24"/>
        </w:rPr>
        <w:t>eing clear in how we communicate the limitations of our resources and expec</w:t>
      </w:r>
      <w:r w:rsidRPr="00F468CC">
        <w:rPr>
          <w:rFonts w:ascii="Arial" w:hAnsi="Arial" w:cs="Arial"/>
          <w:color w:val="000000"/>
          <w:sz w:val="24"/>
        </w:rPr>
        <w:t>tations around service delivery;</w:t>
      </w:r>
      <w:r w:rsidRPr="00F468CC" w:rsidR="00243787">
        <w:rPr>
          <w:rFonts w:ascii="Arial" w:hAnsi="Arial" w:cs="Arial"/>
          <w:color w:val="000000"/>
          <w:sz w:val="24"/>
        </w:rPr>
        <w:t xml:space="preserve"> </w:t>
      </w:r>
    </w:p>
    <w:p w:rsidRPr="00F468CC" w:rsidR="00243787" w:rsidP="00DE19C5" w:rsidRDefault="008F7700">
      <w:pPr>
        <w:pStyle w:val="ListParagraph"/>
        <w:numPr>
          <w:ilvl w:val="0"/>
          <w:numId w:val="27"/>
        </w:numPr>
        <w:autoSpaceDE w:val="0"/>
        <w:autoSpaceDN w:val="0"/>
        <w:adjustRightInd w:val="0"/>
        <w:jc w:val="both"/>
        <w:rPr>
          <w:rFonts w:ascii="Arial" w:hAnsi="Arial" w:cs="Arial"/>
          <w:color w:val="000000"/>
          <w:sz w:val="24"/>
        </w:rPr>
      </w:pPr>
      <w:r w:rsidRPr="00F468CC">
        <w:rPr>
          <w:rFonts w:ascii="Arial" w:hAnsi="Arial" w:cs="Arial"/>
          <w:color w:val="000000"/>
          <w:sz w:val="24"/>
        </w:rPr>
        <w:t>P</w:t>
      </w:r>
      <w:r w:rsidRPr="00F468CC" w:rsidR="00243787">
        <w:rPr>
          <w:rFonts w:ascii="Arial" w:hAnsi="Arial" w:cs="Arial"/>
          <w:color w:val="000000"/>
          <w:sz w:val="24"/>
        </w:rPr>
        <w:t xml:space="preserve">roviding effective and timely feedback and communication </w:t>
      </w:r>
      <w:r w:rsidRPr="00F468CC" w:rsidR="0004154D">
        <w:rPr>
          <w:rFonts w:ascii="Arial" w:hAnsi="Arial" w:cs="Arial"/>
          <w:color w:val="000000"/>
          <w:sz w:val="24"/>
        </w:rPr>
        <w:t xml:space="preserve">such as advising service users of changes to appointments, </w:t>
      </w:r>
      <w:r w:rsidRPr="00F468CC" w:rsidR="00243787">
        <w:rPr>
          <w:rFonts w:ascii="Arial" w:hAnsi="Arial" w:cs="Arial"/>
          <w:color w:val="000000"/>
          <w:sz w:val="24"/>
        </w:rPr>
        <w:t xml:space="preserve">along with providing a rationale for decision </w:t>
      </w:r>
      <w:r w:rsidRPr="00F468CC">
        <w:rPr>
          <w:rFonts w:ascii="Arial" w:hAnsi="Arial" w:cs="Arial"/>
          <w:color w:val="000000"/>
          <w:sz w:val="24"/>
        </w:rPr>
        <w:t>making</w:t>
      </w:r>
      <w:r w:rsidRPr="00F468CC" w:rsidR="00300704">
        <w:rPr>
          <w:rFonts w:ascii="Arial" w:hAnsi="Arial" w:cs="Arial"/>
          <w:color w:val="000000"/>
          <w:sz w:val="24"/>
        </w:rPr>
        <w:t xml:space="preserve"> to both service users and family members</w:t>
      </w:r>
      <w:r w:rsidRPr="00F468CC">
        <w:rPr>
          <w:rFonts w:ascii="Arial" w:hAnsi="Arial" w:cs="Arial"/>
          <w:color w:val="000000"/>
          <w:sz w:val="24"/>
        </w:rPr>
        <w:t>;</w:t>
      </w:r>
      <w:r w:rsidRPr="00F468CC" w:rsidR="00243787">
        <w:rPr>
          <w:rFonts w:ascii="Arial" w:hAnsi="Arial" w:cs="Arial"/>
          <w:color w:val="000000"/>
          <w:sz w:val="24"/>
        </w:rPr>
        <w:t xml:space="preserve"> </w:t>
      </w:r>
    </w:p>
    <w:p w:rsidRPr="00F468CC" w:rsidR="00300704" w:rsidP="00DE19C5" w:rsidRDefault="00300704">
      <w:pPr>
        <w:pStyle w:val="ListParagraph"/>
        <w:numPr>
          <w:ilvl w:val="0"/>
          <w:numId w:val="27"/>
        </w:numPr>
        <w:autoSpaceDE w:val="0"/>
        <w:autoSpaceDN w:val="0"/>
        <w:adjustRightInd w:val="0"/>
        <w:jc w:val="both"/>
        <w:rPr>
          <w:rFonts w:ascii="Arial" w:hAnsi="Arial" w:cs="Arial"/>
          <w:color w:val="000000"/>
          <w:sz w:val="24"/>
        </w:rPr>
      </w:pPr>
      <w:r w:rsidRPr="00F468CC">
        <w:rPr>
          <w:rFonts w:ascii="Arial" w:hAnsi="Arial" w:cs="Arial"/>
          <w:color w:val="000000"/>
          <w:sz w:val="24"/>
        </w:rPr>
        <w:t>Ensuring family members understand the implications of court proceedings;</w:t>
      </w:r>
    </w:p>
    <w:p w:rsidRPr="00F468CC" w:rsidR="00300704" w:rsidP="00DE19C5" w:rsidRDefault="00300704">
      <w:pPr>
        <w:pStyle w:val="ListParagraph"/>
        <w:numPr>
          <w:ilvl w:val="0"/>
          <w:numId w:val="27"/>
        </w:numPr>
        <w:autoSpaceDE w:val="0"/>
        <w:autoSpaceDN w:val="0"/>
        <w:adjustRightInd w:val="0"/>
        <w:jc w:val="both"/>
        <w:rPr>
          <w:rFonts w:ascii="Arial" w:hAnsi="Arial" w:cs="Arial"/>
          <w:color w:val="000000"/>
          <w:sz w:val="24"/>
        </w:rPr>
      </w:pPr>
      <w:r w:rsidRPr="00F468CC">
        <w:rPr>
          <w:rFonts w:ascii="Arial" w:hAnsi="Arial" w:cs="Arial"/>
          <w:color w:val="000000"/>
          <w:sz w:val="24"/>
        </w:rPr>
        <w:t>Ensuring that appropriate support is provided to families;</w:t>
      </w:r>
    </w:p>
    <w:p w:rsidRPr="00F468CC" w:rsidR="0004154D" w:rsidP="00DE19C5" w:rsidRDefault="0004154D">
      <w:pPr>
        <w:pStyle w:val="ListParagraph"/>
        <w:numPr>
          <w:ilvl w:val="0"/>
          <w:numId w:val="27"/>
        </w:numPr>
        <w:autoSpaceDE w:val="0"/>
        <w:autoSpaceDN w:val="0"/>
        <w:adjustRightInd w:val="0"/>
        <w:jc w:val="both"/>
        <w:rPr>
          <w:rFonts w:ascii="Arial" w:hAnsi="Arial" w:cs="Arial"/>
          <w:color w:val="000000"/>
          <w:sz w:val="24"/>
        </w:rPr>
      </w:pPr>
      <w:r w:rsidRPr="00F468CC">
        <w:rPr>
          <w:rFonts w:ascii="Arial" w:hAnsi="Arial" w:cs="Arial"/>
          <w:color w:val="000000"/>
          <w:sz w:val="24"/>
        </w:rPr>
        <w:t>Improving our responsiveness to service users by r</w:t>
      </w:r>
      <w:r w:rsidRPr="00F468CC" w:rsidR="00300704">
        <w:rPr>
          <w:rFonts w:ascii="Arial" w:hAnsi="Arial" w:cs="Arial"/>
          <w:color w:val="000000"/>
          <w:sz w:val="24"/>
        </w:rPr>
        <w:t xml:space="preserve">esponding to </w:t>
      </w:r>
      <w:r w:rsidRPr="00F468CC">
        <w:rPr>
          <w:rFonts w:ascii="Arial" w:hAnsi="Arial" w:cs="Arial"/>
          <w:color w:val="000000"/>
          <w:sz w:val="24"/>
        </w:rPr>
        <w:t>contact promptly, returning phone calls and acknowledging letters within designated timescales;</w:t>
      </w:r>
    </w:p>
    <w:p w:rsidRPr="00F468CC" w:rsidR="00300704" w:rsidP="00DE19C5" w:rsidRDefault="0004154D">
      <w:pPr>
        <w:pStyle w:val="ListParagraph"/>
        <w:numPr>
          <w:ilvl w:val="0"/>
          <w:numId w:val="27"/>
        </w:numPr>
        <w:autoSpaceDE w:val="0"/>
        <w:autoSpaceDN w:val="0"/>
        <w:adjustRightInd w:val="0"/>
        <w:jc w:val="both"/>
        <w:rPr>
          <w:rFonts w:ascii="Arial" w:hAnsi="Arial" w:cs="Arial"/>
          <w:color w:val="000000"/>
          <w:sz w:val="24"/>
        </w:rPr>
      </w:pPr>
      <w:r w:rsidRPr="00F468CC">
        <w:rPr>
          <w:rFonts w:ascii="Arial" w:hAnsi="Arial" w:cs="Arial"/>
          <w:color w:val="000000"/>
          <w:sz w:val="24"/>
        </w:rPr>
        <w:t>Ensuring we remain mindful of any care proceedings;</w:t>
      </w:r>
    </w:p>
    <w:p w:rsidRPr="00F468CC" w:rsidR="00243787" w:rsidP="00DE19C5" w:rsidRDefault="00300704">
      <w:pPr>
        <w:pStyle w:val="ListParagraph"/>
        <w:numPr>
          <w:ilvl w:val="0"/>
          <w:numId w:val="27"/>
        </w:numPr>
        <w:autoSpaceDE w:val="0"/>
        <w:autoSpaceDN w:val="0"/>
        <w:adjustRightInd w:val="0"/>
        <w:jc w:val="both"/>
        <w:rPr>
          <w:rFonts w:ascii="Arial" w:hAnsi="Arial" w:cs="Arial"/>
          <w:color w:val="000000"/>
          <w:sz w:val="24"/>
        </w:rPr>
      </w:pPr>
      <w:r w:rsidRPr="00F468CC">
        <w:rPr>
          <w:rFonts w:ascii="Arial" w:hAnsi="Arial" w:cs="Arial"/>
          <w:color w:val="000000"/>
          <w:sz w:val="24"/>
        </w:rPr>
        <w:t>Improving our response</w:t>
      </w:r>
      <w:r w:rsidRPr="00F468CC" w:rsidR="00243787">
        <w:rPr>
          <w:rFonts w:ascii="Arial" w:hAnsi="Arial" w:cs="Arial"/>
          <w:color w:val="000000"/>
          <w:sz w:val="24"/>
        </w:rPr>
        <w:t xml:space="preserve"> timeliness of care planning </w:t>
      </w:r>
      <w:r w:rsidRPr="00F468CC" w:rsidR="008F7700">
        <w:rPr>
          <w:rFonts w:ascii="Arial" w:hAnsi="Arial" w:cs="Arial"/>
          <w:color w:val="000000"/>
          <w:sz w:val="24"/>
        </w:rPr>
        <w:t>and meetings;</w:t>
      </w:r>
      <w:r w:rsidRPr="00F468CC" w:rsidR="0004154D">
        <w:rPr>
          <w:rFonts w:ascii="Arial" w:hAnsi="Arial" w:cs="Arial"/>
          <w:color w:val="000000"/>
          <w:sz w:val="24"/>
        </w:rPr>
        <w:t xml:space="preserve"> and </w:t>
      </w:r>
    </w:p>
    <w:p w:rsidRPr="00F468CC" w:rsidR="008F7700" w:rsidP="00DE19C5" w:rsidRDefault="008F7700">
      <w:pPr>
        <w:pStyle w:val="ListParagraph"/>
        <w:numPr>
          <w:ilvl w:val="0"/>
          <w:numId w:val="27"/>
        </w:numPr>
        <w:autoSpaceDE w:val="0"/>
        <w:autoSpaceDN w:val="0"/>
        <w:adjustRightInd w:val="0"/>
        <w:jc w:val="both"/>
        <w:rPr>
          <w:rFonts w:ascii="Arial" w:hAnsi="Arial" w:cs="Arial"/>
          <w:color w:val="000000"/>
          <w:sz w:val="24"/>
        </w:rPr>
      </w:pPr>
      <w:r w:rsidRPr="00F468CC">
        <w:rPr>
          <w:rFonts w:ascii="Arial" w:hAnsi="Arial" w:cs="Arial"/>
          <w:color w:val="000000"/>
          <w:sz w:val="24"/>
        </w:rPr>
        <w:t>Ensuring service users understand our charging policies.</w:t>
      </w:r>
    </w:p>
    <w:p w:rsidR="00857E9A" w:rsidP="00736E92" w:rsidRDefault="00857E9A">
      <w:pPr>
        <w:autoSpaceDE w:val="0"/>
        <w:autoSpaceDN w:val="0"/>
        <w:adjustRightInd w:val="0"/>
        <w:rPr>
          <w:rFonts w:ascii="Arial" w:hAnsi="Arial" w:cs="Arial"/>
          <w:b/>
          <w:i/>
          <w:color w:val="000000"/>
          <w:szCs w:val="22"/>
        </w:rPr>
      </w:pPr>
    </w:p>
    <w:p w:rsidR="007B40F8" w:rsidP="007B40F8" w:rsidRDefault="007B40F8">
      <w:pPr>
        <w:pStyle w:val="ListParagraph"/>
        <w:rPr>
          <w:rStyle w:val="IntenseEmphasis"/>
          <w:b w:val="0"/>
          <w:i w:val="0"/>
        </w:rPr>
      </w:pPr>
    </w:p>
    <w:p w:rsidRPr="007B40F8" w:rsidR="00211352" w:rsidP="007B40F8" w:rsidRDefault="00211352">
      <w:pPr>
        <w:pStyle w:val="ListParagraph"/>
        <w:ind w:hanging="720"/>
        <w:rPr>
          <w:rStyle w:val="IntenseEmphasis"/>
          <w:sz w:val="24"/>
        </w:rPr>
      </w:pPr>
      <w:r w:rsidRPr="007B40F8">
        <w:rPr>
          <w:rStyle w:val="IntenseEmphasis"/>
          <w:sz w:val="24"/>
        </w:rPr>
        <w:t>Our complaints priorities going forward</w:t>
      </w:r>
      <w:r w:rsidRPr="007B40F8" w:rsidR="0004154D">
        <w:rPr>
          <w:rStyle w:val="IntenseEmphasis"/>
          <w:sz w:val="24"/>
        </w:rPr>
        <w:t>:</w:t>
      </w:r>
    </w:p>
    <w:p w:rsidR="000637A0" w:rsidP="00736E92" w:rsidRDefault="000637A0">
      <w:pPr>
        <w:autoSpaceDE w:val="0"/>
        <w:autoSpaceDN w:val="0"/>
        <w:adjustRightInd w:val="0"/>
        <w:rPr>
          <w:rFonts w:ascii="Arial" w:hAnsi="Arial" w:cs="Arial"/>
          <w:color w:val="000000"/>
          <w:szCs w:val="22"/>
        </w:rPr>
      </w:pPr>
    </w:p>
    <w:p w:rsidRPr="00F468CC" w:rsidR="0004154D" w:rsidP="00736E92" w:rsidRDefault="008F7700">
      <w:pPr>
        <w:autoSpaceDE w:val="0"/>
        <w:autoSpaceDN w:val="0"/>
        <w:adjustRightInd w:val="0"/>
        <w:rPr>
          <w:rFonts w:ascii="Arial" w:hAnsi="Arial" w:cs="Arial"/>
          <w:color w:val="000000"/>
          <w:sz w:val="24"/>
        </w:rPr>
      </w:pPr>
      <w:r w:rsidRPr="00F468CC">
        <w:rPr>
          <w:rFonts w:ascii="Arial" w:hAnsi="Arial" w:cs="Arial"/>
          <w:color w:val="000000"/>
          <w:sz w:val="24"/>
        </w:rPr>
        <w:t>In terms of our priorities for improvement during 2018/19, we will focus on:</w:t>
      </w:r>
    </w:p>
    <w:p w:rsidRPr="00F468CC" w:rsidR="0004154D" w:rsidP="00736E92" w:rsidRDefault="0004154D">
      <w:pPr>
        <w:autoSpaceDE w:val="0"/>
        <w:autoSpaceDN w:val="0"/>
        <w:adjustRightInd w:val="0"/>
        <w:rPr>
          <w:rFonts w:ascii="Arial" w:hAnsi="Arial" w:cs="Arial"/>
          <w:color w:val="000000"/>
          <w:sz w:val="24"/>
        </w:rPr>
      </w:pPr>
    </w:p>
    <w:p w:rsidRPr="00F468CC" w:rsidR="0004154D" w:rsidP="00DE19C5" w:rsidRDefault="0004154D">
      <w:pPr>
        <w:pStyle w:val="ListParagraph"/>
        <w:numPr>
          <w:ilvl w:val="0"/>
          <w:numId w:val="28"/>
        </w:numPr>
        <w:autoSpaceDE w:val="0"/>
        <w:autoSpaceDN w:val="0"/>
        <w:adjustRightInd w:val="0"/>
        <w:jc w:val="both"/>
        <w:rPr>
          <w:rFonts w:ascii="Arial" w:hAnsi="Arial" w:cs="Arial"/>
          <w:color w:val="000000"/>
          <w:sz w:val="24"/>
        </w:rPr>
      </w:pPr>
      <w:r w:rsidRPr="00F468CC">
        <w:rPr>
          <w:rFonts w:ascii="Arial" w:hAnsi="Arial" w:cs="Arial"/>
          <w:color w:val="000000"/>
          <w:sz w:val="24"/>
        </w:rPr>
        <w:t>Working with independent investigators to make an improvement in the time taken to complete Stage 2 investigations by reviewing the s</w:t>
      </w:r>
      <w:r w:rsidRPr="00F468CC" w:rsidR="00857E9A">
        <w:rPr>
          <w:rFonts w:ascii="Arial" w:hAnsi="Arial" w:cs="Arial"/>
          <w:color w:val="000000"/>
          <w:sz w:val="24"/>
        </w:rPr>
        <w:t>upport offered to investigators;</w:t>
      </w:r>
      <w:r w:rsidRPr="00F468CC">
        <w:rPr>
          <w:rFonts w:ascii="Arial" w:hAnsi="Arial" w:cs="Arial"/>
          <w:color w:val="000000"/>
          <w:sz w:val="24"/>
        </w:rPr>
        <w:t xml:space="preserve"> </w:t>
      </w:r>
    </w:p>
    <w:p w:rsidRPr="00F468CC" w:rsidR="0004154D" w:rsidP="00DE19C5" w:rsidRDefault="00857E9A">
      <w:pPr>
        <w:pStyle w:val="ListParagraph"/>
        <w:numPr>
          <w:ilvl w:val="0"/>
          <w:numId w:val="28"/>
        </w:numPr>
        <w:autoSpaceDE w:val="0"/>
        <w:autoSpaceDN w:val="0"/>
        <w:adjustRightInd w:val="0"/>
        <w:jc w:val="both"/>
        <w:rPr>
          <w:rFonts w:ascii="Arial" w:hAnsi="Arial" w:cs="Arial"/>
          <w:color w:val="000000"/>
          <w:sz w:val="24"/>
        </w:rPr>
      </w:pPr>
      <w:r w:rsidRPr="00F468CC">
        <w:rPr>
          <w:rFonts w:ascii="Arial" w:hAnsi="Arial" w:cs="Arial"/>
          <w:color w:val="000000"/>
          <w:sz w:val="24"/>
        </w:rPr>
        <w:t>Continuing</w:t>
      </w:r>
      <w:r w:rsidRPr="00F468CC" w:rsidR="0004154D">
        <w:rPr>
          <w:rFonts w:ascii="Arial" w:hAnsi="Arial" w:cs="Arial"/>
          <w:color w:val="000000"/>
          <w:sz w:val="24"/>
        </w:rPr>
        <w:t xml:space="preserve"> to work with managers and staff to make an improvement in the time taken to complete Stage 1 complaints</w:t>
      </w:r>
      <w:r w:rsidRPr="00F468CC">
        <w:rPr>
          <w:rFonts w:ascii="Arial" w:hAnsi="Arial" w:cs="Arial"/>
          <w:color w:val="000000"/>
          <w:sz w:val="24"/>
        </w:rPr>
        <w:t>;</w:t>
      </w:r>
      <w:r w:rsidRPr="00F468CC" w:rsidR="0004154D">
        <w:rPr>
          <w:rFonts w:ascii="Arial" w:hAnsi="Arial" w:cs="Arial"/>
          <w:color w:val="000000"/>
          <w:sz w:val="24"/>
        </w:rPr>
        <w:t xml:space="preserve"> </w:t>
      </w:r>
    </w:p>
    <w:p w:rsidRPr="00F468CC" w:rsidR="00584B96" w:rsidP="00DE19C5" w:rsidRDefault="00584B96">
      <w:pPr>
        <w:pStyle w:val="ListParagraph"/>
        <w:numPr>
          <w:ilvl w:val="0"/>
          <w:numId w:val="28"/>
        </w:numPr>
        <w:autoSpaceDE w:val="0"/>
        <w:autoSpaceDN w:val="0"/>
        <w:adjustRightInd w:val="0"/>
        <w:jc w:val="both"/>
        <w:rPr>
          <w:rFonts w:ascii="Arial" w:hAnsi="Arial" w:cs="Arial"/>
          <w:color w:val="000000"/>
          <w:sz w:val="24"/>
        </w:rPr>
      </w:pPr>
      <w:r w:rsidRPr="00F468CC">
        <w:rPr>
          <w:rFonts w:ascii="Arial" w:hAnsi="Arial" w:cs="Arial"/>
          <w:color w:val="000000"/>
          <w:sz w:val="24"/>
        </w:rPr>
        <w:t>Develop</w:t>
      </w:r>
      <w:r w:rsidRPr="00F468CC" w:rsidR="00857E9A">
        <w:rPr>
          <w:rFonts w:ascii="Arial" w:hAnsi="Arial" w:cs="Arial"/>
          <w:color w:val="000000"/>
          <w:sz w:val="24"/>
        </w:rPr>
        <w:t>ing</w:t>
      </w:r>
      <w:r w:rsidRPr="00F468CC">
        <w:rPr>
          <w:rFonts w:ascii="Arial" w:hAnsi="Arial" w:cs="Arial"/>
          <w:color w:val="000000"/>
          <w:sz w:val="24"/>
        </w:rPr>
        <w:t xml:space="preserve"> training to facilitate the inputting and updating of the data on the complaints/compliments spreadsheet in the absence of a Complaints Administrator</w:t>
      </w:r>
      <w:r w:rsidRPr="00F468CC" w:rsidR="00857E9A">
        <w:rPr>
          <w:rFonts w:ascii="Arial" w:hAnsi="Arial" w:cs="Arial"/>
          <w:color w:val="000000"/>
          <w:sz w:val="24"/>
        </w:rPr>
        <w:t>;</w:t>
      </w:r>
      <w:r w:rsidRPr="00F468CC">
        <w:rPr>
          <w:rFonts w:ascii="Arial" w:hAnsi="Arial" w:cs="Arial"/>
          <w:color w:val="000000"/>
          <w:sz w:val="24"/>
        </w:rPr>
        <w:t xml:space="preserve"> </w:t>
      </w:r>
    </w:p>
    <w:p w:rsidRPr="00F468CC" w:rsidR="00584B96" w:rsidP="00DE19C5" w:rsidRDefault="00584B96">
      <w:pPr>
        <w:pStyle w:val="ListParagraph"/>
        <w:numPr>
          <w:ilvl w:val="0"/>
          <w:numId w:val="28"/>
        </w:numPr>
        <w:autoSpaceDE w:val="0"/>
        <w:autoSpaceDN w:val="0"/>
        <w:adjustRightInd w:val="0"/>
        <w:jc w:val="both"/>
        <w:rPr>
          <w:rFonts w:ascii="Arial" w:hAnsi="Arial" w:cs="Arial"/>
          <w:color w:val="000000"/>
          <w:sz w:val="24"/>
        </w:rPr>
      </w:pPr>
      <w:r w:rsidRPr="00F468CC">
        <w:rPr>
          <w:rFonts w:ascii="Arial" w:hAnsi="Arial" w:cs="Arial"/>
          <w:color w:val="000000"/>
          <w:sz w:val="24"/>
        </w:rPr>
        <w:t>Implementing the use of a Customer Feedback Questionnaire</w:t>
      </w:r>
      <w:r w:rsidRPr="00F468CC" w:rsidR="00857E9A">
        <w:rPr>
          <w:rFonts w:ascii="Arial" w:hAnsi="Arial" w:cs="Arial"/>
          <w:color w:val="000000"/>
          <w:sz w:val="24"/>
        </w:rPr>
        <w:t>;</w:t>
      </w:r>
      <w:r w:rsidRPr="00F468CC">
        <w:rPr>
          <w:rFonts w:ascii="Arial" w:hAnsi="Arial" w:cs="Arial"/>
          <w:color w:val="000000"/>
          <w:sz w:val="24"/>
        </w:rPr>
        <w:t xml:space="preserve"> </w:t>
      </w:r>
    </w:p>
    <w:p w:rsidRPr="00F468CC" w:rsidR="00584B96" w:rsidP="00DE19C5" w:rsidRDefault="00584B96">
      <w:pPr>
        <w:pStyle w:val="ListParagraph"/>
        <w:numPr>
          <w:ilvl w:val="0"/>
          <w:numId w:val="28"/>
        </w:numPr>
        <w:autoSpaceDE w:val="0"/>
        <w:autoSpaceDN w:val="0"/>
        <w:adjustRightInd w:val="0"/>
        <w:jc w:val="both"/>
        <w:rPr>
          <w:rFonts w:ascii="Arial" w:hAnsi="Arial" w:cs="Arial"/>
          <w:color w:val="000000"/>
          <w:sz w:val="24"/>
        </w:rPr>
      </w:pPr>
      <w:r w:rsidRPr="00F468CC">
        <w:rPr>
          <w:rFonts w:ascii="Arial" w:hAnsi="Arial" w:cs="Arial"/>
          <w:color w:val="000000"/>
          <w:sz w:val="24"/>
        </w:rPr>
        <w:t>Further increasing the number of Independent Investigators and Independent Persons on the database</w:t>
      </w:r>
      <w:r w:rsidRPr="00F468CC" w:rsidR="00857E9A">
        <w:rPr>
          <w:rFonts w:ascii="Arial" w:hAnsi="Arial" w:cs="Arial"/>
          <w:color w:val="000000"/>
          <w:sz w:val="24"/>
        </w:rPr>
        <w:t>;</w:t>
      </w:r>
      <w:r w:rsidRPr="00F468CC">
        <w:rPr>
          <w:rFonts w:ascii="Arial" w:hAnsi="Arial" w:cs="Arial"/>
          <w:color w:val="000000"/>
          <w:sz w:val="24"/>
        </w:rPr>
        <w:t xml:space="preserve"> </w:t>
      </w:r>
    </w:p>
    <w:p w:rsidRPr="00F468CC" w:rsidR="00584B96" w:rsidP="00DE19C5" w:rsidRDefault="00857E9A">
      <w:pPr>
        <w:pStyle w:val="ListParagraph"/>
        <w:numPr>
          <w:ilvl w:val="0"/>
          <w:numId w:val="28"/>
        </w:numPr>
        <w:autoSpaceDE w:val="0"/>
        <w:autoSpaceDN w:val="0"/>
        <w:adjustRightInd w:val="0"/>
        <w:jc w:val="both"/>
        <w:rPr>
          <w:rFonts w:ascii="Arial" w:hAnsi="Arial" w:cs="Arial"/>
          <w:color w:val="000000"/>
          <w:sz w:val="24"/>
        </w:rPr>
      </w:pPr>
      <w:r w:rsidRPr="00F468CC">
        <w:rPr>
          <w:rFonts w:ascii="Arial" w:hAnsi="Arial" w:cs="Arial"/>
          <w:color w:val="000000"/>
          <w:sz w:val="24"/>
        </w:rPr>
        <w:t>Continuing</w:t>
      </w:r>
      <w:r w:rsidRPr="00F468CC" w:rsidR="00584B96">
        <w:rPr>
          <w:rFonts w:ascii="Arial" w:hAnsi="Arial" w:cs="Arial"/>
          <w:color w:val="000000"/>
          <w:sz w:val="24"/>
        </w:rPr>
        <w:t xml:space="preserve"> to work with Corporate Complaints on responding to Ombudsman requests within timescales requested</w:t>
      </w:r>
      <w:r w:rsidRPr="00F468CC">
        <w:rPr>
          <w:rFonts w:ascii="Arial" w:hAnsi="Arial" w:cs="Arial"/>
          <w:color w:val="000000"/>
          <w:sz w:val="24"/>
        </w:rPr>
        <w:t>;</w:t>
      </w:r>
      <w:r w:rsidRPr="00F468CC" w:rsidR="00584B96">
        <w:rPr>
          <w:rFonts w:ascii="Arial" w:hAnsi="Arial" w:cs="Arial"/>
          <w:color w:val="000000"/>
          <w:sz w:val="24"/>
        </w:rPr>
        <w:t xml:space="preserve"> </w:t>
      </w:r>
    </w:p>
    <w:p w:rsidRPr="00F468CC" w:rsidR="00584B96" w:rsidP="00DE19C5" w:rsidRDefault="00584B96">
      <w:pPr>
        <w:pStyle w:val="ListParagraph"/>
        <w:numPr>
          <w:ilvl w:val="0"/>
          <w:numId w:val="28"/>
        </w:numPr>
        <w:autoSpaceDE w:val="0"/>
        <w:autoSpaceDN w:val="0"/>
        <w:adjustRightInd w:val="0"/>
        <w:jc w:val="both"/>
        <w:rPr>
          <w:rFonts w:ascii="Arial" w:hAnsi="Arial" w:cs="Arial"/>
          <w:color w:val="000000"/>
          <w:sz w:val="24"/>
        </w:rPr>
      </w:pPr>
      <w:r w:rsidRPr="00F468CC">
        <w:rPr>
          <w:rFonts w:ascii="Arial" w:hAnsi="Arial" w:cs="Arial"/>
          <w:color w:val="000000"/>
          <w:sz w:val="24"/>
        </w:rPr>
        <w:t>Improving how we collate information in response to FOI requests</w:t>
      </w:r>
      <w:r w:rsidRPr="00F468CC" w:rsidR="00857E9A">
        <w:rPr>
          <w:rFonts w:ascii="Arial" w:hAnsi="Arial" w:cs="Arial"/>
          <w:color w:val="000000"/>
          <w:sz w:val="24"/>
        </w:rPr>
        <w:t>;</w:t>
      </w:r>
    </w:p>
    <w:p w:rsidRPr="00F468CC" w:rsidR="00584B96" w:rsidP="00DE19C5" w:rsidRDefault="00857E9A">
      <w:pPr>
        <w:pStyle w:val="ListParagraph"/>
        <w:numPr>
          <w:ilvl w:val="0"/>
          <w:numId w:val="28"/>
        </w:numPr>
        <w:autoSpaceDE w:val="0"/>
        <w:autoSpaceDN w:val="0"/>
        <w:adjustRightInd w:val="0"/>
        <w:jc w:val="both"/>
        <w:rPr>
          <w:rFonts w:ascii="Arial" w:hAnsi="Arial" w:cs="Arial"/>
          <w:color w:val="000000"/>
          <w:sz w:val="24"/>
        </w:rPr>
      </w:pPr>
      <w:r w:rsidRPr="00F468CC">
        <w:rPr>
          <w:rFonts w:ascii="Arial" w:hAnsi="Arial" w:cs="Arial"/>
          <w:color w:val="000000"/>
          <w:sz w:val="24"/>
        </w:rPr>
        <w:t>Continuing</w:t>
      </w:r>
      <w:r w:rsidRPr="00F468CC" w:rsidR="00584B96">
        <w:rPr>
          <w:rFonts w:ascii="Arial" w:hAnsi="Arial" w:cs="Arial"/>
          <w:color w:val="000000"/>
          <w:sz w:val="24"/>
        </w:rPr>
        <w:t xml:space="preserve"> to share information with the Joint Monitoring Group on provider complaints</w:t>
      </w:r>
      <w:r w:rsidRPr="00F468CC">
        <w:rPr>
          <w:rFonts w:ascii="Arial" w:hAnsi="Arial" w:cs="Arial"/>
          <w:color w:val="000000"/>
          <w:sz w:val="24"/>
        </w:rPr>
        <w:t>;</w:t>
      </w:r>
      <w:r w:rsidRPr="00F468CC" w:rsidR="00584B96">
        <w:rPr>
          <w:rFonts w:ascii="Arial" w:hAnsi="Arial" w:cs="Arial"/>
          <w:color w:val="000000"/>
          <w:sz w:val="24"/>
        </w:rPr>
        <w:t xml:space="preserve"> </w:t>
      </w:r>
    </w:p>
    <w:p w:rsidRPr="00F468CC" w:rsidR="00584B96" w:rsidP="00DE19C5" w:rsidRDefault="00857E9A">
      <w:pPr>
        <w:pStyle w:val="ListParagraph"/>
        <w:numPr>
          <w:ilvl w:val="0"/>
          <w:numId w:val="28"/>
        </w:numPr>
        <w:autoSpaceDE w:val="0"/>
        <w:autoSpaceDN w:val="0"/>
        <w:adjustRightInd w:val="0"/>
        <w:jc w:val="both"/>
        <w:rPr>
          <w:rFonts w:ascii="Arial" w:hAnsi="Arial" w:cs="Arial"/>
          <w:color w:val="000000"/>
          <w:sz w:val="24"/>
        </w:rPr>
      </w:pPr>
      <w:r w:rsidRPr="00F468CC">
        <w:rPr>
          <w:rFonts w:ascii="Arial" w:hAnsi="Arial" w:cs="Arial"/>
          <w:color w:val="000000"/>
          <w:sz w:val="24"/>
        </w:rPr>
        <w:t xml:space="preserve">Further developing </w:t>
      </w:r>
      <w:r w:rsidRPr="00F468CC" w:rsidR="00584B96">
        <w:rPr>
          <w:rFonts w:ascii="Arial" w:hAnsi="Arial" w:cs="Arial"/>
          <w:color w:val="000000"/>
          <w:sz w:val="24"/>
        </w:rPr>
        <w:t>monitoring and evaluation process</w:t>
      </w:r>
      <w:r w:rsidRPr="00F468CC">
        <w:rPr>
          <w:rFonts w:ascii="Arial" w:hAnsi="Arial" w:cs="Arial"/>
          <w:color w:val="000000"/>
          <w:sz w:val="24"/>
        </w:rPr>
        <w:t>es</w:t>
      </w:r>
      <w:r w:rsidRPr="00F468CC" w:rsidR="00584B96">
        <w:rPr>
          <w:rFonts w:ascii="Arial" w:hAnsi="Arial" w:cs="Arial"/>
          <w:color w:val="000000"/>
          <w:sz w:val="24"/>
        </w:rPr>
        <w:t xml:space="preserve"> to improve the ability of the Directorate to learn from complaints and use the outcomes and recommendations arising from complaints to improve services through the provision of quarterly reports on lessons learnt. </w:t>
      </w:r>
      <w:r w:rsidRPr="00F468CC" w:rsidR="00A854BD">
        <w:rPr>
          <w:rFonts w:ascii="Arial" w:hAnsi="Arial" w:cs="Arial"/>
          <w:color w:val="000000"/>
          <w:sz w:val="24"/>
        </w:rPr>
        <w:t>This will enable us to further explore, understand and act on the learning from our complaints with particular reference to the e</w:t>
      </w:r>
      <w:r w:rsidRPr="00F468CC">
        <w:rPr>
          <w:rFonts w:ascii="Arial" w:hAnsi="Arial" w:cs="Arial"/>
          <w:color w:val="000000"/>
          <w:sz w:val="24"/>
        </w:rPr>
        <w:t>merging themes during the year;</w:t>
      </w:r>
    </w:p>
    <w:p w:rsidRPr="00F468CC" w:rsidR="00584B96" w:rsidP="00DE19C5" w:rsidRDefault="00A854BD">
      <w:pPr>
        <w:pStyle w:val="ListParagraph"/>
        <w:numPr>
          <w:ilvl w:val="0"/>
          <w:numId w:val="28"/>
        </w:numPr>
        <w:autoSpaceDE w:val="0"/>
        <w:autoSpaceDN w:val="0"/>
        <w:adjustRightInd w:val="0"/>
        <w:jc w:val="both"/>
        <w:rPr>
          <w:rFonts w:ascii="Arial" w:hAnsi="Arial" w:cs="Arial"/>
          <w:color w:val="000000"/>
          <w:sz w:val="24"/>
        </w:rPr>
      </w:pPr>
      <w:r w:rsidRPr="00F468CC">
        <w:rPr>
          <w:rFonts w:ascii="Arial" w:hAnsi="Arial" w:cs="Arial"/>
          <w:color w:val="000000"/>
          <w:sz w:val="24"/>
        </w:rPr>
        <w:t>Focus</w:t>
      </w:r>
      <w:r w:rsidRPr="00F468CC" w:rsidR="00857E9A">
        <w:rPr>
          <w:rFonts w:ascii="Arial" w:hAnsi="Arial" w:cs="Arial"/>
          <w:color w:val="000000"/>
          <w:sz w:val="24"/>
        </w:rPr>
        <w:t>ing</w:t>
      </w:r>
      <w:r w:rsidRPr="00F468CC">
        <w:rPr>
          <w:rFonts w:ascii="Arial" w:hAnsi="Arial" w:cs="Arial"/>
          <w:color w:val="000000"/>
          <w:sz w:val="24"/>
        </w:rPr>
        <w:t xml:space="preserve"> on contributing t</w:t>
      </w:r>
      <w:r w:rsidRPr="00F468CC" w:rsidR="00857E9A">
        <w:rPr>
          <w:rFonts w:ascii="Arial" w:hAnsi="Arial" w:cs="Arial"/>
          <w:color w:val="000000"/>
          <w:sz w:val="24"/>
        </w:rPr>
        <w:t>o Corporate Complaint reporting;</w:t>
      </w:r>
    </w:p>
    <w:p w:rsidRPr="00F468CC" w:rsidR="00A854BD" w:rsidP="00DE19C5" w:rsidRDefault="00A854BD">
      <w:pPr>
        <w:pStyle w:val="ListParagraph"/>
        <w:numPr>
          <w:ilvl w:val="0"/>
          <w:numId w:val="28"/>
        </w:numPr>
        <w:autoSpaceDE w:val="0"/>
        <w:autoSpaceDN w:val="0"/>
        <w:adjustRightInd w:val="0"/>
        <w:jc w:val="both"/>
        <w:rPr>
          <w:rFonts w:ascii="Arial" w:hAnsi="Arial" w:cs="Arial"/>
          <w:color w:val="000000"/>
          <w:sz w:val="24"/>
        </w:rPr>
      </w:pPr>
      <w:r w:rsidRPr="00F468CC">
        <w:rPr>
          <w:rFonts w:ascii="Arial" w:hAnsi="Arial" w:cs="Arial"/>
          <w:color w:val="000000"/>
          <w:sz w:val="24"/>
        </w:rPr>
        <w:t>Develop</w:t>
      </w:r>
      <w:r w:rsidRPr="00F468CC" w:rsidR="00857E9A">
        <w:rPr>
          <w:rFonts w:ascii="Arial" w:hAnsi="Arial" w:cs="Arial"/>
          <w:color w:val="000000"/>
          <w:sz w:val="24"/>
        </w:rPr>
        <w:t>ing</w:t>
      </w:r>
      <w:r w:rsidRPr="00F468CC">
        <w:rPr>
          <w:rFonts w:ascii="Arial" w:hAnsi="Arial" w:cs="Arial"/>
          <w:color w:val="000000"/>
          <w:sz w:val="24"/>
        </w:rPr>
        <w:t xml:space="preserve"> mechanisms to better support complainants with complaints </w:t>
      </w:r>
      <w:r w:rsidRPr="00F468CC" w:rsidR="00857E9A">
        <w:rPr>
          <w:rFonts w:ascii="Arial" w:hAnsi="Arial" w:cs="Arial"/>
          <w:color w:val="000000"/>
          <w:sz w:val="24"/>
        </w:rPr>
        <w:t>relating to provider services;</w:t>
      </w:r>
    </w:p>
    <w:p w:rsidRPr="00F468CC" w:rsidR="00A854BD" w:rsidP="00DE19C5" w:rsidRDefault="00A854BD">
      <w:pPr>
        <w:pStyle w:val="ListParagraph"/>
        <w:numPr>
          <w:ilvl w:val="0"/>
          <w:numId w:val="28"/>
        </w:numPr>
        <w:autoSpaceDE w:val="0"/>
        <w:autoSpaceDN w:val="0"/>
        <w:adjustRightInd w:val="0"/>
        <w:jc w:val="both"/>
        <w:rPr>
          <w:rFonts w:ascii="Arial" w:hAnsi="Arial" w:cs="Arial"/>
          <w:color w:val="000000"/>
          <w:sz w:val="24"/>
        </w:rPr>
      </w:pPr>
      <w:r w:rsidRPr="00F468CC">
        <w:rPr>
          <w:rFonts w:ascii="Arial" w:hAnsi="Arial" w:cs="Arial"/>
          <w:color w:val="000000"/>
          <w:sz w:val="24"/>
        </w:rPr>
        <w:t>Implement</w:t>
      </w:r>
      <w:r w:rsidRPr="00F468CC" w:rsidR="00857E9A">
        <w:rPr>
          <w:rFonts w:ascii="Arial" w:hAnsi="Arial" w:cs="Arial"/>
          <w:color w:val="000000"/>
          <w:sz w:val="24"/>
        </w:rPr>
        <w:t>ing</w:t>
      </w:r>
      <w:r w:rsidRPr="00F468CC">
        <w:rPr>
          <w:rFonts w:ascii="Arial" w:hAnsi="Arial" w:cs="Arial"/>
          <w:color w:val="000000"/>
          <w:sz w:val="24"/>
        </w:rPr>
        <w:t xml:space="preserve"> a policy for deal</w:t>
      </w:r>
      <w:r w:rsidRPr="00F468CC" w:rsidR="00857E9A">
        <w:rPr>
          <w:rFonts w:ascii="Arial" w:hAnsi="Arial" w:cs="Arial"/>
          <w:color w:val="000000"/>
          <w:sz w:val="24"/>
        </w:rPr>
        <w:t>ing with vexatious complainants;</w:t>
      </w:r>
    </w:p>
    <w:p w:rsidRPr="00F468CC" w:rsidR="00A854BD" w:rsidP="00DE19C5" w:rsidRDefault="00A854BD">
      <w:pPr>
        <w:pStyle w:val="ListParagraph"/>
        <w:numPr>
          <w:ilvl w:val="0"/>
          <w:numId w:val="28"/>
        </w:numPr>
        <w:autoSpaceDE w:val="0"/>
        <w:autoSpaceDN w:val="0"/>
        <w:adjustRightInd w:val="0"/>
        <w:jc w:val="both"/>
        <w:rPr>
          <w:rFonts w:ascii="Arial" w:hAnsi="Arial" w:cs="Arial"/>
          <w:color w:val="000000"/>
          <w:sz w:val="24"/>
        </w:rPr>
      </w:pPr>
      <w:r w:rsidRPr="00F468CC">
        <w:rPr>
          <w:rFonts w:ascii="Arial" w:hAnsi="Arial" w:cs="Arial"/>
          <w:color w:val="000000"/>
          <w:sz w:val="24"/>
        </w:rPr>
        <w:t>Continu</w:t>
      </w:r>
      <w:r w:rsidRPr="00F468CC" w:rsidR="00857E9A">
        <w:rPr>
          <w:rFonts w:ascii="Arial" w:hAnsi="Arial" w:cs="Arial"/>
          <w:color w:val="000000"/>
          <w:sz w:val="24"/>
        </w:rPr>
        <w:t>ing</w:t>
      </w:r>
      <w:r w:rsidRPr="00F468CC">
        <w:rPr>
          <w:rFonts w:ascii="Arial" w:hAnsi="Arial" w:cs="Arial"/>
          <w:color w:val="000000"/>
          <w:sz w:val="24"/>
        </w:rPr>
        <w:t xml:space="preserve"> to provide a rolling</w:t>
      </w:r>
      <w:r w:rsidRPr="00F468CC" w:rsidR="00857E9A">
        <w:rPr>
          <w:rFonts w:ascii="Arial" w:hAnsi="Arial" w:cs="Arial"/>
          <w:color w:val="000000"/>
          <w:sz w:val="24"/>
        </w:rPr>
        <w:t xml:space="preserve"> programme of training to staff;</w:t>
      </w:r>
      <w:r w:rsidRPr="00F468CC">
        <w:rPr>
          <w:rFonts w:ascii="Arial" w:hAnsi="Arial" w:cs="Arial"/>
          <w:color w:val="000000"/>
          <w:sz w:val="24"/>
        </w:rPr>
        <w:t xml:space="preserve"> </w:t>
      </w:r>
      <w:r w:rsidR="00910ABB">
        <w:rPr>
          <w:rFonts w:ascii="Arial" w:hAnsi="Arial" w:cs="Arial"/>
          <w:color w:val="000000"/>
          <w:sz w:val="24"/>
        </w:rPr>
        <w:t>and</w:t>
      </w:r>
    </w:p>
    <w:p w:rsidRPr="00F468CC" w:rsidR="007A6035" w:rsidP="00DE19C5" w:rsidRDefault="008F7700">
      <w:pPr>
        <w:pStyle w:val="ListParagraph"/>
        <w:numPr>
          <w:ilvl w:val="0"/>
          <w:numId w:val="28"/>
        </w:numPr>
        <w:autoSpaceDE w:val="0"/>
        <w:autoSpaceDN w:val="0"/>
        <w:adjustRightInd w:val="0"/>
        <w:jc w:val="both"/>
        <w:rPr>
          <w:rFonts w:ascii="Arial" w:hAnsi="Arial" w:cs="Arial"/>
          <w:color w:val="000000"/>
          <w:sz w:val="24"/>
        </w:rPr>
      </w:pPr>
      <w:r w:rsidRPr="00F468CC">
        <w:rPr>
          <w:rFonts w:ascii="Arial" w:hAnsi="Arial" w:cs="Arial"/>
          <w:color w:val="000000"/>
          <w:sz w:val="24"/>
        </w:rPr>
        <w:t>Improving our response times at Stage 1 to pre</w:t>
      </w:r>
      <w:r w:rsidRPr="00F468CC" w:rsidR="00857E9A">
        <w:rPr>
          <w:rFonts w:ascii="Arial" w:hAnsi="Arial" w:cs="Arial"/>
          <w:color w:val="000000"/>
          <w:sz w:val="24"/>
        </w:rPr>
        <w:t>ven</w:t>
      </w:r>
      <w:r w:rsidR="00910ABB">
        <w:rPr>
          <w:rFonts w:ascii="Arial" w:hAnsi="Arial" w:cs="Arial"/>
          <w:color w:val="000000"/>
          <w:sz w:val="24"/>
        </w:rPr>
        <w:t>t the escalation to Stage 2.</w:t>
      </w:r>
    </w:p>
    <w:p w:rsidR="00B77319" w:rsidP="000637A0" w:rsidRDefault="000637A0">
      <w:pPr>
        <w:pStyle w:val="Heading1"/>
      </w:pPr>
      <w:bookmarkStart w:name="_Toc514236716" w:id="10"/>
      <w:r>
        <w:t>5</w:t>
      </w:r>
      <w:r w:rsidRPr="00D4496E" w:rsidR="00BF5656">
        <w:t xml:space="preserve">. </w:t>
      </w:r>
      <w:r w:rsidRPr="00D4496E" w:rsidR="001504EE">
        <w:t>Promoting and Improving the Well-being of Those We H</w:t>
      </w:r>
      <w:r w:rsidRPr="00D4496E" w:rsidR="00B77319">
        <w:t>elp</w:t>
      </w:r>
      <w:bookmarkEnd w:id="10"/>
    </w:p>
    <w:p w:rsidR="00060045" w:rsidP="00060045" w:rsidRDefault="00060045"/>
    <w:tbl>
      <w:tblPr>
        <w:tblStyle w:val="TableGrid"/>
        <w:tblW w:w="0" w:type="auto"/>
        <w:tblBorders>
          <w:top w:val="none" w:color="auto" w:sz="0" w:space="0"/>
          <w:left w:val="none" w:color="auto" w:sz="0" w:space="0"/>
          <w:bottom w:val="none" w:color="auto" w:sz="0" w:space="0"/>
          <w:right w:val="none" w:color="auto" w:sz="0" w:space="0"/>
          <w:insideV w:val="none" w:color="auto" w:sz="0" w:space="0"/>
        </w:tblBorders>
        <w:tblLook w:val="04A0" w:firstRow="1" w:lastRow="0" w:firstColumn="1" w:lastColumn="0" w:noHBand="0" w:noVBand="1"/>
      </w:tblPr>
      <w:tblGrid>
        <w:gridCol w:w="9323"/>
      </w:tblGrid>
      <w:tr w:rsidR="00331419" w:rsidTr="007B64E3">
        <w:tc>
          <w:tcPr>
            <w:tcW w:w="9323" w:type="dxa"/>
          </w:tcPr>
          <w:p w:rsidR="00331419" w:rsidP="007B64E3" w:rsidRDefault="00331419">
            <w:pPr>
              <w:autoSpaceDE w:val="0"/>
              <w:autoSpaceDN w:val="0"/>
              <w:adjustRightInd w:val="0"/>
              <w:jc w:val="center"/>
              <w:rPr>
                <w:rFonts w:ascii="Arial" w:hAnsi="Arial" w:cs="Arial"/>
                <w:color w:val="000000"/>
                <w:sz w:val="24"/>
              </w:rPr>
            </w:pPr>
            <w:r>
              <w:rPr>
                <w:rFonts w:ascii="Arial" w:hAnsi="Arial" w:cs="Arial"/>
                <w:noProof/>
                <w:color w:val="000000"/>
                <w:sz w:val="24"/>
                <w:lang w:eastAsia="en-GB"/>
              </w:rPr>
              <w:drawing>
                <wp:inline distT="0" distB="0" distL="0" distR="0" wp14:anchorId="5425C433" wp14:editId="47E4AD7F">
                  <wp:extent cx="1749552" cy="755714"/>
                  <wp:effectExtent l="0" t="0" r="3175" b="6350"/>
                  <wp:docPr id="31" name="Picture 31" descr="Z:\Infographics\148 Welcome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fographics\148 Welcome Icon.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49405" cy="755650"/>
                          </a:xfrm>
                          <a:prstGeom prst="rect">
                            <a:avLst/>
                          </a:prstGeom>
                          <a:noFill/>
                          <a:ln>
                            <a:noFill/>
                          </a:ln>
                        </pic:spPr>
                      </pic:pic>
                    </a:graphicData>
                  </a:graphic>
                </wp:inline>
              </w:drawing>
            </w:r>
          </w:p>
        </w:tc>
      </w:tr>
    </w:tbl>
    <w:p w:rsidR="000637A0" w:rsidP="00D4496E" w:rsidRDefault="000637A0">
      <w:pPr>
        <w:autoSpaceDE w:val="0"/>
        <w:autoSpaceDN w:val="0"/>
        <w:adjustRightInd w:val="0"/>
        <w:jc w:val="both"/>
        <w:rPr>
          <w:rFonts w:ascii="Arial" w:hAnsi="Arial" w:cs="Arial"/>
          <w:sz w:val="24"/>
        </w:rPr>
      </w:pPr>
    </w:p>
    <w:p w:rsidRPr="00F468CC" w:rsidR="000C0D1F" w:rsidP="00D4496E" w:rsidRDefault="00BC6F34">
      <w:pPr>
        <w:autoSpaceDE w:val="0"/>
        <w:autoSpaceDN w:val="0"/>
        <w:adjustRightInd w:val="0"/>
        <w:jc w:val="both"/>
        <w:rPr>
          <w:rFonts w:ascii="Arial" w:hAnsi="Arial" w:cs="Arial"/>
          <w:sz w:val="24"/>
        </w:rPr>
      </w:pPr>
      <w:r w:rsidRPr="00F468CC">
        <w:rPr>
          <w:rFonts w:ascii="Arial" w:hAnsi="Arial" w:cs="Arial"/>
          <w:sz w:val="24"/>
        </w:rPr>
        <w:t xml:space="preserve">Securing positive outcomes and enhancing the well-being of people who are in need of care and support </w:t>
      </w:r>
      <w:r w:rsidRPr="00F468CC" w:rsidR="00EF4E64">
        <w:rPr>
          <w:rFonts w:ascii="Arial" w:hAnsi="Arial" w:cs="Arial"/>
          <w:sz w:val="24"/>
        </w:rPr>
        <w:t>is</w:t>
      </w:r>
      <w:r w:rsidRPr="00F468CC">
        <w:rPr>
          <w:rFonts w:ascii="Arial" w:hAnsi="Arial" w:cs="Arial"/>
          <w:sz w:val="24"/>
        </w:rPr>
        <w:t xml:space="preserve"> </w:t>
      </w:r>
      <w:r w:rsidRPr="00F468CC" w:rsidR="000C0D1F">
        <w:rPr>
          <w:rFonts w:ascii="Arial" w:hAnsi="Arial" w:cs="Arial"/>
          <w:sz w:val="24"/>
        </w:rPr>
        <w:t xml:space="preserve">at the heart of </w:t>
      </w:r>
      <w:r w:rsidRPr="00F468CC">
        <w:rPr>
          <w:rFonts w:ascii="Arial" w:hAnsi="Arial" w:cs="Arial"/>
          <w:sz w:val="24"/>
        </w:rPr>
        <w:t xml:space="preserve">delivering </w:t>
      </w:r>
      <w:r w:rsidR="0025749B">
        <w:rPr>
          <w:rFonts w:ascii="Arial" w:hAnsi="Arial" w:cs="Arial"/>
          <w:sz w:val="24"/>
        </w:rPr>
        <w:t>S</w:t>
      </w:r>
      <w:r w:rsidRPr="00F468CC" w:rsidR="00EF4E64">
        <w:rPr>
          <w:rFonts w:ascii="Arial" w:hAnsi="Arial" w:cs="Arial"/>
          <w:sz w:val="24"/>
        </w:rPr>
        <w:t>ustainable S</w:t>
      </w:r>
      <w:r w:rsidRPr="00F468CC" w:rsidR="000C0D1F">
        <w:rPr>
          <w:rFonts w:ascii="Arial" w:hAnsi="Arial" w:cs="Arial"/>
          <w:sz w:val="24"/>
        </w:rPr>
        <w:t>oc</w:t>
      </w:r>
      <w:r w:rsidRPr="00F468CC" w:rsidR="00EF4E64">
        <w:rPr>
          <w:rFonts w:ascii="Arial" w:hAnsi="Arial" w:cs="Arial"/>
          <w:sz w:val="24"/>
        </w:rPr>
        <w:t>ial S</w:t>
      </w:r>
      <w:r w:rsidRPr="00F468CC" w:rsidR="000C0D1F">
        <w:rPr>
          <w:rFonts w:ascii="Arial" w:hAnsi="Arial" w:cs="Arial"/>
          <w:sz w:val="24"/>
        </w:rPr>
        <w:t xml:space="preserve">ervices. </w:t>
      </w:r>
      <w:r w:rsidRPr="00F468CC">
        <w:rPr>
          <w:rFonts w:ascii="Arial" w:hAnsi="Arial" w:cs="Arial"/>
          <w:sz w:val="24"/>
        </w:rPr>
        <w:t xml:space="preserve">Since the </w:t>
      </w:r>
      <w:r w:rsidRPr="00F468CC" w:rsidR="000C0D1F">
        <w:rPr>
          <w:rFonts w:ascii="Arial" w:hAnsi="Arial" w:cs="Arial"/>
          <w:sz w:val="24"/>
        </w:rPr>
        <w:t xml:space="preserve">Social Services and Well-being (Wales) Act 2014 </w:t>
      </w:r>
      <w:r w:rsidRPr="00F468CC">
        <w:rPr>
          <w:rFonts w:ascii="Arial" w:hAnsi="Arial" w:cs="Arial"/>
          <w:sz w:val="24"/>
        </w:rPr>
        <w:t>became statute</w:t>
      </w:r>
      <w:r w:rsidRPr="00F468CC" w:rsidR="000C0D1F">
        <w:rPr>
          <w:rFonts w:ascii="Arial" w:hAnsi="Arial" w:cs="Arial"/>
          <w:sz w:val="24"/>
        </w:rPr>
        <w:t xml:space="preserve"> in April 2016, we have </w:t>
      </w:r>
      <w:r w:rsidRPr="00F468CC">
        <w:rPr>
          <w:rFonts w:ascii="Arial" w:hAnsi="Arial" w:cs="Arial"/>
          <w:sz w:val="24"/>
        </w:rPr>
        <w:t>made significant strides forward in embedding the requirements of the Act in our day to day practice</w:t>
      </w:r>
      <w:r w:rsidRPr="00F468CC" w:rsidR="0042702C">
        <w:rPr>
          <w:rFonts w:ascii="Arial" w:hAnsi="Arial" w:cs="Arial"/>
          <w:sz w:val="24"/>
        </w:rPr>
        <w:t xml:space="preserve">. This has ensured that we are best placed to meet the challenges and demands on </w:t>
      </w:r>
      <w:r w:rsidR="00C378AE">
        <w:rPr>
          <w:rFonts w:ascii="Arial" w:hAnsi="Arial" w:cs="Arial"/>
          <w:sz w:val="24"/>
        </w:rPr>
        <w:t>our</w:t>
      </w:r>
      <w:r w:rsidRPr="00F468CC" w:rsidR="0042702C">
        <w:rPr>
          <w:rFonts w:ascii="Arial" w:hAnsi="Arial" w:cs="Arial"/>
          <w:sz w:val="24"/>
        </w:rPr>
        <w:t xml:space="preserve"> services by maintaining a focus on </w:t>
      </w:r>
      <w:r w:rsidRPr="00F468CC" w:rsidR="000C0D1F">
        <w:rPr>
          <w:rFonts w:ascii="Arial" w:hAnsi="Arial" w:cs="Arial"/>
          <w:sz w:val="24"/>
        </w:rPr>
        <w:t xml:space="preserve">supporting the well-being of people who </w:t>
      </w:r>
      <w:r w:rsidRPr="00F468CC" w:rsidR="0042702C">
        <w:rPr>
          <w:rFonts w:ascii="Arial" w:hAnsi="Arial" w:cs="Arial"/>
          <w:sz w:val="24"/>
        </w:rPr>
        <w:t xml:space="preserve">are </w:t>
      </w:r>
      <w:r w:rsidRPr="00F468CC" w:rsidR="003E0C97">
        <w:rPr>
          <w:rFonts w:ascii="Arial" w:hAnsi="Arial" w:cs="Arial"/>
          <w:sz w:val="24"/>
        </w:rPr>
        <w:t xml:space="preserve">in </w:t>
      </w:r>
      <w:r w:rsidRPr="00F468CC" w:rsidR="000C0D1F">
        <w:rPr>
          <w:rFonts w:ascii="Arial" w:hAnsi="Arial" w:cs="Arial"/>
          <w:sz w:val="24"/>
        </w:rPr>
        <w:t xml:space="preserve">need </w:t>
      </w:r>
      <w:r w:rsidRPr="00F468CC" w:rsidR="003E0C97">
        <w:rPr>
          <w:rFonts w:ascii="Arial" w:hAnsi="Arial" w:cs="Arial"/>
          <w:sz w:val="24"/>
        </w:rPr>
        <w:t xml:space="preserve">of </w:t>
      </w:r>
      <w:r w:rsidRPr="00F468CC" w:rsidR="000C0D1F">
        <w:rPr>
          <w:rFonts w:ascii="Arial" w:hAnsi="Arial" w:cs="Arial"/>
          <w:sz w:val="24"/>
        </w:rPr>
        <w:t>care and support.</w:t>
      </w:r>
      <w:r w:rsidRPr="00F468CC" w:rsidR="0042702C">
        <w:rPr>
          <w:rFonts w:ascii="Arial" w:hAnsi="Arial" w:cs="Arial"/>
          <w:sz w:val="24"/>
        </w:rPr>
        <w:t xml:space="preserve"> The Act has also enabled us to ensure we can give </w:t>
      </w:r>
      <w:r w:rsidRPr="00F468CC" w:rsidR="000C0D1F">
        <w:rPr>
          <w:rFonts w:ascii="Arial" w:hAnsi="Arial" w:cs="Arial"/>
          <w:sz w:val="24"/>
        </w:rPr>
        <w:t xml:space="preserve">citizens a voice and control over </w:t>
      </w:r>
      <w:r w:rsidRPr="00F468CC" w:rsidR="0042702C">
        <w:rPr>
          <w:rFonts w:ascii="Arial" w:hAnsi="Arial" w:cs="Arial"/>
          <w:sz w:val="24"/>
        </w:rPr>
        <w:t>defining their care and support needs by working with the Council to co-produce outcomes and to shape and support services both now an</w:t>
      </w:r>
      <w:r w:rsidRPr="00F468CC" w:rsidR="003E0C97">
        <w:rPr>
          <w:rFonts w:ascii="Arial" w:hAnsi="Arial" w:cs="Arial"/>
          <w:sz w:val="24"/>
        </w:rPr>
        <w:t>d</w:t>
      </w:r>
      <w:r w:rsidRPr="00F468CC" w:rsidR="0042702C">
        <w:rPr>
          <w:rFonts w:ascii="Arial" w:hAnsi="Arial" w:cs="Arial"/>
          <w:sz w:val="24"/>
        </w:rPr>
        <w:t xml:space="preserve"> in the future. </w:t>
      </w:r>
    </w:p>
    <w:p w:rsidRPr="00F468CC" w:rsidR="003E0C97" w:rsidP="00D4496E" w:rsidRDefault="003E0C97">
      <w:pPr>
        <w:autoSpaceDE w:val="0"/>
        <w:autoSpaceDN w:val="0"/>
        <w:adjustRightInd w:val="0"/>
        <w:jc w:val="both"/>
        <w:rPr>
          <w:rFonts w:ascii="Arial" w:hAnsi="Arial" w:cs="Arial"/>
          <w:sz w:val="24"/>
        </w:rPr>
      </w:pPr>
    </w:p>
    <w:p w:rsidRPr="00F468CC" w:rsidR="003E0C97" w:rsidP="003E0C97" w:rsidRDefault="003E0C97">
      <w:pPr>
        <w:jc w:val="both"/>
        <w:rPr>
          <w:rFonts w:ascii="Arial" w:hAnsi="Arial" w:cs="Arial"/>
          <w:sz w:val="24"/>
        </w:rPr>
      </w:pPr>
      <w:r w:rsidRPr="00F468CC">
        <w:rPr>
          <w:rFonts w:ascii="Arial" w:hAnsi="Arial" w:cs="Arial"/>
          <w:sz w:val="24"/>
        </w:rPr>
        <w:t xml:space="preserve">The Well-being of Future Generations (Wales) Act 2015 is strongly aligned to the Social Services legislation and the changes we are introducing. For example, we have linked the way we identify the issues that are important to our residents via the </w:t>
      </w:r>
      <w:hyperlink w:history="1" r:id="rId29">
        <w:r w:rsidRPr="00F468CC">
          <w:rPr>
            <w:rStyle w:val="Hyperlink"/>
            <w:rFonts w:ascii="Arial" w:hAnsi="Arial" w:cs="Arial"/>
            <w:sz w:val="24"/>
          </w:rPr>
          <w:t>Public Service Board’s Well-being Assessment</w:t>
        </w:r>
      </w:hyperlink>
      <w:r w:rsidRPr="00F468CC">
        <w:rPr>
          <w:rFonts w:ascii="Arial" w:hAnsi="Arial" w:cs="Arial"/>
          <w:sz w:val="24"/>
        </w:rPr>
        <w:t xml:space="preserve"> and the </w:t>
      </w:r>
      <w:hyperlink w:history="1" r:id="rId30">
        <w:r w:rsidRPr="00F468CC">
          <w:rPr>
            <w:rStyle w:val="Hyperlink"/>
            <w:rFonts w:ascii="Arial" w:hAnsi="Arial" w:cs="Arial"/>
            <w:sz w:val="24"/>
          </w:rPr>
          <w:t>Cardiff and Vale’s Population Needs Assessment</w:t>
        </w:r>
      </w:hyperlink>
      <w:r w:rsidRPr="00F468CC">
        <w:rPr>
          <w:rFonts w:ascii="Arial" w:hAnsi="Arial" w:cs="Arial"/>
          <w:sz w:val="24"/>
        </w:rPr>
        <w:t>. This information gathering has been supp</w:t>
      </w:r>
      <w:r w:rsidRPr="00F468CC" w:rsidR="00857E9A">
        <w:rPr>
          <w:rFonts w:ascii="Arial" w:hAnsi="Arial" w:cs="Arial"/>
          <w:sz w:val="24"/>
        </w:rPr>
        <w:t xml:space="preserve">orted by engaging with citizens. </w:t>
      </w:r>
      <w:r w:rsidRPr="00F468CC">
        <w:rPr>
          <w:rFonts w:ascii="Arial" w:hAnsi="Arial" w:cs="Arial"/>
          <w:sz w:val="24"/>
        </w:rPr>
        <w:t xml:space="preserve">We have gathered a lot of information by listening to what our citizens have told us about themselves and their communities as part of our “Let’s Talk” campaign. </w:t>
      </w:r>
    </w:p>
    <w:p w:rsidRPr="00F468CC" w:rsidR="000C0D1F" w:rsidP="00D4496E" w:rsidRDefault="000C0D1F">
      <w:pPr>
        <w:pStyle w:val="Default"/>
        <w:jc w:val="both"/>
        <w:rPr>
          <w:color w:val="auto"/>
          <w:highlight w:val="yellow"/>
        </w:rPr>
      </w:pPr>
    </w:p>
    <w:p w:rsidRPr="00F468CC" w:rsidR="000C0D1F" w:rsidP="00D4496E" w:rsidRDefault="000C0D1F">
      <w:pPr>
        <w:pStyle w:val="Default"/>
        <w:jc w:val="both"/>
        <w:rPr>
          <w:color w:val="auto"/>
        </w:rPr>
      </w:pPr>
      <w:r w:rsidRPr="00F468CC">
        <w:rPr>
          <w:color w:val="auto"/>
        </w:rPr>
        <w:t xml:space="preserve">This section </w:t>
      </w:r>
      <w:r w:rsidRPr="00F468CC" w:rsidR="0042702C">
        <w:rPr>
          <w:color w:val="auto"/>
        </w:rPr>
        <w:t xml:space="preserve">of our Annual Report </w:t>
      </w:r>
      <w:r w:rsidRPr="00F468CC">
        <w:rPr>
          <w:color w:val="auto"/>
        </w:rPr>
        <w:t xml:space="preserve">sets out our performance in promoting and improving the </w:t>
      </w:r>
      <w:r w:rsidRPr="00F468CC" w:rsidR="0042702C">
        <w:rPr>
          <w:color w:val="auto"/>
        </w:rPr>
        <w:t>key aspects of W</w:t>
      </w:r>
      <w:r w:rsidRPr="00F468CC">
        <w:rPr>
          <w:color w:val="auto"/>
        </w:rPr>
        <w:t xml:space="preserve">ell-being of people in the Vale </w:t>
      </w:r>
      <w:r w:rsidRPr="00F468CC" w:rsidR="00243101">
        <w:rPr>
          <w:color w:val="auto"/>
        </w:rPr>
        <w:t xml:space="preserve">of Glamorgan </w:t>
      </w:r>
      <w:r w:rsidRPr="00F468CC">
        <w:rPr>
          <w:color w:val="auto"/>
        </w:rPr>
        <w:t>who need care and support, and carers who need support. We have set it out to show how our work is linked to the six National Quality Standards for well</w:t>
      </w:r>
      <w:r w:rsidRPr="00F468CC" w:rsidR="00243101">
        <w:rPr>
          <w:color w:val="auto"/>
        </w:rPr>
        <w:t>-</w:t>
      </w:r>
      <w:r w:rsidRPr="00F468CC">
        <w:rPr>
          <w:color w:val="auto"/>
        </w:rPr>
        <w:t xml:space="preserve">being. It sets out the priorities we identified in the Annual Report last year, plus additional priority actions related to new ways of working and gives information on our progress. It provides data </w:t>
      </w:r>
      <w:r w:rsidRPr="00F468CC" w:rsidR="00A62903">
        <w:rPr>
          <w:color w:val="auto"/>
        </w:rPr>
        <w:t>where this is</w:t>
      </w:r>
      <w:r w:rsidRPr="00F468CC">
        <w:rPr>
          <w:color w:val="auto"/>
        </w:rPr>
        <w:t xml:space="preserve"> </w:t>
      </w:r>
      <w:r w:rsidRPr="00F468CC" w:rsidR="00A62903">
        <w:rPr>
          <w:color w:val="auto"/>
        </w:rPr>
        <w:t>relevant and available</w:t>
      </w:r>
      <w:r w:rsidRPr="00F468CC">
        <w:rPr>
          <w:color w:val="auto"/>
        </w:rPr>
        <w:t xml:space="preserve">, gives real life examples of the impact on people, as well as setting out </w:t>
      </w:r>
      <w:r w:rsidRPr="00F468CC" w:rsidR="0042702C">
        <w:rPr>
          <w:color w:val="auto"/>
        </w:rPr>
        <w:t xml:space="preserve">our </w:t>
      </w:r>
      <w:r w:rsidRPr="00F468CC">
        <w:rPr>
          <w:color w:val="auto"/>
        </w:rPr>
        <w:t>priorities for 201</w:t>
      </w:r>
      <w:r w:rsidRPr="00F468CC" w:rsidR="005E2AB7">
        <w:rPr>
          <w:color w:val="auto"/>
        </w:rPr>
        <w:t>8/1</w:t>
      </w:r>
      <w:r w:rsidRPr="00F468CC" w:rsidR="0042702C">
        <w:rPr>
          <w:color w:val="auto"/>
        </w:rPr>
        <w:t>9</w:t>
      </w:r>
      <w:r w:rsidRPr="00F468CC">
        <w:rPr>
          <w:color w:val="auto"/>
        </w:rPr>
        <w:t>.</w:t>
      </w:r>
    </w:p>
    <w:p w:rsidR="00ED3BF3" w:rsidP="00D4496E" w:rsidRDefault="00ED3BF3">
      <w:pPr>
        <w:pStyle w:val="Default"/>
        <w:jc w:val="both"/>
        <w:rPr>
          <w:color w:val="auto"/>
        </w:rPr>
      </w:pPr>
    </w:p>
    <w:p w:rsidR="00ED3BF3" w:rsidP="00D4496E" w:rsidRDefault="00ED3BF3">
      <w:pPr>
        <w:pStyle w:val="Default"/>
        <w:jc w:val="both"/>
        <w:rPr>
          <w:color w:val="auto"/>
        </w:rPr>
      </w:pPr>
    </w:p>
    <w:p w:rsidRPr="00D4496E" w:rsidR="00BB08FE" w:rsidP="000637A0" w:rsidRDefault="003B34FC">
      <w:pPr>
        <w:pStyle w:val="Heading2"/>
        <w:rPr>
          <w:lang w:val="en-US"/>
        </w:rPr>
      </w:pPr>
      <w:bookmarkStart w:name="_Toc514236717" w:id="11"/>
      <w:r>
        <w:rPr>
          <w:noProof/>
          <w:sz w:val="32"/>
          <w:szCs w:val="32"/>
          <w:lang w:eastAsia="en-GB"/>
        </w:rPr>
        <w:drawing>
          <wp:anchor distT="0" distB="0" distL="114300" distR="114300" simplePos="0" relativeHeight="251707392" behindDoc="1" locked="0" layoutInCell="1" allowOverlap="1" wp14:editId="788A23DB" wp14:anchorId="1E067383">
            <wp:simplePos x="0" y="0"/>
            <wp:positionH relativeFrom="column">
              <wp:posOffset>-58420</wp:posOffset>
            </wp:positionH>
            <wp:positionV relativeFrom="paragraph">
              <wp:posOffset>-99695</wp:posOffset>
            </wp:positionV>
            <wp:extent cx="822325" cy="1017905"/>
            <wp:effectExtent l="0" t="0" r="0" b="0"/>
            <wp:wrapThrough wrapText="bothSides">
              <wp:wrapPolygon edited="0">
                <wp:start x="0" y="0"/>
                <wp:lineTo x="0" y="21021"/>
                <wp:lineTo x="21016" y="21021"/>
                <wp:lineTo x="21016" y="0"/>
                <wp:lineTo x="0" y="0"/>
              </wp:wrapPolygon>
            </wp:wrapThrough>
            <wp:docPr id="296" name="Picture 296" descr="Z:\Infographics\190 Friends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fographics\190 Friends Icon.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2325" cy="1017905"/>
                    </a:xfrm>
                    <a:prstGeom prst="rect">
                      <a:avLst/>
                    </a:prstGeom>
                    <a:noFill/>
                    <a:ln>
                      <a:noFill/>
                    </a:ln>
                  </pic:spPr>
                </pic:pic>
              </a:graphicData>
            </a:graphic>
            <wp14:sizeRelH relativeFrom="page">
              <wp14:pctWidth>0</wp14:pctWidth>
            </wp14:sizeRelH>
            <wp14:sizeRelV relativeFrom="page">
              <wp14:pctHeight>0</wp14:pctHeight>
            </wp14:sizeRelV>
          </wp:anchor>
        </w:drawing>
      </w:r>
      <w:r w:rsidR="000637A0">
        <w:rPr>
          <w:sz w:val="32"/>
          <w:szCs w:val="32"/>
          <w:lang w:val="en-US"/>
        </w:rPr>
        <w:t>5.1</w:t>
      </w:r>
      <w:r w:rsidR="000637A0">
        <w:rPr>
          <w:sz w:val="32"/>
          <w:szCs w:val="32"/>
          <w:lang w:val="en-US"/>
        </w:rPr>
        <w:tab/>
      </w:r>
      <w:r w:rsidRPr="00936081" w:rsidR="000C0D1F">
        <w:rPr>
          <w:sz w:val="32"/>
          <w:szCs w:val="32"/>
          <w:lang w:val="en-US"/>
        </w:rPr>
        <w:t>WELL-BEING STANDARD</w:t>
      </w:r>
      <w:r w:rsidR="003E0C97">
        <w:rPr>
          <w:sz w:val="32"/>
          <w:szCs w:val="32"/>
          <w:lang w:val="en-US"/>
        </w:rPr>
        <w:t xml:space="preserve"> 1</w:t>
      </w:r>
      <w:r w:rsidRPr="00D4496E" w:rsidR="000C0D1F">
        <w:rPr>
          <w:lang w:val="en-US"/>
        </w:rPr>
        <w:t xml:space="preserve">: </w:t>
      </w:r>
      <w:r w:rsidRPr="00D4496E" w:rsidR="00B77319">
        <w:rPr>
          <w:lang w:val="en-US"/>
        </w:rPr>
        <w:t>Working with people to define and co-produce personal well-being outcom</w:t>
      </w:r>
      <w:r w:rsidRPr="00D4496E" w:rsidR="001504EE">
        <w:rPr>
          <w:lang w:val="en-US"/>
        </w:rPr>
        <w:t>es that people wish to achieve</w:t>
      </w:r>
      <w:bookmarkEnd w:id="11"/>
    </w:p>
    <w:p w:rsidRPr="00D4496E" w:rsidR="00BB08FE" w:rsidP="00D4496E" w:rsidRDefault="00BB08FE">
      <w:pPr>
        <w:widowControl w:val="0"/>
        <w:autoSpaceDE w:val="0"/>
        <w:autoSpaceDN w:val="0"/>
        <w:adjustRightInd w:val="0"/>
        <w:jc w:val="both"/>
        <w:rPr>
          <w:rFonts w:ascii="Arial" w:hAnsi="Arial" w:cs="Arial"/>
          <w:b/>
          <w:sz w:val="24"/>
          <w:lang w:val="en-US"/>
        </w:rPr>
      </w:pPr>
    </w:p>
    <w:p w:rsidRPr="00F468CC" w:rsidR="000C0D1F" w:rsidP="00D4496E" w:rsidRDefault="007B73A4">
      <w:pPr>
        <w:autoSpaceDE w:val="0"/>
        <w:autoSpaceDN w:val="0"/>
        <w:adjustRightInd w:val="0"/>
        <w:jc w:val="both"/>
        <w:rPr>
          <w:rFonts w:ascii="Arial" w:hAnsi="Arial" w:cs="Arial" w:eastAsiaTheme="minorHAnsi"/>
          <w:sz w:val="24"/>
        </w:rPr>
      </w:pPr>
      <w:r w:rsidRPr="00F468CC">
        <w:rPr>
          <w:rFonts w:ascii="Arial" w:hAnsi="Arial" w:cs="Arial" w:eastAsiaTheme="minorHAnsi"/>
          <w:sz w:val="24"/>
        </w:rPr>
        <w:t>As a Council we are committed to delivering high quality services that re</w:t>
      </w:r>
      <w:r w:rsidRPr="00F468CC" w:rsidR="00F40175">
        <w:rPr>
          <w:rFonts w:ascii="Arial" w:hAnsi="Arial" w:cs="Arial" w:eastAsiaTheme="minorHAnsi"/>
          <w:sz w:val="24"/>
        </w:rPr>
        <w:t>flect and best meet the needs of our service users which underpins the way we want to work with people. As a result we are continually embracing opportunities to involve and engage service users and partners in shaping and defining service delivery. Working in partnership with our service users t</w:t>
      </w:r>
      <w:r w:rsidRPr="00F468CC" w:rsidR="00F618D1">
        <w:rPr>
          <w:rFonts w:ascii="Arial" w:hAnsi="Arial" w:cs="Arial" w:eastAsiaTheme="minorHAnsi"/>
          <w:sz w:val="24"/>
        </w:rPr>
        <w:t xml:space="preserve">o give them voice and control regarding defining their care and support needs </w:t>
      </w:r>
      <w:r w:rsidRPr="00F468CC" w:rsidR="00F40175">
        <w:rPr>
          <w:rFonts w:ascii="Arial" w:hAnsi="Arial" w:cs="Arial" w:eastAsiaTheme="minorHAnsi"/>
          <w:sz w:val="24"/>
        </w:rPr>
        <w:t xml:space="preserve">is a fundamental </w:t>
      </w:r>
      <w:r w:rsidRPr="00F468CC" w:rsidR="00F618D1">
        <w:rPr>
          <w:rFonts w:ascii="Arial" w:hAnsi="Arial" w:cs="Arial" w:eastAsiaTheme="minorHAnsi"/>
          <w:sz w:val="24"/>
        </w:rPr>
        <w:t>aspect</w:t>
      </w:r>
      <w:r w:rsidRPr="00F468CC" w:rsidR="00F40175">
        <w:rPr>
          <w:rFonts w:ascii="Arial" w:hAnsi="Arial" w:cs="Arial" w:eastAsiaTheme="minorHAnsi"/>
          <w:sz w:val="24"/>
        </w:rPr>
        <w:t xml:space="preserve"> </w:t>
      </w:r>
      <w:r w:rsidRPr="00F468CC" w:rsidR="00F618D1">
        <w:rPr>
          <w:rFonts w:ascii="Arial" w:hAnsi="Arial" w:cs="Arial" w:eastAsiaTheme="minorHAnsi"/>
          <w:sz w:val="24"/>
        </w:rPr>
        <w:t xml:space="preserve">associated with </w:t>
      </w:r>
      <w:r w:rsidRPr="00F468CC" w:rsidR="00F40175">
        <w:rPr>
          <w:rFonts w:ascii="Arial" w:hAnsi="Arial" w:cs="Arial" w:eastAsiaTheme="minorHAnsi"/>
          <w:sz w:val="24"/>
        </w:rPr>
        <w:t>Social Services an</w:t>
      </w:r>
      <w:r w:rsidRPr="00F468CC" w:rsidR="00F618D1">
        <w:rPr>
          <w:rFonts w:ascii="Arial" w:hAnsi="Arial" w:cs="Arial" w:eastAsiaTheme="minorHAnsi"/>
          <w:sz w:val="24"/>
        </w:rPr>
        <w:t xml:space="preserve">d Well-being (Wales) Act 2014 in order to co-produce well-being outcomes. </w:t>
      </w:r>
    </w:p>
    <w:p w:rsidRPr="00F468CC" w:rsidR="000C0D1F" w:rsidP="00D4496E" w:rsidRDefault="000C0D1F">
      <w:pPr>
        <w:widowControl w:val="0"/>
        <w:autoSpaceDE w:val="0"/>
        <w:autoSpaceDN w:val="0"/>
        <w:adjustRightInd w:val="0"/>
        <w:jc w:val="both"/>
        <w:rPr>
          <w:rFonts w:ascii="Arial" w:hAnsi="Arial" w:cs="Arial"/>
          <w:b/>
          <w:sz w:val="24"/>
          <w:highlight w:val="yellow"/>
          <w:lang w:val="en-US"/>
        </w:rPr>
      </w:pPr>
    </w:p>
    <w:p w:rsidRPr="00F468CC" w:rsidR="004F04B3" w:rsidP="004F04B3" w:rsidRDefault="004F04B3">
      <w:pPr>
        <w:autoSpaceDE w:val="0"/>
        <w:autoSpaceDN w:val="0"/>
        <w:adjustRightInd w:val="0"/>
        <w:jc w:val="both"/>
        <w:rPr>
          <w:rFonts w:ascii="Arial" w:hAnsi="Arial" w:cs="Arial" w:eastAsiaTheme="minorHAnsi"/>
          <w:sz w:val="24"/>
        </w:rPr>
      </w:pPr>
      <w:r w:rsidRPr="00F468CC">
        <w:rPr>
          <w:rFonts w:ascii="Arial" w:hAnsi="Arial" w:cs="Arial" w:eastAsiaTheme="minorHAnsi"/>
          <w:sz w:val="24"/>
        </w:rPr>
        <w:t>Gi</w:t>
      </w:r>
      <w:r w:rsidR="00DE19C5">
        <w:rPr>
          <w:rFonts w:ascii="Arial" w:hAnsi="Arial" w:cs="Arial" w:eastAsiaTheme="minorHAnsi"/>
          <w:sz w:val="24"/>
        </w:rPr>
        <w:t>ving people a voice and control</w:t>
      </w:r>
      <w:r w:rsidRPr="00F468CC">
        <w:rPr>
          <w:rFonts w:ascii="Arial" w:hAnsi="Arial" w:cs="Arial" w:eastAsiaTheme="minorHAnsi"/>
          <w:sz w:val="24"/>
        </w:rPr>
        <w:t xml:space="preserve"> in shaping services and being involved in decision making is a fundamental aspect the Social Services and Well-being (Wales) Act 2014. A snapshot from the</w:t>
      </w:r>
      <w:r w:rsidRPr="00F468CC" w:rsidR="003E0C97">
        <w:rPr>
          <w:rFonts w:ascii="Arial" w:hAnsi="Arial" w:cs="Arial" w:eastAsiaTheme="minorHAnsi"/>
          <w:sz w:val="24"/>
        </w:rPr>
        <w:t xml:space="preserve"> </w:t>
      </w:r>
      <w:r w:rsidRPr="00F468CC">
        <w:rPr>
          <w:rFonts w:ascii="Arial" w:hAnsi="Arial" w:cs="Arial" w:eastAsiaTheme="minorHAnsi"/>
          <w:sz w:val="24"/>
        </w:rPr>
        <w:t>Population Needs Assessment highlighted that overall the level of well-being reported by respondents was ‘very good’ by a quarter (25.4%) of respondents in the Vale of Glamorgan</w:t>
      </w:r>
      <w:r w:rsidR="0025749B">
        <w:rPr>
          <w:rFonts w:ascii="Arial" w:hAnsi="Arial" w:cs="Arial" w:eastAsiaTheme="minorHAnsi"/>
          <w:sz w:val="24"/>
        </w:rPr>
        <w:t>,</w:t>
      </w:r>
      <w:r w:rsidRPr="00F468CC">
        <w:rPr>
          <w:rFonts w:ascii="Arial" w:hAnsi="Arial" w:cs="Arial" w:eastAsiaTheme="minorHAnsi"/>
          <w:sz w:val="24"/>
        </w:rPr>
        <w:t xml:space="preserve"> and 53.8% of respondents in the Vale indicated that they have full control over their dail</w:t>
      </w:r>
      <w:r w:rsidRPr="00F468CC" w:rsidR="003E0C97">
        <w:rPr>
          <w:rFonts w:ascii="Arial" w:hAnsi="Arial" w:cs="Arial" w:eastAsiaTheme="minorHAnsi"/>
          <w:sz w:val="24"/>
        </w:rPr>
        <w:t>y life. J</w:t>
      </w:r>
      <w:r w:rsidRPr="00F468CC">
        <w:rPr>
          <w:rFonts w:ascii="Arial" w:hAnsi="Arial" w:cs="Arial" w:eastAsiaTheme="minorHAnsi"/>
          <w:sz w:val="24"/>
        </w:rPr>
        <w:t>ust over 1 in 10 (12%) of the people who completed our survey were in receipt of care and support services or had previously received them. Of those wh</w:t>
      </w:r>
      <w:r w:rsidRPr="00F468CC" w:rsidR="003E0C97">
        <w:rPr>
          <w:rFonts w:ascii="Arial" w:hAnsi="Arial" w:cs="Arial" w:eastAsiaTheme="minorHAnsi"/>
          <w:sz w:val="24"/>
        </w:rPr>
        <w:t>o received services, 69%</w:t>
      </w:r>
      <w:r w:rsidRPr="00F468CC">
        <w:rPr>
          <w:rFonts w:ascii="Arial" w:hAnsi="Arial" w:cs="Arial" w:eastAsiaTheme="minorHAnsi"/>
          <w:sz w:val="24"/>
        </w:rPr>
        <w:t xml:space="preserve"> said they were happy with</w:t>
      </w:r>
      <w:r w:rsidRPr="00F468CC" w:rsidR="003E0C97">
        <w:rPr>
          <w:rFonts w:ascii="Arial" w:hAnsi="Arial" w:cs="Arial" w:eastAsiaTheme="minorHAnsi"/>
          <w:sz w:val="24"/>
        </w:rPr>
        <w:t xml:space="preserve"> the services they received. 59% </w:t>
      </w:r>
      <w:r w:rsidRPr="00F468CC">
        <w:rPr>
          <w:rFonts w:ascii="Arial" w:hAnsi="Arial" w:cs="Arial" w:eastAsiaTheme="minorHAnsi"/>
          <w:sz w:val="24"/>
        </w:rPr>
        <w:t xml:space="preserve">felt they were sufficiently involved in decisions about their care and support, with a further quarter saying they were sometimes involved. 1 in 10 people did not feel sufficiently involved in these decisions. </w:t>
      </w:r>
    </w:p>
    <w:p w:rsidRPr="00F468CC" w:rsidR="008D11EC" w:rsidP="00D4496E" w:rsidRDefault="008D11EC">
      <w:pPr>
        <w:autoSpaceDE w:val="0"/>
        <w:autoSpaceDN w:val="0"/>
        <w:adjustRightInd w:val="0"/>
        <w:jc w:val="both"/>
        <w:rPr>
          <w:rFonts w:ascii="Arial" w:hAnsi="Arial" w:cs="Arial" w:eastAsiaTheme="minorHAnsi"/>
          <w:sz w:val="24"/>
        </w:rPr>
      </w:pPr>
    </w:p>
    <w:p w:rsidRPr="00F468CC" w:rsidR="00F33C82" w:rsidP="00D4496E" w:rsidRDefault="007C4816">
      <w:pPr>
        <w:widowControl w:val="0"/>
        <w:autoSpaceDE w:val="0"/>
        <w:autoSpaceDN w:val="0"/>
        <w:adjustRightInd w:val="0"/>
        <w:jc w:val="both"/>
        <w:rPr>
          <w:rFonts w:ascii="Arial" w:hAnsi="Arial" w:cs="Arial"/>
          <w:sz w:val="24"/>
          <w:lang w:val="en-US"/>
        </w:rPr>
      </w:pPr>
      <w:r w:rsidRPr="00F468CC">
        <w:rPr>
          <w:rFonts w:ascii="Arial" w:hAnsi="Arial" w:cs="Arial"/>
          <w:sz w:val="24"/>
          <w:lang w:val="en-US"/>
        </w:rPr>
        <w:t>A key part of supporting people to co-produce their own well-being outcomes</w:t>
      </w:r>
      <w:r w:rsidRPr="00F468CC">
        <w:rPr>
          <w:rFonts w:ascii="Arial" w:hAnsi="Arial" w:cs="Arial"/>
          <w:b/>
          <w:sz w:val="24"/>
          <w:lang w:val="en-US"/>
        </w:rPr>
        <w:t xml:space="preserve"> </w:t>
      </w:r>
      <w:r w:rsidRPr="00F468CC">
        <w:rPr>
          <w:rFonts w:ascii="Arial" w:hAnsi="Arial" w:cs="Arial"/>
          <w:sz w:val="24"/>
          <w:lang w:val="en-US"/>
        </w:rPr>
        <w:t xml:space="preserve">involves giving people access to the right tools, services and support networks. We have </w:t>
      </w:r>
      <w:proofErr w:type="gramStart"/>
      <w:r w:rsidRPr="00F468CC">
        <w:rPr>
          <w:rFonts w:ascii="Arial" w:hAnsi="Arial" w:cs="Arial"/>
          <w:sz w:val="24"/>
          <w:lang w:val="en-US"/>
        </w:rPr>
        <w:t>progressed</w:t>
      </w:r>
      <w:proofErr w:type="gramEnd"/>
      <w:r w:rsidRPr="00F468CC">
        <w:rPr>
          <w:rFonts w:ascii="Arial" w:hAnsi="Arial" w:cs="Arial"/>
          <w:sz w:val="24"/>
          <w:lang w:val="en-US"/>
        </w:rPr>
        <w:t xml:space="preserve"> this work by improving access to information on services and signposting to partner agencies. During 2017/18, we launched the </w:t>
      </w:r>
      <w:proofErr w:type="spellStart"/>
      <w:r w:rsidRPr="00F468CC">
        <w:rPr>
          <w:rFonts w:ascii="Arial" w:hAnsi="Arial" w:cs="Arial"/>
          <w:sz w:val="24"/>
          <w:lang w:val="en-US"/>
        </w:rPr>
        <w:t>Dewis</w:t>
      </w:r>
      <w:proofErr w:type="spellEnd"/>
      <w:r w:rsidRPr="00F468CC">
        <w:rPr>
          <w:rFonts w:ascii="Arial" w:hAnsi="Arial" w:cs="Arial"/>
          <w:sz w:val="24"/>
          <w:lang w:val="en-US"/>
        </w:rPr>
        <w:t xml:space="preserve"> </w:t>
      </w:r>
      <w:proofErr w:type="spellStart"/>
      <w:r w:rsidRPr="00F468CC">
        <w:rPr>
          <w:rFonts w:ascii="Arial" w:hAnsi="Arial" w:cs="Arial"/>
          <w:sz w:val="24"/>
          <w:lang w:val="en-US"/>
        </w:rPr>
        <w:t>Cymru</w:t>
      </w:r>
      <w:proofErr w:type="spellEnd"/>
      <w:r w:rsidRPr="00F468CC">
        <w:rPr>
          <w:rFonts w:ascii="Arial" w:hAnsi="Arial" w:cs="Arial"/>
          <w:sz w:val="24"/>
          <w:lang w:val="en-US"/>
        </w:rPr>
        <w:t xml:space="preserve"> Information Portal which is an online resource for accessing well-being information across Wales. This portal acts as an effective signposting tool for</w:t>
      </w:r>
      <w:r w:rsidRPr="00F468CC">
        <w:rPr>
          <w:rFonts w:ascii="Arial" w:hAnsi="Arial" w:cs="Arial"/>
          <w:b/>
          <w:sz w:val="24"/>
          <w:lang w:val="en-US"/>
        </w:rPr>
        <w:t xml:space="preserve"> </w:t>
      </w:r>
      <w:r w:rsidRPr="00F468CC">
        <w:rPr>
          <w:rFonts w:ascii="Arial" w:hAnsi="Arial" w:cs="Arial"/>
          <w:sz w:val="24"/>
          <w:lang w:val="en-US"/>
        </w:rPr>
        <w:t xml:space="preserve">residents to access information about preventative services/resources/networks. Since its launch, </w:t>
      </w:r>
      <w:proofErr w:type="spellStart"/>
      <w:r w:rsidRPr="00F468CC">
        <w:rPr>
          <w:rFonts w:ascii="Arial" w:hAnsi="Arial" w:cs="Arial"/>
          <w:sz w:val="24"/>
          <w:lang w:val="en-US"/>
        </w:rPr>
        <w:t>Dewis</w:t>
      </w:r>
      <w:proofErr w:type="spellEnd"/>
      <w:r w:rsidRPr="00F468CC">
        <w:rPr>
          <w:rFonts w:ascii="Arial" w:hAnsi="Arial" w:cs="Arial"/>
          <w:sz w:val="24"/>
          <w:lang w:val="en-US"/>
        </w:rPr>
        <w:t xml:space="preserve"> </w:t>
      </w:r>
      <w:proofErr w:type="spellStart"/>
      <w:r w:rsidRPr="00F468CC">
        <w:rPr>
          <w:rFonts w:ascii="Arial" w:hAnsi="Arial" w:cs="Arial"/>
          <w:sz w:val="24"/>
          <w:lang w:val="en-US"/>
        </w:rPr>
        <w:t>Cymru</w:t>
      </w:r>
      <w:proofErr w:type="spellEnd"/>
      <w:r w:rsidRPr="00F468CC">
        <w:rPr>
          <w:rFonts w:ascii="Arial" w:hAnsi="Arial" w:cs="Arial"/>
          <w:sz w:val="24"/>
          <w:lang w:val="en-US"/>
        </w:rPr>
        <w:t xml:space="preserve"> has been populated with over 1,000 resources relating to Cardiff and the Vale of Glamorgan. Work is ongoing to raise awareness of the portal and to further evolve it by promoting it to other professionals at networking events. This will ensure that we can continue to strengthen and enhance the breadth of resources available on </w:t>
      </w:r>
      <w:proofErr w:type="spellStart"/>
      <w:r w:rsidRPr="00F468CC">
        <w:rPr>
          <w:rFonts w:ascii="Arial" w:hAnsi="Arial" w:cs="Arial"/>
          <w:sz w:val="24"/>
          <w:lang w:val="en-US"/>
        </w:rPr>
        <w:t>Dewis</w:t>
      </w:r>
      <w:proofErr w:type="spellEnd"/>
      <w:r w:rsidRPr="00F468CC">
        <w:rPr>
          <w:rFonts w:ascii="Arial" w:hAnsi="Arial" w:cs="Arial"/>
          <w:sz w:val="24"/>
          <w:lang w:val="en-US"/>
        </w:rPr>
        <w:t xml:space="preserve"> in the future. </w:t>
      </w:r>
    </w:p>
    <w:p w:rsidRPr="00F468CC" w:rsidR="0007372B" w:rsidP="0007372B" w:rsidRDefault="0007372B">
      <w:pPr>
        <w:widowControl w:val="0"/>
        <w:tabs>
          <w:tab w:val="left" w:pos="7670"/>
        </w:tabs>
        <w:autoSpaceDE w:val="0"/>
        <w:autoSpaceDN w:val="0"/>
        <w:adjustRightInd w:val="0"/>
        <w:jc w:val="both"/>
        <w:rPr>
          <w:rFonts w:ascii="Arial" w:hAnsi="Arial" w:cs="Arial"/>
          <w:sz w:val="24"/>
          <w:lang w:val="en-US"/>
        </w:rPr>
      </w:pPr>
      <w:r w:rsidRPr="00F468CC">
        <w:rPr>
          <w:rFonts w:ascii="Arial" w:hAnsi="Arial" w:cs="Arial"/>
          <w:sz w:val="24"/>
          <w:lang w:val="en-US"/>
        </w:rPr>
        <w:tab/>
      </w:r>
    </w:p>
    <w:p w:rsidR="00041C7C" w:rsidP="00DE19C5" w:rsidRDefault="00041C7C">
      <w:pPr>
        <w:pStyle w:val="Default"/>
        <w:jc w:val="both"/>
        <w:rPr>
          <w:sz w:val="23"/>
          <w:szCs w:val="23"/>
        </w:rPr>
      </w:pPr>
      <w:proofErr w:type="spellStart"/>
      <w:r w:rsidRPr="00F468CC">
        <w:rPr>
          <w:lang w:val="en-US"/>
        </w:rPr>
        <w:t>Dewis</w:t>
      </w:r>
      <w:proofErr w:type="spellEnd"/>
      <w:r w:rsidRPr="00F468CC">
        <w:rPr>
          <w:lang w:val="en-US"/>
        </w:rPr>
        <w:t xml:space="preserve"> has been a </w:t>
      </w:r>
      <w:r w:rsidRPr="00F468CC" w:rsidR="00107BEA">
        <w:rPr>
          <w:lang w:val="en-US"/>
        </w:rPr>
        <w:t>complementary</w:t>
      </w:r>
      <w:r w:rsidRPr="00F468CC" w:rsidR="0007372B">
        <w:rPr>
          <w:lang w:val="en-US"/>
        </w:rPr>
        <w:t xml:space="preserve"> addition to the Information, Advice and Assistance Service (IAA) that has been implemented in response to requirements under Section 17 of the Social Services and Well-being (Wales) Act 2014. The IAA provides a means through which </w:t>
      </w:r>
      <w:r w:rsidRPr="00F468CC" w:rsidR="0007372B">
        <w:t>residents can obtain information about the care and support system and type of services av</w:t>
      </w:r>
      <w:r w:rsidRPr="00F468CC">
        <w:t xml:space="preserve">ailable and how to access them. </w:t>
      </w:r>
      <w:r w:rsidRPr="00F468CC" w:rsidR="00A42FC0">
        <w:t xml:space="preserve">For adults the IAA is accessed via the Customer Contact Centre where service users/their </w:t>
      </w:r>
      <w:proofErr w:type="spellStart"/>
      <w:r w:rsidRPr="00F468CC" w:rsidR="00A42FC0">
        <w:t>carers</w:t>
      </w:r>
      <w:proofErr w:type="spellEnd"/>
      <w:r w:rsidRPr="00F468CC" w:rsidR="00A42FC0">
        <w:t xml:space="preserve"> are asked the nature of their enquiry and if it relates to Adult Services these details are captured via the Contact Centre’s Customer Relationship Management System which then enters a work queue. </w:t>
      </w:r>
      <w:r w:rsidRPr="00F468CC" w:rsidR="00CB2B91">
        <w:t xml:space="preserve">The trained CRM Officers will then call back the service user to provide them with tailored information, advice and assistance in order to resolve their request at the first point of contact. </w:t>
      </w:r>
      <w:r w:rsidRPr="00F468CC" w:rsidR="00267313">
        <w:t>During</w:t>
      </w:r>
      <w:r w:rsidRPr="00F468CC" w:rsidR="00CB2B91">
        <w:t xml:space="preserve"> 2017/18, the average monthly referral demand for Adult Services was 642 calls, with on average 30 calls for service requests received per day. The Contact Centre also continues to effectively resolve Adul</w:t>
      </w:r>
      <w:r w:rsidRPr="00F468CC" w:rsidR="00857E9A">
        <w:t>t Social Care and Health enquirie</w:t>
      </w:r>
      <w:r w:rsidRPr="00F468CC" w:rsidR="00CB2B91">
        <w:t xml:space="preserve">s at the ‘front door’, as during 2017/18 </w:t>
      </w:r>
      <w:r w:rsidRPr="00F468CC" w:rsidR="00816E4A">
        <w:t>69.5</w:t>
      </w:r>
      <w:r w:rsidRPr="00F468CC" w:rsidR="00CB2B91">
        <w:t xml:space="preserve">% of adult services social care enquiries were resolved at the at the Single Point of Contact (via the Contact Centre), with only </w:t>
      </w:r>
      <w:r w:rsidRPr="00F468CC" w:rsidR="00816E4A">
        <w:t>29.31</w:t>
      </w:r>
      <w:r w:rsidRPr="00F468CC" w:rsidR="00CB2B91">
        <w:t xml:space="preserve">% referred to Social Work Teams. </w:t>
      </w:r>
      <w:r w:rsidRPr="00F468CC">
        <w:t xml:space="preserve">The provision of IAA has become established as a key preventative service for </w:t>
      </w:r>
      <w:r w:rsidRPr="00F468CC" w:rsidR="00857E9A">
        <w:t>anyone</w:t>
      </w:r>
      <w:r w:rsidRPr="00F468CC">
        <w:t xml:space="preserve"> accessing adult social services to enable people to make their own informed decisions about their care and support needs.</w:t>
      </w:r>
      <w:r w:rsidRPr="0007372B">
        <w:rPr>
          <w:sz w:val="23"/>
          <w:szCs w:val="23"/>
        </w:rPr>
        <w:t xml:space="preserve"> </w:t>
      </w:r>
      <w:r>
        <w:rPr>
          <w:sz w:val="23"/>
          <w:szCs w:val="23"/>
        </w:rPr>
        <w:t xml:space="preserve"> </w:t>
      </w:r>
    </w:p>
    <w:p w:rsidR="00041C7C" w:rsidP="0007372B" w:rsidRDefault="00041C7C">
      <w:pPr>
        <w:pStyle w:val="Default"/>
        <w:rPr>
          <w:sz w:val="23"/>
          <w:szCs w:val="23"/>
        </w:rPr>
      </w:pPr>
    </w:p>
    <w:p w:rsidRPr="00F468CC" w:rsidR="00041C7C" w:rsidP="00DE19C5" w:rsidRDefault="00041C7C">
      <w:pPr>
        <w:pStyle w:val="Default"/>
        <w:jc w:val="both"/>
      </w:pPr>
      <w:r w:rsidRPr="00F468CC">
        <w:t xml:space="preserve">For children, we have drawn together the services delivered by the Family Information Service, the Families First Advice Line and the Duty function within Children and Young People Services to ensure effective provision at and before the front door. </w:t>
      </w:r>
    </w:p>
    <w:p w:rsidRPr="00F468CC" w:rsidR="00041C7C" w:rsidP="00DE19C5" w:rsidRDefault="00041C7C">
      <w:pPr>
        <w:pStyle w:val="Default"/>
        <w:jc w:val="both"/>
      </w:pPr>
    </w:p>
    <w:p w:rsidRPr="00F468CC" w:rsidR="0007372B" w:rsidP="00DE19C5" w:rsidRDefault="0007372B">
      <w:pPr>
        <w:pStyle w:val="Default"/>
        <w:jc w:val="both"/>
        <w:rPr>
          <w:rFonts w:ascii="Gill Sans MT" w:hAnsi="Gill Sans MT" w:cs="Gill Sans MT" w:eastAsiaTheme="minorEastAsia"/>
        </w:rPr>
      </w:pPr>
      <w:r w:rsidRPr="00F468CC">
        <w:t xml:space="preserve">We have enhanced implementation of the IAA service through the delivery of joint training sessions that have been delivered to partners to clarify the roles and responsibilities of </w:t>
      </w:r>
      <w:r w:rsidRPr="00F468CC" w:rsidR="00041C7C">
        <w:t xml:space="preserve">each element of the IAA </w:t>
      </w:r>
      <w:r w:rsidRPr="00F468CC">
        <w:t xml:space="preserve">and to assist signposting of referrals. A visual aid has been produced that provides and illustration to staff, partners and the public of how the IAA model operates. </w:t>
      </w:r>
    </w:p>
    <w:p w:rsidRPr="00F468CC" w:rsidR="009D50B3" w:rsidP="00D4496E" w:rsidRDefault="009D50B3">
      <w:pPr>
        <w:widowControl w:val="0"/>
        <w:autoSpaceDE w:val="0"/>
        <w:autoSpaceDN w:val="0"/>
        <w:adjustRightInd w:val="0"/>
        <w:jc w:val="both"/>
        <w:rPr>
          <w:rFonts w:ascii="Arial" w:hAnsi="Arial" w:cs="Arial"/>
          <w:b/>
          <w:sz w:val="24"/>
          <w:lang w:val="en-US"/>
        </w:rPr>
      </w:pPr>
    </w:p>
    <w:p w:rsidRPr="00F468CC" w:rsidR="00B77319" w:rsidP="00D4496E" w:rsidRDefault="00B77319">
      <w:pPr>
        <w:widowControl w:val="0"/>
        <w:autoSpaceDE w:val="0"/>
        <w:autoSpaceDN w:val="0"/>
        <w:adjustRightInd w:val="0"/>
        <w:jc w:val="both"/>
        <w:rPr>
          <w:rStyle w:val="IntenseEmphasis"/>
          <w:i w:val="0"/>
          <w:sz w:val="24"/>
        </w:rPr>
      </w:pPr>
      <w:r w:rsidRPr="00F468CC">
        <w:rPr>
          <w:rStyle w:val="IntenseEmphasis"/>
          <w:i w:val="0"/>
          <w:sz w:val="24"/>
        </w:rPr>
        <w:t xml:space="preserve">What </w:t>
      </w:r>
      <w:r w:rsidRPr="00F468CC" w:rsidR="00793B65">
        <w:rPr>
          <w:rStyle w:val="IntenseEmphasis"/>
          <w:i w:val="0"/>
          <w:sz w:val="24"/>
        </w:rPr>
        <w:t>did we plan to do</w:t>
      </w:r>
      <w:r w:rsidRPr="00F468CC" w:rsidR="00EF06BA">
        <w:rPr>
          <w:rStyle w:val="IntenseEmphasis"/>
          <w:i w:val="0"/>
          <w:sz w:val="24"/>
        </w:rPr>
        <w:t xml:space="preserve"> last year</w:t>
      </w:r>
      <w:r w:rsidRPr="00F468CC" w:rsidR="00793B65">
        <w:rPr>
          <w:rStyle w:val="IntenseEmphasis"/>
          <w:i w:val="0"/>
          <w:sz w:val="24"/>
        </w:rPr>
        <w:t>?</w:t>
      </w:r>
    </w:p>
    <w:p w:rsidRPr="00F468CC" w:rsidR="0061227E" w:rsidP="00D4496E" w:rsidRDefault="0061227E">
      <w:pPr>
        <w:pStyle w:val="ListParagraph"/>
        <w:ind w:left="924" w:hanging="357"/>
        <w:jc w:val="both"/>
        <w:rPr>
          <w:rFonts w:ascii="Arial" w:hAnsi="Arial" w:cs="Arial"/>
          <w:sz w:val="24"/>
        </w:rPr>
      </w:pPr>
    </w:p>
    <w:p w:rsidRPr="00F468CC" w:rsidR="00BB08FE" w:rsidP="00D4496E" w:rsidRDefault="002E40A1">
      <w:pPr>
        <w:jc w:val="both"/>
        <w:rPr>
          <w:rFonts w:ascii="Arial" w:hAnsi="Arial" w:cs="Arial"/>
          <w:sz w:val="24"/>
        </w:rPr>
      </w:pPr>
      <w:r w:rsidRPr="00F468CC">
        <w:rPr>
          <w:rFonts w:ascii="Arial" w:hAnsi="Arial" w:cs="Arial"/>
          <w:sz w:val="24"/>
        </w:rPr>
        <w:t>For</w:t>
      </w:r>
      <w:r w:rsidRPr="00F468CC" w:rsidR="00BE69B7">
        <w:rPr>
          <w:rFonts w:ascii="Arial" w:hAnsi="Arial" w:cs="Arial"/>
          <w:sz w:val="24"/>
        </w:rPr>
        <w:t xml:space="preserve"> 201</w:t>
      </w:r>
      <w:r w:rsidRPr="00F468CC" w:rsidR="00AE5E87">
        <w:rPr>
          <w:rFonts w:ascii="Arial" w:hAnsi="Arial" w:cs="Arial"/>
          <w:sz w:val="24"/>
        </w:rPr>
        <w:t>7</w:t>
      </w:r>
      <w:r w:rsidRPr="00F468CC" w:rsidR="005E2AB7">
        <w:rPr>
          <w:rFonts w:ascii="Arial" w:hAnsi="Arial" w:cs="Arial"/>
          <w:sz w:val="24"/>
        </w:rPr>
        <w:t>/</w:t>
      </w:r>
      <w:r w:rsidRPr="00F468CC" w:rsidR="00AE5E87">
        <w:rPr>
          <w:rFonts w:ascii="Arial" w:hAnsi="Arial" w:cs="Arial"/>
          <w:sz w:val="24"/>
        </w:rPr>
        <w:t>18</w:t>
      </w:r>
      <w:r w:rsidRPr="00F468CC" w:rsidR="003D3554">
        <w:rPr>
          <w:rFonts w:ascii="Arial" w:hAnsi="Arial" w:cs="Arial"/>
          <w:sz w:val="24"/>
        </w:rPr>
        <w:t xml:space="preserve"> we</w:t>
      </w:r>
      <w:r w:rsidRPr="00F468CC" w:rsidR="00BB08FE">
        <w:rPr>
          <w:rFonts w:ascii="Arial" w:hAnsi="Arial" w:cs="Arial"/>
          <w:sz w:val="24"/>
        </w:rPr>
        <w:t xml:space="preserve"> identified </w:t>
      </w:r>
      <w:r w:rsidRPr="00F468CC" w:rsidR="00C463CD">
        <w:rPr>
          <w:rFonts w:ascii="Arial" w:hAnsi="Arial" w:cs="Arial"/>
          <w:sz w:val="24"/>
        </w:rPr>
        <w:t>two key</w:t>
      </w:r>
      <w:r w:rsidRPr="00F468CC" w:rsidR="00BB08FE">
        <w:rPr>
          <w:rFonts w:ascii="Arial" w:hAnsi="Arial" w:cs="Arial"/>
          <w:sz w:val="24"/>
        </w:rPr>
        <w:t xml:space="preserve"> priorities for delivery: </w:t>
      </w:r>
    </w:p>
    <w:p w:rsidRPr="00F468CC" w:rsidR="00BB08FE" w:rsidP="00D4496E" w:rsidRDefault="00BB08FE">
      <w:pPr>
        <w:jc w:val="both"/>
        <w:rPr>
          <w:rFonts w:ascii="Arial" w:hAnsi="Arial" w:cs="Arial"/>
          <w:sz w:val="24"/>
        </w:rPr>
      </w:pPr>
    </w:p>
    <w:p w:rsidRPr="00F468CC" w:rsidR="00B315B0" w:rsidP="000205A6" w:rsidRDefault="00B64C42">
      <w:pPr>
        <w:pStyle w:val="ListParagraph"/>
        <w:numPr>
          <w:ilvl w:val="0"/>
          <w:numId w:val="16"/>
        </w:numPr>
        <w:ind w:left="709" w:hanging="283"/>
        <w:jc w:val="both"/>
        <w:rPr>
          <w:rFonts w:ascii="Arial" w:hAnsi="Arial" w:cs="Arial"/>
          <w:sz w:val="24"/>
        </w:rPr>
      </w:pPr>
      <w:r w:rsidRPr="00F468CC">
        <w:rPr>
          <w:rFonts w:ascii="Arial" w:hAnsi="Arial" w:cs="Arial"/>
          <w:sz w:val="24"/>
        </w:rPr>
        <w:t xml:space="preserve">Pilot delivery of an outcome focused Case Management and Measurement System within Long Term Care. </w:t>
      </w:r>
    </w:p>
    <w:p w:rsidRPr="00F468CC" w:rsidR="003E0C97" w:rsidP="00B315B0" w:rsidRDefault="003E0C97">
      <w:pPr>
        <w:ind w:left="360"/>
        <w:jc w:val="both"/>
        <w:rPr>
          <w:rFonts w:ascii="Arial" w:hAnsi="Arial" w:cs="Arial"/>
          <w:sz w:val="24"/>
        </w:rPr>
      </w:pPr>
    </w:p>
    <w:p w:rsidRPr="00F468CC" w:rsidR="00B315B0" w:rsidP="00B315B0" w:rsidRDefault="00B315B0">
      <w:pPr>
        <w:ind w:left="360"/>
        <w:jc w:val="both"/>
        <w:rPr>
          <w:rFonts w:ascii="Arial" w:hAnsi="Arial" w:cs="Arial"/>
          <w:sz w:val="24"/>
        </w:rPr>
      </w:pPr>
      <w:r w:rsidRPr="00F468CC">
        <w:rPr>
          <w:rFonts w:ascii="Arial" w:hAnsi="Arial" w:cs="Arial"/>
          <w:sz w:val="24"/>
        </w:rPr>
        <w:t xml:space="preserve">The purpose of this priority was to give service users a voice and control over the services they access and receive whilst enhancing the resilience of domiciliary care provision. </w:t>
      </w:r>
    </w:p>
    <w:p w:rsidRPr="00F468CC" w:rsidR="00B315B0" w:rsidP="00B315B0" w:rsidRDefault="00B315B0">
      <w:pPr>
        <w:ind w:left="360"/>
        <w:jc w:val="both"/>
        <w:rPr>
          <w:rFonts w:ascii="Arial" w:hAnsi="Arial" w:cs="Arial"/>
          <w:sz w:val="24"/>
        </w:rPr>
      </w:pPr>
    </w:p>
    <w:p w:rsidRPr="00F468CC" w:rsidR="00B315B0" w:rsidP="00C636B3" w:rsidRDefault="00B64C42">
      <w:pPr>
        <w:pStyle w:val="ListParagraph"/>
        <w:numPr>
          <w:ilvl w:val="0"/>
          <w:numId w:val="5"/>
        </w:numPr>
        <w:jc w:val="both"/>
        <w:rPr>
          <w:rFonts w:ascii="Arial" w:hAnsi="Arial" w:cs="Arial"/>
          <w:sz w:val="24"/>
        </w:rPr>
      </w:pPr>
      <w:r w:rsidRPr="00F468CC">
        <w:rPr>
          <w:rFonts w:ascii="Arial" w:hAnsi="Arial" w:cs="Arial"/>
          <w:sz w:val="24"/>
        </w:rPr>
        <w:t xml:space="preserve">Pilot a Citizen’s Engagement Panel for people with care and support needs under the Social Services Well- being (Wales) Act. </w:t>
      </w:r>
    </w:p>
    <w:p w:rsidRPr="00F468CC" w:rsidR="00B64C42" w:rsidP="00B64C42" w:rsidRDefault="00B64C42">
      <w:pPr>
        <w:ind w:left="360"/>
        <w:jc w:val="both"/>
        <w:rPr>
          <w:rFonts w:ascii="Arial" w:hAnsi="Arial" w:cs="Arial"/>
          <w:sz w:val="24"/>
        </w:rPr>
      </w:pPr>
    </w:p>
    <w:p w:rsidRPr="00F468CC" w:rsidR="00B64C42" w:rsidP="00B64C42" w:rsidRDefault="00B64C42">
      <w:pPr>
        <w:ind w:left="360"/>
        <w:jc w:val="both"/>
        <w:rPr>
          <w:rFonts w:ascii="Arial" w:hAnsi="Arial" w:cs="Arial"/>
          <w:sz w:val="24"/>
        </w:rPr>
      </w:pPr>
      <w:r w:rsidRPr="00F468CC">
        <w:rPr>
          <w:rFonts w:ascii="Arial" w:hAnsi="Arial" w:cs="Arial"/>
          <w:sz w:val="24"/>
        </w:rPr>
        <w:t xml:space="preserve">This priority was identified to ensure that we actively engage with our clients to develop ways in which the can help shape and define our service models. </w:t>
      </w:r>
    </w:p>
    <w:p w:rsidRPr="00D4496E" w:rsidR="00BB08FE" w:rsidP="00D4496E" w:rsidRDefault="00BB08FE">
      <w:pPr>
        <w:jc w:val="both"/>
        <w:rPr>
          <w:rFonts w:ascii="Arial" w:hAnsi="Arial" w:cs="Arial"/>
          <w:sz w:val="24"/>
        </w:rPr>
      </w:pPr>
    </w:p>
    <w:p w:rsidRPr="007A4F00" w:rsidR="00B77319" w:rsidP="001D6B5A" w:rsidRDefault="00B77319">
      <w:pPr>
        <w:pStyle w:val="Subtitle"/>
        <w:rPr>
          <w:rStyle w:val="IntenseEmphasis"/>
        </w:rPr>
      </w:pPr>
      <w:r w:rsidRPr="007A4F00">
        <w:rPr>
          <w:rStyle w:val="IntenseEmphasis"/>
        </w:rPr>
        <w:t xml:space="preserve">How </w:t>
      </w:r>
      <w:r w:rsidRPr="007A4F00" w:rsidR="00793B65">
        <w:rPr>
          <w:rStyle w:val="IntenseEmphasis"/>
        </w:rPr>
        <w:t xml:space="preserve">far </w:t>
      </w:r>
      <w:r w:rsidRPr="007A4F00">
        <w:rPr>
          <w:rStyle w:val="IntenseEmphasis"/>
        </w:rPr>
        <w:t xml:space="preserve">did </w:t>
      </w:r>
      <w:r w:rsidRPr="007A4F00" w:rsidR="00793B65">
        <w:rPr>
          <w:rStyle w:val="IntenseEmphasis"/>
        </w:rPr>
        <w:t>we succeed</w:t>
      </w:r>
      <w:r w:rsidRPr="007A4F00" w:rsidR="00A80F93">
        <w:rPr>
          <w:rStyle w:val="IntenseEmphasis"/>
        </w:rPr>
        <w:t xml:space="preserve"> and what difference did we make</w:t>
      </w:r>
      <w:r w:rsidRPr="007A4F00" w:rsidR="00793B65">
        <w:rPr>
          <w:rStyle w:val="IntenseEmphasis"/>
        </w:rPr>
        <w:t>?</w:t>
      </w:r>
    </w:p>
    <w:p w:rsidRPr="00D4496E" w:rsidR="00BB08FE" w:rsidP="00D4496E" w:rsidRDefault="00BB08FE">
      <w:pPr>
        <w:jc w:val="both"/>
        <w:rPr>
          <w:rFonts w:ascii="Arial" w:hAnsi="Arial" w:cs="Arial"/>
          <w:sz w:val="24"/>
        </w:rPr>
      </w:pPr>
    </w:p>
    <w:p w:rsidRPr="00F468CC" w:rsidR="00FE613E" w:rsidP="00D4496E" w:rsidRDefault="00D21054">
      <w:pPr>
        <w:jc w:val="both"/>
        <w:rPr>
          <w:rFonts w:ascii="Arial" w:hAnsi="Arial" w:cs="Arial"/>
          <w:sz w:val="24"/>
        </w:rPr>
      </w:pPr>
      <w:r w:rsidRPr="00F468CC">
        <w:rPr>
          <w:rFonts w:ascii="Arial" w:hAnsi="Arial" w:cs="Arial"/>
          <w:sz w:val="24"/>
        </w:rPr>
        <w:t>Having set out what we planned to</w:t>
      </w:r>
      <w:r w:rsidRPr="00F468CC" w:rsidR="00184871">
        <w:rPr>
          <w:rFonts w:ascii="Arial" w:hAnsi="Arial" w:cs="Arial"/>
          <w:sz w:val="24"/>
        </w:rPr>
        <w:t xml:space="preserve"> do</w:t>
      </w:r>
      <w:r w:rsidRPr="00F468CC" w:rsidR="00AE5E87">
        <w:rPr>
          <w:rFonts w:ascii="Arial" w:hAnsi="Arial" w:cs="Arial"/>
          <w:sz w:val="24"/>
        </w:rPr>
        <w:t xml:space="preserve"> in 2017</w:t>
      </w:r>
      <w:r w:rsidRPr="00F468CC" w:rsidR="005E2AB7">
        <w:rPr>
          <w:rFonts w:ascii="Arial" w:hAnsi="Arial" w:cs="Arial"/>
          <w:sz w:val="24"/>
        </w:rPr>
        <w:t>/</w:t>
      </w:r>
      <w:r w:rsidRPr="00F468CC" w:rsidR="007E4BFA">
        <w:rPr>
          <w:rFonts w:ascii="Arial" w:hAnsi="Arial" w:cs="Arial"/>
          <w:sz w:val="24"/>
        </w:rPr>
        <w:t>1</w:t>
      </w:r>
      <w:r w:rsidRPr="00F468CC" w:rsidR="00AE5E87">
        <w:rPr>
          <w:rFonts w:ascii="Arial" w:hAnsi="Arial" w:cs="Arial"/>
          <w:sz w:val="24"/>
        </w:rPr>
        <w:t>8</w:t>
      </w:r>
      <w:r w:rsidR="001753A4">
        <w:rPr>
          <w:rFonts w:ascii="Arial" w:hAnsi="Arial" w:cs="Arial"/>
          <w:sz w:val="24"/>
        </w:rPr>
        <w:t>,</w:t>
      </w:r>
      <w:r w:rsidRPr="00F468CC" w:rsidR="007E4BFA">
        <w:rPr>
          <w:rFonts w:ascii="Arial" w:hAnsi="Arial" w:cs="Arial"/>
          <w:sz w:val="24"/>
        </w:rPr>
        <w:t xml:space="preserve"> </w:t>
      </w:r>
      <w:r w:rsidRPr="00F468CC" w:rsidR="00FE613E">
        <w:rPr>
          <w:rFonts w:ascii="Arial" w:hAnsi="Arial" w:cs="Arial"/>
          <w:sz w:val="24"/>
        </w:rPr>
        <w:t xml:space="preserve">I wanted us to be clear about the progress we have made and what difference it </w:t>
      </w:r>
      <w:r w:rsidRPr="00F468CC" w:rsidR="00243101">
        <w:rPr>
          <w:rFonts w:ascii="Arial" w:hAnsi="Arial" w:cs="Arial"/>
          <w:sz w:val="24"/>
        </w:rPr>
        <w:t xml:space="preserve">has </w:t>
      </w:r>
      <w:r w:rsidRPr="00F468CC" w:rsidR="00FE613E">
        <w:rPr>
          <w:rFonts w:ascii="Arial" w:hAnsi="Arial" w:cs="Arial"/>
          <w:sz w:val="24"/>
        </w:rPr>
        <w:t>made to those we help</w:t>
      </w:r>
      <w:r w:rsidRPr="00F468CC" w:rsidR="00C6407C">
        <w:rPr>
          <w:rFonts w:ascii="Arial" w:hAnsi="Arial" w:cs="Arial"/>
          <w:sz w:val="24"/>
        </w:rPr>
        <w:t xml:space="preserve">. As we are in the early stages of development of some of this work, in some cases </w:t>
      </w:r>
      <w:r w:rsidRPr="00F468CC" w:rsidR="005E31F4">
        <w:rPr>
          <w:rFonts w:ascii="Arial" w:hAnsi="Arial" w:cs="Arial"/>
          <w:sz w:val="24"/>
        </w:rPr>
        <w:t>this relates to ongoing pieces of work</w:t>
      </w:r>
      <w:r w:rsidRPr="00F468CC" w:rsidR="00C6407C">
        <w:rPr>
          <w:rFonts w:ascii="Arial" w:hAnsi="Arial" w:cs="Arial"/>
          <w:sz w:val="24"/>
        </w:rPr>
        <w:t xml:space="preserve">.  </w:t>
      </w:r>
    </w:p>
    <w:p w:rsidR="00ED3BF3" w:rsidP="00D4496E" w:rsidRDefault="00ED3BF3">
      <w:pPr>
        <w:jc w:val="both"/>
        <w:rPr>
          <w:rFonts w:ascii="Arial" w:hAnsi="Arial" w:cs="Arial"/>
          <w:sz w:val="24"/>
        </w:rPr>
      </w:pPr>
    </w:p>
    <w:p w:rsidRPr="001D6B5A" w:rsidR="00AE5E87" w:rsidP="00DE19C5" w:rsidRDefault="00331419">
      <w:pPr>
        <w:pStyle w:val="Subtitle"/>
        <w:jc w:val="both"/>
        <w:rPr>
          <w:b/>
        </w:rPr>
      </w:pPr>
      <w:r>
        <w:rPr>
          <w:b/>
          <w:noProof/>
          <w:sz w:val="52"/>
          <w:szCs w:val="52"/>
          <w:lang w:eastAsia="en-GB"/>
        </w:rPr>
        <w:drawing>
          <wp:anchor distT="0" distB="0" distL="114300" distR="114300" simplePos="0" relativeHeight="251699200" behindDoc="1" locked="0" layoutInCell="1" allowOverlap="1" wp14:editId="30D62E1D" wp14:anchorId="152B1520">
            <wp:simplePos x="0" y="0"/>
            <wp:positionH relativeFrom="column">
              <wp:posOffset>-3175</wp:posOffset>
            </wp:positionH>
            <wp:positionV relativeFrom="paragraph">
              <wp:posOffset>0</wp:posOffset>
            </wp:positionV>
            <wp:extent cx="871220" cy="779780"/>
            <wp:effectExtent l="0" t="0" r="5080" b="1270"/>
            <wp:wrapThrough wrapText="bothSides">
              <wp:wrapPolygon edited="0">
                <wp:start x="0" y="0"/>
                <wp:lineTo x="0" y="21107"/>
                <wp:lineTo x="21254" y="21107"/>
                <wp:lineTo x="21254" y="0"/>
                <wp:lineTo x="0" y="0"/>
              </wp:wrapPolygon>
            </wp:wrapThrough>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71220" cy="779780"/>
                    </a:xfrm>
                    <a:prstGeom prst="rect">
                      <a:avLst/>
                    </a:prstGeom>
                    <a:noFill/>
                  </pic:spPr>
                </pic:pic>
              </a:graphicData>
            </a:graphic>
            <wp14:sizeRelH relativeFrom="page">
              <wp14:pctWidth>0</wp14:pctWidth>
            </wp14:sizeRelH>
            <wp14:sizeRelV relativeFrom="page">
              <wp14:pctHeight>0</wp14:pctHeight>
            </wp14:sizeRelV>
          </wp:anchor>
        </w:drawing>
      </w:r>
      <w:r w:rsidRPr="001D6B5A" w:rsidR="00B315B0">
        <w:rPr>
          <w:b/>
        </w:rPr>
        <w:t xml:space="preserve">Pilot delivery of an outcome focused case management and measurement system within Long Term Care Service. </w:t>
      </w:r>
    </w:p>
    <w:p w:rsidRPr="00DC0170" w:rsidR="00DC0170" w:rsidP="00DC0170" w:rsidRDefault="00DC0170">
      <w:pPr>
        <w:autoSpaceDE w:val="0"/>
        <w:autoSpaceDN w:val="0"/>
        <w:adjustRightInd w:val="0"/>
        <w:rPr>
          <w:rFonts w:cstheme="minorHAnsi"/>
          <w:color w:val="000000"/>
          <w:sz w:val="28"/>
        </w:rPr>
      </w:pPr>
    </w:p>
    <w:p w:rsidRPr="00F468CC" w:rsidR="00ED4E39" w:rsidP="00DE19C5" w:rsidRDefault="003E0C97">
      <w:pPr>
        <w:autoSpaceDE w:val="0"/>
        <w:autoSpaceDN w:val="0"/>
        <w:adjustRightInd w:val="0"/>
        <w:jc w:val="both"/>
        <w:rPr>
          <w:rFonts w:cstheme="minorHAnsi"/>
          <w:color w:val="000000"/>
          <w:sz w:val="24"/>
        </w:rPr>
      </w:pPr>
      <w:r w:rsidRPr="00F468CC">
        <w:rPr>
          <w:rFonts w:cstheme="minorHAnsi"/>
          <w:color w:val="000000"/>
          <w:sz w:val="24"/>
        </w:rPr>
        <w:t>We have c</w:t>
      </w:r>
      <w:r w:rsidRPr="00F468CC" w:rsidR="00DC0170">
        <w:rPr>
          <w:rFonts w:cstheme="minorHAnsi"/>
          <w:color w:val="000000"/>
          <w:sz w:val="24"/>
        </w:rPr>
        <w:t>ontinued to ensure that citizens play a central role in defining their care and support needs and how best they can be met. Through the implementation of Social Services and Well-being (Wales) Act</w:t>
      </w:r>
      <w:r w:rsidRPr="00F468CC">
        <w:rPr>
          <w:rFonts w:cstheme="minorHAnsi"/>
          <w:color w:val="000000"/>
          <w:sz w:val="24"/>
        </w:rPr>
        <w:t xml:space="preserve"> 2014</w:t>
      </w:r>
      <w:r w:rsidRPr="00F468CC" w:rsidR="00DC0170">
        <w:rPr>
          <w:rFonts w:cstheme="minorHAnsi"/>
          <w:color w:val="000000"/>
          <w:sz w:val="24"/>
        </w:rPr>
        <w:t xml:space="preserve"> there has been a shift change to ensure citizens have more choice and control over their care and support decisions. There has been a shift from ‘eligible individuals’ to looking at ‘eligible needs’ in order to access statutory provision. </w:t>
      </w:r>
    </w:p>
    <w:p w:rsidRPr="00F468CC" w:rsidR="00AA4282" w:rsidP="00DE19C5" w:rsidRDefault="00AA4282">
      <w:pPr>
        <w:autoSpaceDE w:val="0"/>
        <w:autoSpaceDN w:val="0"/>
        <w:adjustRightInd w:val="0"/>
        <w:jc w:val="both"/>
        <w:rPr>
          <w:rFonts w:cstheme="minorHAnsi"/>
          <w:color w:val="000000"/>
          <w:sz w:val="24"/>
        </w:rPr>
      </w:pPr>
    </w:p>
    <w:p w:rsidRPr="00F468CC" w:rsidR="00AA4282" w:rsidP="00DE19C5" w:rsidRDefault="00DC0170">
      <w:pPr>
        <w:autoSpaceDE w:val="0"/>
        <w:autoSpaceDN w:val="0"/>
        <w:adjustRightInd w:val="0"/>
        <w:jc w:val="both"/>
        <w:rPr>
          <w:rFonts w:cstheme="minorHAnsi"/>
          <w:color w:val="000000"/>
          <w:sz w:val="24"/>
        </w:rPr>
      </w:pPr>
      <w:r w:rsidRPr="00F468CC">
        <w:rPr>
          <w:rFonts w:cstheme="minorHAnsi"/>
          <w:color w:val="000000"/>
          <w:sz w:val="24"/>
        </w:rPr>
        <w:t>A key</w:t>
      </w:r>
      <w:r w:rsidRPr="00F468CC" w:rsidR="00ED4E39">
        <w:rPr>
          <w:rFonts w:cstheme="minorHAnsi"/>
          <w:color w:val="000000"/>
          <w:sz w:val="24"/>
        </w:rPr>
        <w:t xml:space="preserve"> development during 2017/18</w:t>
      </w:r>
      <w:r w:rsidRPr="00F468CC">
        <w:rPr>
          <w:rFonts w:cstheme="minorHAnsi"/>
          <w:color w:val="000000"/>
          <w:sz w:val="24"/>
        </w:rPr>
        <w:t xml:space="preserve"> has been the piloting of an Outcome Focused Case Management and Measurement System</w:t>
      </w:r>
      <w:r w:rsidRPr="00F468CC" w:rsidR="00C033DD">
        <w:rPr>
          <w:rFonts w:cstheme="minorHAnsi"/>
          <w:color w:val="000000"/>
          <w:sz w:val="24"/>
        </w:rPr>
        <w:t xml:space="preserve"> known as the ‘Your Choice’ Pilot</w:t>
      </w:r>
      <w:r w:rsidRPr="00F468CC">
        <w:rPr>
          <w:rFonts w:cstheme="minorHAnsi"/>
          <w:color w:val="000000"/>
          <w:sz w:val="24"/>
        </w:rPr>
        <w:t xml:space="preserve">. </w:t>
      </w:r>
      <w:r w:rsidRPr="00F468CC" w:rsidR="00AA4282">
        <w:rPr>
          <w:rFonts w:cstheme="minorHAnsi"/>
          <w:color w:val="000000"/>
          <w:sz w:val="24"/>
        </w:rPr>
        <w:t>Developing a truly outcome focused approach to care and support at home has been a long term goal for social care organisations across Wales and the rest of the UK. T</w:t>
      </w:r>
      <w:r w:rsidRPr="00F468CC" w:rsidR="00C033DD">
        <w:rPr>
          <w:rFonts w:cstheme="minorHAnsi"/>
          <w:color w:val="000000"/>
          <w:sz w:val="24"/>
        </w:rPr>
        <w:t xml:space="preserve">he ‘Your Choice’ Pilot offers a new way of providing care and support for people who need help to remain healthy, safe and independent in their own homes. </w:t>
      </w:r>
      <w:r w:rsidRPr="00F468CC" w:rsidR="00897D42">
        <w:rPr>
          <w:rFonts w:cstheme="minorHAnsi"/>
          <w:color w:val="000000"/>
          <w:sz w:val="24"/>
        </w:rPr>
        <w:t xml:space="preserve">It is designed to give individuals greater freedom, promote their independence and increase their well-being in a way that matters to them. </w:t>
      </w:r>
    </w:p>
    <w:p w:rsidRPr="00F468CC" w:rsidR="00AA4282" w:rsidP="00DE19C5" w:rsidRDefault="00AA4282">
      <w:pPr>
        <w:autoSpaceDE w:val="0"/>
        <w:autoSpaceDN w:val="0"/>
        <w:adjustRightInd w:val="0"/>
        <w:jc w:val="both"/>
        <w:rPr>
          <w:rFonts w:cstheme="minorHAnsi"/>
          <w:color w:val="000000"/>
          <w:sz w:val="24"/>
        </w:rPr>
      </w:pPr>
    </w:p>
    <w:p w:rsidRPr="00F468CC" w:rsidR="00882734" w:rsidP="00DE19C5" w:rsidRDefault="00C033DD">
      <w:pPr>
        <w:autoSpaceDE w:val="0"/>
        <w:autoSpaceDN w:val="0"/>
        <w:adjustRightInd w:val="0"/>
        <w:jc w:val="both"/>
        <w:rPr>
          <w:rFonts w:cstheme="minorHAnsi"/>
          <w:color w:val="000000"/>
          <w:sz w:val="24"/>
        </w:rPr>
      </w:pPr>
      <w:r w:rsidRPr="00F468CC">
        <w:rPr>
          <w:rFonts w:cstheme="minorHAnsi"/>
          <w:color w:val="000000"/>
          <w:sz w:val="24"/>
        </w:rPr>
        <w:t>The Vale of Glamorgan Adult Services spends over £14</w:t>
      </w:r>
      <w:r w:rsidR="00357C3B">
        <w:rPr>
          <w:rFonts w:cstheme="minorHAnsi"/>
          <w:color w:val="000000"/>
          <w:sz w:val="24"/>
        </w:rPr>
        <w:t xml:space="preserve"> m</w:t>
      </w:r>
      <w:r w:rsidRPr="00F468CC">
        <w:rPr>
          <w:rFonts w:cstheme="minorHAnsi"/>
          <w:color w:val="000000"/>
          <w:sz w:val="24"/>
        </w:rPr>
        <w:t>illion on supporting 950 pe</w:t>
      </w:r>
      <w:r w:rsidRPr="00F468CC" w:rsidR="00897D42">
        <w:rPr>
          <w:rFonts w:cstheme="minorHAnsi"/>
          <w:color w:val="000000"/>
          <w:sz w:val="24"/>
        </w:rPr>
        <w:t xml:space="preserve">ople through the commissioning </w:t>
      </w:r>
      <w:r w:rsidRPr="00F468CC">
        <w:rPr>
          <w:rFonts w:cstheme="minorHAnsi"/>
          <w:color w:val="000000"/>
          <w:sz w:val="24"/>
        </w:rPr>
        <w:t>of private domiciliary care agencies.</w:t>
      </w:r>
      <w:r w:rsidRPr="00F468CC" w:rsidR="00DC0170">
        <w:rPr>
          <w:rFonts w:cstheme="minorHAnsi"/>
          <w:color w:val="000000"/>
          <w:sz w:val="24"/>
        </w:rPr>
        <w:t xml:space="preserve"> </w:t>
      </w:r>
      <w:r w:rsidRPr="00F468CC" w:rsidR="00ED4E39">
        <w:rPr>
          <w:rFonts w:cstheme="minorHAnsi"/>
          <w:color w:val="000000"/>
          <w:sz w:val="24"/>
        </w:rPr>
        <w:t xml:space="preserve">By changing the method of commissioning from inflexible care timetables to one that </w:t>
      </w:r>
      <w:r w:rsidRPr="00F468CC" w:rsidR="0043255D">
        <w:rPr>
          <w:rFonts w:cstheme="minorHAnsi"/>
          <w:color w:val="000000"/>
          <w:sz w:val="24"/>
        </w:rPr>
        <w:t>is</w:t>
      </w:r>
      <w:r w:rsidRPr="00F468CC" w:rsidR="00ED4E39">
        <w:rPr>
          <w:rFonts w:cstheme="minorHAnsi"/>
          <w:color w:val="000000"/>
          <w:sz w:val="24"/>
        </w:rPr>
        <w:t xml:space="preserve"> flexible and outcome focused we have been able to ensure service users </w:t>
      </w:r>
      <w:r w:rsidRPr="00F468CC" w:rsidR="0043255D">
        <w:rPr>
          <w:rFonts w:cstheme="minorHAnsi"/>
          <w:color w:val="000000"/>
          <w:sz w:val="24"/>
        </w:rPr>
        <w:t>are</w:t>
      </w:r>
      <w:r w:rsidRPr="00F468CC" w:rsidR="00ED4E39">
        <w:rPr>
          <w:rFonts w:cstheme="minorHAnsi"/>
          <w:color w:val="000000"/>
          <w:sz w:val="24"/>
        </w:rPr>
        <w:t xml:space="preserve"> in control of defining their care needs. Adopting this approach has involved a whole scale change in the way we work </w:t>
      </w:r>
      <w:r w:rsidRPr="00F468CC" w:rsidR="0043255D">
        <w:rPr>
          <w:rFonts w:cstheme="minorHAnsi"/>
          <w:color w:val="000000"/>
          <w:sz w:val="24"/>
        </w:rPr>
        <w:t>that</w:t>
      </w:r>
      <w:r w:rsidRPr="00F468CC" w:rsidR="00ED4E39">
        <w:rPr>
          <w:rFonts w:cstheme="minorHAnsi"/>
          <w:color w:val="000000"/>
          <w:sz w:val="24"/>
        </w:rPr>
        <w:t xml:space="preserve"> involves a team of Social Workers, Social Work Managers, Care Agency Brokerage Staff, Commissioners and partner Domiciliary Care Agencies working effectively together. </w:t>
      </w:r>
      <w:r w:rsidRPr="00F468CC" w:rsidR="00882734">
        <w:rPr>
          <w:rFonts w:cstheme="minorHAnsi"/>
          <w:color w:val="000000"/>
          <w:sz w:val="24"/>
        </w:rPr>
        <w:t xml:space="preserve">This approach also represents a shift in methodology </w:t>
      </w:r>
      <w:r w:rsidRPr="00F468CC" w:rsidR="0043255D">
        <w:rPr>
          <w:rFonts w:cstheme="minorHAnsi"/>
          <w:color w:val="000000"/>
          <w:sz w:val="24"/>
        </w:rPr>
        <w:t xml:space="preserve">that places </w:t>
      </w:r>
      <w:r w:rsidRPr="00F468CC" w:rsidR="00882734">
        <w:rPr>
          <w:rFonts w:cstheme="minorHAnsi"/>
          <w:color w:val="000000"/>
          <w:sz w:val="24"/>
        </w:rPr>
        <w:t>an emph</w:t>
      </w:r>
      <w:r w:rsidRPr="00F468CC" w:rsidR="0043255D">
        <w:rPr>
          <w:rFonts w:cstheme="minorHAnsi"/>
          <w:color w:val="000000"/>
          <w:sz w:val="24"/>
        </w:rPr>
        <w:t xml:space="preserve">asis on building relationships and is based on sharing the </w:t>
      </w:r>
      <w:r w:rsidRPr="00F468CC" w:rsidR="00A42FC0">
        <w:rPr>
          <w:rFonts w:cstheme="minorHAnsi"/>
          <w:color w:val="000000"/>
          <w:sz w:val="24"/>
        </w:rPr>
        <w:t>responsibility for</w:t>
      </w:r>
      <w:r w:rsidRPr="00F468CC" w:rsidR="0043255D">
        <w:rPr>
          <w:rFonts w:cstheme="minorHAnsi"/>
          <w:color w:val="000000"/>
          <w:sz w:val="24"/>
        </w:rPr>
        <w:t xml:space="preserve"> the planning and directing of care and support at home. As a consequence of adopting this approach, individuals are able to have their needs met in a way that matters to them whilst improving their well-being and quality of life. </w:t>
      </w:r>
      <w:r w:rsidRPr="00F468CC" w:rsidR="00AA4282">
        <w:rPr>
          <w:rFonts w:cstheme="minorHAnsi"/>
          <w:color w:val="000000"/>
          <w:sz w:val="24"/>
        </w:rPr>
        <w:t>The ‘Your Choice’ Pilot is the first time</w:t>
      </w:r>
      <w:r w:rsidRPr="00F468CC" w:rsidR="000235D4">
        <w:rPr>
          <w:rFonts w:cstheme="minorHAnsi"/>
          <w:color w:val="000000"/>
          <w:sz w:val="24"/>
        </w:rPr>
        <w:t xml:space="preserve"> in Wales that there is an equal partnership between the person receiving the care and the Care Agency and the Social Worker has been established with each party having clearly defined roles and responsibilities. </w:t>
      </w:r>
    </w:p>
    <w:p w:rsidRPr="00F468CC" w:rsidR="000235D4" w:rsidP="00DE19C5" w:rsidRDefault="000235D4">
      <w:pPr>
        <w:autoSpaceDE w:val="0"/>
        <w:autoSpaceDN w:val="0"/>
        <w:adjustRightInd w:val="0"/>
        <w:jc w:val="both"/>
        <w:rPr>
          <w:rFonts w:cstheme="minorHAnsi"/>
          <w:color w:val="000000"/>
          <w:sz w:val="24"/>
        </w:rPr>
      </w:pPr>
    </w:p>
    <w:p w:rsidR="0043255D" w:rsidP="00DE19C5" w:rsidRDefault="000235D4">
      <w:pPr>
        <w:autoSpaceDE w:val="0"/>
        <w:autoSpaceDN w:val="0"/>
        <w:adjustRightInd w:val="0"/>
        <w:jc w:val="both"/>
        <w:rPr>
          <w:rFonts w:cstheme="minorHAnsi"/>
          <w:color w:val="000000"/>
          <w:sz w:val="24"/>
        </w:rPr>
      </w:pPr>
      <w:r w:rsidRPr="00F468CC">
        <w:rPr>
          <w:rFonts w:cstheme="minorHAnsi"/>
          <w:color w:val="000000"/>
          <w:sz w:val="24"/>
        </w:rPr>
        <w:t>Through</w:t>
      </w:r>
      <w:r w:rsidRPr="00F468CC" w:rsidR="0043255D">
        <w:rPr>
          <w:rFonts w:cstheme="minorHAnsi"/>
          <w:color w:val="000000"/>
          <w:sz w:val="24"/>
        </w:rPr>
        <w:t xml:space="preserve"> establishing the Pilot, the ‘Your Choice’ team agreed </w:t>
      </w:r>
      <w:r w:rsidRPr="00F468CC" w:rsidR="00C94491">
        <w:rPr>
          <w:rFonts w:cstheme="minorHAnsi"/>
          <w:color w:val="000000"/>
          <w:sz w:val="24"/>
        </w:rPr>
        <w:t xml:space="preserve">to </w:t>
      </w:r>
      <w:r w:rsidRPr="00F468CC" w:rsidR="0043255D">
        <w:rPr>
          <w:rFonts w:cstheme="minorHAnsi"/>
          <w:color w:val="000000"/>
          <w:sz w:val="24"/>
        </w:rPr>
        <w:t xml:space="preserve">a set of principles and conditions that would </w:t>
      </w:r>
      <w:r w:rsidRPr="00F468CC" w:rsidR="00C94491">
        <w:rPr>
          <w:rFonts w:cstheme="minorHAnsi"/>
          <w:color w:val="000000"/>
          <w:sz w:val="24"/>
        </w:rPr>
        <w:t xml:space="preserve">help </w:t>
      </w:r>
      <w:r w:rsidRPr="00F468CC" w:rsidR="0043255D">
        <w:rPr>
          <w:rFonts w:cstheme="minorHAnsi"/>
          <w:color w:val="000000"/>
          <w:sz w:val="24"/>
        </w:rPr>
        <w:t xml:space="preserve">define </w:t>
      </w:r>
      <w:r w:rsidRPr="00F468CC" w:rsidR="00C94491">
        <w:rPr>
          <w:rFonts w:cstheme="minorHAnsi"/>
          <w:color w:val="000000"/>
          <w:sz w:val="24"/>
        </w:rPr>
        <w:t xml:space="preserve">this new model. It was agreed this new </w:t>
      </w:r>
      <w:r w:rsidRPr="00F468CC" w:rsidR="00FF17D5">
        <w:rPr>
          <w:rFonts w:cstheme="minorHAnsi"/>
          <w:color w:val="000000"/>
          <w:sz w:val="24"/>
        </w:rPr>
        <w:t>way</w:t>
      </w:r>
      <w:r w:rsidRPr="00F468CC" w:rsidR="00C94491">
        <w:rPr>
          <w:rFonts w:cstheme="minorHAnsi"/>
          <w:color w:val="000000"/>
          <w:sz w:val="24"/>
        </w:rPr>
        <w:t xml:space="preserve"> of working would: </w:t>
      </w:r>
    </w:p>
    <w:p w:rsidRPr="00F468CC" w:rsidR="00357C3B" w:rsidP="00DE19C5" w:rsidRDefault="00357C3B">
      <w:pPr>
        <w:autoSpaceDE w:val="0"/>
        <w:autoSpaceDN w:val="0"/>
        <w:adjustRightInd w:val="0"/>
        <w:jc w:val="both"/>
        <w:rPr>
          <w:rFonts w:cstheme="minorHAnsi"/>
          <w:color w:val="000000"/>
          <w:sz w:val="24"/>
        </w:rPr>
      </w:pPr>
    </w:p>
    <w:p w:rsidRPr="00F468CC" w:rsidR="00C94491" w:rsidP="00DE19C5" w:rsidRDefault="00C94491">
      <w:pPr>
        <w:pStyle w:val="ListParagraph"/>
        <w:numPr>
          <w:ilvl w:val="0"/>
          <w:numId w:val="16"/>
        </w:numPr>
        <w:autoSpaceDE w:val="0"/>
        <w:autoSpaceDN w:val="0"/>
        <w:adjustRightInd w:val="0"/>
        <w:jc w:val="both"/>
        <w:rPr>
          <w:rFonts w:cstheme="minorHAnsi"/>
          <w:color w:val="000000"/>
          <w:sz w:val="24"/>
        </w:rPr>
      </w:pPr>
      <w:r w:rsidRPr="00F468CC">
        <w:rPr>
          <w:rFonts w:cstheme="minorHAnsi"/>
          <w:color w:val="000000"/>
          <w:sz w:val="24"/>
        </w:rPr>
        <w:t>Improve the lives of the people using ‘Your Choice’</w:t>
      </w:r>
      <w:r w:rsidRPr="00F468CC" w:rsidR="00FF17D5">
        <w:rPr>
          <w:rFonts w:cstheme="minorHAnsi"/>
          <w:color w:val="000000"/>
          <w:sz w:val="24"/>
        </w:rPr>
        <w:t xml:space="preserve"> Care at home;</w:t>
      </w:r>
    </w:p>
    <w:p w:rsidRPr="00F468CC" w:rsidR="00C94491" w:rsidP="00DE19C5" w:rsidRDefault="00C94491">
      <w:pPr>
        <w:pStyle w:val="ListParagraph"/>
        <w:numPr>
          <w:ilvl w:val="0"/>
          <w:numId w:val="16"/>
        </w:numPr>
        <w:autoSpaceDE w:val="0"/>
        <w:autoSpaceDN w:val="0"/>
        <w:adjustRightInd w:val="0"/>
        <w:jc w:val="both"/>
        <w:rPr>
          <w:rFonts w:cstheme="minorHAnsi"/>
          <w:color w:val="000000"/>
          <w:sz w:val="24"/>
        </w:rPr>
      </w:pPr>
      <w:r w:rsidRPr="00F468CC">
        <w:rPr>
          <w:rFonts w:cstheme="minorHAnsi"/>
          <w:color w:val="000000"/>
          <w:sz w:val="24"/>
        </w:rPr>
        <w:t>E</w:t>
      </w:r>
      <w:r w:rsidRPr="00F468CC" w:rsidR="00FF17D5">
        <w:rPr>
          <w:rFonts w:cstheme="minorHAnsi"/>
          <w:color w:val="000000"/>
          <w:sz w:val="24"/>
        </w:rPr>
        <w:t>mbrace a collaborative approach;</w:t>
      </w:r>
      <w:r w:rsidRPr="00F468CC">
        <w:rPr>
          <w:rFonts w:cstheme="minorHAnsi"/>
          <w:color w:val="000000"/>
          <w:sz w:val="24"/>
        </w:rPr>
        <w:t xml:space="preserve"> </w:t>
      </w:r>
    </w:p>
    <w:p w:rsidRPr="00F468CC" w:rsidR="00C94491" w:rsidP="00DE19C5" w:rsidRDefault="00C94491">
      <w:pPr>
        <w:pStyle w:val="ListParagraph"/>
        <w:numPr>
          <w:ilvl w:val="0"/>
          <w:numId w:val="16"/>
        </w:numPr>
        <w:autoSpaceDE w:val="0"/>
        <w:autoSpaceDN w:val="0"/>
        <w:adjustRightInd w:val="0"/>
        <w:jc w:val="both"/>
        <w:rPr>
          <w:rFonts w:cstheme="minorHAnsi"/>
          <w:color w:val="000000"/>
          <w:sz w:val="24"/>
        </w:rPr>
      </w:pPr>
      <w:r w:rsidRPr="00F468CC">
        <w:rPr>
          <w:rFonts w:cstheme="minorHAnsi"/>
          <w:color w:val="000000"/>
          <w:sz w:val="24"/>
        </w:rPr>
        <w:t>Ensure that Care and Support Plans and Personal Plans are genuinely co-produced in a ma</w:t>
      </w:r>
      <w:r w:rsidRPr="00F468CC" w:rsidR="00FF17D5">
        <w:rPr>
          <w:rFonts w:cstheme="minorHAnsi"/>
          <w:color w:val="000000"/>
          <w:sz w:val="24"/>
        </w:rPr>
        <w:t>nner that matters to the person;</w:t>
      </w:r>
    </w:p>
    <w:p w:rsidRPr="00F468CC" w:rsidR="00FF17D5" w:rsidP="00DE19C5" w:rsidRDefault="00FF17D5">
      <w:pPr>
        <w:pStyle w:val="ListParagraph"/>
        <w:numPr>
          <w:ilvl w:val="0"/>
          <w:numId w:val="16"/>
        </w:numPr>
        <w:autoSpaceDE w:val="0"/>
        <w:autoSpaceDN w:val="0"/>
        <w:adjustRightInd w:val="0"/>
        <w:jc w:val="both"/>
        <w:rPr>
          <w:rFonts w:cstheme="minorHAnsi"/>
          <w:color w:val="000000"/>
          <w:sz w:val="24"/>
        </w:rPr>
      </w:pPr>
      <w:r w:rsidRPr="00F468CC">
        <w:rPr>
          <w:rFonts w:cstheme="minorHAnsi"/>
          <w:color w:val="000000"/>
          <w:sz w:val="24"/>
        </w:rPr>
        <w:t>Mean that the tripartite of participants is seen of equal value;</w:t>
      </w:r>
    </w:p>
    <w:p w:rsidRPr="00F468CC" w:rsidR="00FF17D5" w:rsidP="00DE19C5" w:rsidRDefault="00FF17D5">
      <w:pPr>
        <w:pStyle w:val="ListParagraph"/>
        <w:numPr>
          <w:ilvl w:val="0"/>
          <w:numId w:val="16"/>
        </w:numPr>
        <w:autoSpaceDE w:val="0"/>
        <w:autoSpaceDN w:val="0"/>
        <w:adjustRightInd w:val="0"/>
        <w:jc w:val="both"/>
        <w:rPr>
          <w:rFonts w:cstheme="minorHAnsi"/>
          <w:color w:val="000000"/>
          <w:sz w:val="24"/>
        </w:rPr>
      </w:pPr>
      <w:r w:rsidRPr="00F468CC">
        <w:rPr>
          <w:rFonts w:cstheme="minorHAnsi"/>
          <w:color w:val="000000"/>
          <w:sz w:val="24"/>
        </w:rPr>
        <w:t>Reduce unnecessary administration on Social Work teams and Social Services Brokerage Teams</w:t>
      </w:r>
      <w:r w:rsidR="001753A4">
        <w:rPr>
          <w:rFonts w:cstheme="minorHAnsi"/>
          <w:color w:val="000000"/>
          <w:sz w:val="24"/>
        </w:rPr>
        <w:t>;</w:t>
      </w:r>
    </w:p>
    <w:p w:rsidRPr="00F468CC" w:rsidR="00FF17D5" w:rsidP="00DE19C5" w:rsidRDefault="00FF17D5">
      <w:pPr>
        <w:pStyle w:val="ListParagraph"/>
        <w:numPr>
          <w:ilvl w:val="0"/>
          <w:numId w:val="16"/>
        </w:numPr>
        <w:autoSpaceDE w:val="0"/>
        <w:autoSpaceDN w:val="0"/>
        <w:adjustRightInd w:val="0"/>
        <w:jc w:val="both"/>
        <w:rPr>
          <w:rFonts w:cstheme="minorHAnsi"/>
          <w:color w:val="000000"/>
          <w:sz w:val="24"/>
        </w:rPr>
      </w:pPr>
      <w:r w:rsidRPr="00F468CC">
        <w:rPr>
          <w:rFonts w:cstheme="minorHAnsi"/>
          <w:color w:val="000000"/>
          <w:sz w:val="24"/>
        </w:rPr>
        <w:t xml:space="preserve">Be cost neutral; and </w:t>
      </w:r>
    </w:p>
    <w:p w:rsidRPr="00F468CC" w:rsidR="00FF17D5" w:rsidP="00DE19C5" w:rsidRDefault="00FF17D5">
      <w:pPr>
        <w:pStyle w:val="ListParagraph"/>
        <w:numPr>
          <w:ilvl w:val="0"/>
          <w:numId w:val="16"/>
        </w:numPr>
        <w:autoSpaceDE w:val="0"/>
        <w:autoSpaceDN w:val="0"/>
        <w:adjustRightInd w:val="0"/>
        <w:jc w:val="both"/>
        <w:rPr>
          <w:rFonts w:cstheme="minorHAnsi"/>
          <w:color w:val="000000"/>
          <w:sz w:val="24"/>
        </w:rPr>
      </w:pPr>
      <w:r w:rsidRPr="00F468CC">
        <w:rPr>
          <w:rFonts w:cstheme="minorHAnsi"/>
          <w:color w:val="000000"/>
          <w:sz w:val="24"/>
        </w:rPr>
        <w:t xml:space="preserve">Provide for eligible care and support needs. </w:t>
      </w:r>
    </w:p>
    <w:p w:rsidR="00C94491" w:rsidP="00C94491" w:rsidRDefault="00C94491">
      <w:pPr>
        <w:autoSpaceDE w:val="0"/>
        <w:autoSpaceDN w:val="0"/>
        <w:adjustRightInd w:val="0"/>
        <w:rPr>
          <w:rFonts w:cstheme="minorHAnsi"/>
          <w:color w:val="000000"/>
          <w:sz w:val="24"/>
          <w:szCs w:val="23"/>
        </w:rPr>
      </w:pPr>
    </w:p>
    <w:p w:rsidRPr="00F468CC" w:rsidR="008859DD" w:rsidP="00DE19C5" w:rsidRDefault="00743DD9">
      <w:pPr>
        <w:autoSpaceDE w:val="0"/>
        <w:autoSpaceDN w:val="0"/>
        <w:adjustRightInd w:val="0"/>
        <w:jc w:val="both"/>
        <w:rPr>
          <w:rFonts w:cstheme="minorHAnsi"/>
          <w:color w:val="000000"/>
          <w:sz w:val="24"/>
        </w:rPr>
      </w:pPr>
      <w:r w:rsidRPr="00F468CC">
        <w:rPr>
          <w:rFonts w:cstheme="minorHAnsi"/>
          <w:color w:val="000000"/>
          <w:sz w:val="24"/>
        </w:rPr>
        <w:t xml:space="preserve">A ‘Your Choice’ Policy has </w:t>
      </w:r>
      <w:r w:rsidRPr="00F468CC" w:rsidR="003E0C97">
        <w:rPr>
          <w:rFonts w:cstheme="minorHAnsi"/>
          <w:color w:val="000000"/>
          <w:sz w:val="24"/>
        </w:rPr>
        <w:t xml:space="preserve">also been </w:t>
      </w:r>
      <w:r w:rsidRPr="00F468CC">
        <w:rPr>
          <w:rFonts w:cstheme="minorHAnsi"/>
          <w:color w:val="000000"/>
          <w:sz w:val="24"/>
        </w:rPr>
        <w:t>developed</w:t>
      </w:r>
      <w:r w:rsidRPr="00F468CC" w:rsidR="000235D4">
        <w:rPr>
          <w:rFonts w:cstheme="minorHAnsi"/>
          <w:color w:val="000000"/>
          <w:sz w:val="24"/>
        </w:rPr>
        <w:t xml:space="preserve"> that further describes and defines the approach of this model. </w:t>
      </w:r>
      <w:r w:rsidRPr="00F468CC" w:rsidR="008859DD">
        <w:rPr>
          <w:rFonts w:cstheme="minorHAnsi"/>
          <w:color w:val="000000"/>
          <w:sz w:val="24"/>
        </w:rPr>
        <w:t xml:space="preserve">The roll out of this revolutionary approach across all care agencies for all eligible people in the Vale of Glamorgan Council will take place from </w:t>
      </w:r>
      <w:r w:rsidR="00DE19C5">
        <w:rPr>
          <w:rFonts w:cstheme="minorHAnsi"/>
          <w:color w:val="000000"/>
          <w:sz w:val="24"/>
        </w:rPr>
        <w:t>June</w:t>
      </w:r>
      <w:r w:rsidRPr="00F468CC" w:rsidR="008859DD">
        <w:rPr>
          <w:rFonts w:cstheme="minorHAnsi"/>
          <w:color w:val="000000"/>
          <w:sz w:val="24"/>
        </w:rPr>
        <w:t xml:space="preserve"> 2018 onwards. This approach is also being integrated into a National Commissioning Tool for domiciliary care which is also informing the implementation of the National Care and Support at Home Strategy, so that all people in Wales can take control of their care. </w:t>
      </w:r>
    </w:p>
    <w:p w:rsidRPr="00F468CC" w:rsidR="00345AE8" w:rsidP="00DE19C5" w:rsidRDefault="00345AE8">
      <w:pPr>
        <w:autoSpaceDE w:val="0"/>
        <w:autoSpaceDN w:val="0"/>
        <w:adjustRightInd w:val="0"/>
        <w:jc w:val="both"/>
        <w:rPr>
          <w:rFonts w:cstheme="minorHAnsi"/>
          <w:color w:val="000000"/>
          <w:sz w:val="24"/>
        </w:rPr>
      </w:pPr>
    </w:p>
    <w:p w:rsidRPr="00F468CC" w:rsidR="00F26EC9" w:rsidP="00DE19C5" w:rsidRDefault="00345AE8">
      <w:pPr>
        <w:autoSpaceDE w:val="0"/>
        <w:autoSpaceDN w:val="0"/>
        <w:adjustRightInd w:val="0"/>
        <w:jc w:val="both"/>
        <w:rPr>
          <w:rFonts w:cstheme="minorHAnsi"/>
          <w:color w:val="000000"/>
          <w:sz w:val="24"/>
        </w:rPr>
      </w:pPr>
      <w:r w:rsidRPr="00F468CC">
        <w:rPr>
          <w:rFonts w:cstheme="minorHAnsi"/>
          <w:color w:val="000000"/>
          <w:sz w:val="24"/>
        </w:rPr>
        <w:t>The Outcome Focused ‘Your Choice’ Pilot has been reviewed and well received by our service users, the pilot provider and partner professionals.</w:t>
      </w:r>
      <w:r w:rsidRPr="00F468CC" w:rsidR="00897D42">
        <w:rPr>
          <w:rFonts w:cstheme="minorHAnsi"/>
          <w:color w:val="000000"/>
          <w:sz w:val="24"/>
        </w:rPr>
        <w:t xml:space="preserve"> Over the </w:t>
      </w:r>
      <w:r w:rsidRPr="00F468CC" w:rsidR="00E77510">
        <w:rPr>
          <w:rFonts w:cstheme="minorHAnsi"/>
          <w:color w:val="000000"/>
          <w:sz w:val="24"/>
        </w:rPr>
        <w:t xml:space="preserve">last </w:t>
      </w:r>
      <w:r w:rsidRPr="00F468CC" w:rsidR="00897D42">
        <w:rPr>
          <w:rFonts w:cstheme="minorHAnsi"/>
          <w:color w:val="000000"/>
          <w:sz w:val="24"/>
        </w:rPr>
        <w:t>12 months that the pilot has been operational there have been 15 participants that have received in excess of 325</w:t>
      </w:r>
      <w:r w:rsidRPr="00F468CC" w:rsidR="00E77510">
        <w:rPr>
          <w:rFonts w:cstheme="minorHAnsi"/>
          <w:color w:val="000000"/>
          <w:sz w:val="24"/>
        </w:rPr>
        <w:t xml:space="preserve"> </w:t>
      </w:r>
      <w:r w:rsidRPr="00F468CC" w:rsidR="00897D42">
        <w:rPr>
          <w:rFonts w:cstheme="minorHAnsi"/>
          <w:color w:val="000000"/>
          <w:sz w:val="24"/>
        </w:rPr>
        <w:t xml:space="preserve">hours of outcome-focused care at home per week. </w:t>
      </w:r>
    </w:p>
    <w:p w:rsidRPr="00F468CC" w:rsidR="00F26EC9" w:rsidP="00DE19C5" w:rsidRDefault="00F26EC9">
      <w:pPr>
        <w:autoSpaceDE w:val="0"/>
        <w:autoSpaceDN w:val="0"/>
        <w:adjustRightInd w:val="0"/>
        <w:jc w:val="both"/>
        <w:rPr>
          <w:rFonts w:cstheme="minorHAnsi"/>
          <w:color w:val="000000"/>
          <w:sz w:val="24"/>
        </w:rPr>
      </w:pPr>
    </w:p>
    <w:p w:rsidR="00345AE8" w:rsidP="00DE19C5" w:rsidRDefault="00E77510">
      <w:pPr>
        <w:autoSpaceDE w:val="0"/>
        <w:autoSpaceDN w:val="0"/>
        <w:adjustRightInd w:val="0"/>
        <w:jc w:val="both"/>
        <w:rPr>
          <w:rFonts w:cstheme="minorHAnsi"/>
          <w:color w:val="000000"/>
          <w:sz w:val="24"/>
        </w:rPr>
      </w:pPr>
      <w:r w:rsidRPr="00F468CC">
        <w:rPr>
          <w:rFonts w:cstheme="minorHAnsi"/>
          <w:color w:val="000000"/>
          <w:sz w:val="24"/>
        </w:rPr>
        <w:t xml:space="preserve">The Vale of Glamorgan has recently been shortlisted for this national social care award under the ‘Citizen-led services’ category. </w:t>
      </w:r>
      <w:r w:rsidRPr="00F468CC" w:rsidR="00064A5D">
        <w:rPr>
          <w:rFonts w:cstheme="minorHAnsi"/>
          <w:color w:val="000000"/>
          <w:sz w:val="24"/>
        </w:rPr>
        <w:t xml:space="preserve">The Social Care Wales Accolades are biennial awards that recognise and celebrate and share the best practice of other organisations, groups. </w:t>
      </w:r>
      <w:r w:rsidRPr="00F468CC" w:rsidR="00345AE8">
        <w:rPr>
          <w:rFonts w:cstheme="minorHAnsi"/>
          <w:color w:val="000000"/>
          <w:sz w:val="24"/>
        </w:rPr>
        <w:t>The success of the pilot is</w:t>
      </w:r>
      <w:r w:rsidRPr="00F468CC" w:rsidR="00F26EC9">
        <w:rPr>
          <w:rFonts w:cstheme="minorHAnsi"/>
          <w:color w:val="000000"/>
          <w:sz w:val="24"/>
        </w:rPr>
        <w:t xml:space="preserve"> also</w:t>
      </w:r>
      <w:r w:rsidRPr="00F468CC" w:rsidR="00345AE8">
        <w:rPr>
          <w:rFonts w:cstheme="minorHAnsi"/>
          <w:color w:val="000000"/>
          <w:sz w:val="24"/>
        </w:rPr>
        <w:t xml:space="preserve"> evident throug</w:t>
      </w:r>
      <w:r w:rsidRPr="00F468CC" w:rsidR="008F12FC">
        <w:rPr>
          <w:rFonts w:cstheme="minorHAnsi"/>
          <w:color w:val="000000"/>
          <w:sz w:val="24"/>
        </w:rPr>
        <w:t xml:space="preserve">h the case studies highlighted </w:t>
      </w:r>
      <w:r w:rsidRPr="00F468CC" w:rsidR="00345AE8">
        <w:rPr>
          <w:rFonts w:cstheme="minorHAnsi"/>
          <w:color w:val="000000"/>
          <w:sz w:val="24"/>
        </w:rPr>
        <w:t xml:space="preserve">below and the appending video. </w:t>
      </w:r>
    </w:p>
    <w:p w:rsidRPr="00F468CC" w:rsidR="00B039EA" w:rsidP="00DE19C5" w:rsidRDefault="00B039EA">
      <w:pPr>
        <w:autoSpaceDE w:val="0"/>
        <w:autoSpaceDN w:val="0"/>
        <w:adjustRightInd w:val="0"/>
        <w:jc w:val="both"/>
        <w:rPr>
          <w:rFonts w:cstheme="minorHAnsi"/>
          <w:color w:val="000000"/>
          <w:sz w:val="24"/>
        </w:rPr>
      </w:pPr>
    </w:p>
    <w:p w:rsidR="00932DAD" w:rsidP="00345AE8" w:rsidRDefault="00B039EA">
      <w:pPr>
        <w:autoSpaceDE w:val="0"/>
        <w:autoSpaceDN w:val="0"/>
        <w:adjustRightInd w:val="0"/>
        <w:rPr>
          <w:rFonts w:cstheme="minorHAnsi"/>
          <w:color w:val="000000"/>
          <w:sz w:val="24"/>
        </w:rPr>
      </w:pPr>
      <w:r w:rsidRPr="00345AE8">
        <w:rPr>
          <w:rFonts w:cstheme="minorHAnsi"/>
          <w:noProof/>
          <w:color w:val="000000"/>
          <w:sz w:val="24"/>
          <w:lang w:eastAsia="en-GB"/>
        </w:rPr>
        <mc:AlternateContent>
          <mc:Choice Requires="wps">
            <w:drawing>
              <wp:anchor distT="0" distB="0" distL="114300" distR="114300" simplePos="0" relativeHeight="251663360" behindDoc="0" locked="0" layoutInCell="1" allowOverlap="1" wp14:editId="7529EEC8" wp14:anchorId="4FA7D883">
                <wp:simplePos x="0" y="0"/>
                <wp:positionH relativeFrom="column">
                  <wp:posOffset>33655</wp:posOffset>
                </wp:positionH>
                <wp:positionV relativeFrom="paragraph">
                  <wp:posOffset>92075</wp:posOffset>
                </wp:positionV>
                <wp:extent cx="5673725" cy="2456180"/>
                <wp:effectExtent l="0" t="0" r="22225" b="2032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3725" cy="245618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00D57EA1" w:rsidRDefault="00D57EA1">
                            <w:pPr>
                              <w:rPr>
                                <w:b/>
                              </w:rPr>
                            </w:pPr>
                            <w:r w:rsidRPr="00331419">
                              <w:rPr>
                                <w:b/>
                                <w:color w:val="1F497D" w:themeColor="text2"/>
                              </w:rPr>
                              <w:t>SERVICE USER STORIES</w:t>
                            </w:r>
                            <w:r w:rsidRPr="00345AE8">
                              <w:rPr>
                                <w:b/>
                              </w:rPr>
                              <w:t xml:space="preserve">: </w:t>
                            </w:r>
                          </w:p>
                          <w:p w:rsidR="00D57EA1" w:rsidRDefault="00D57EA1">
                            <w:pPr>
                              <w:rPr>
                                <w:b/>
                              </w:rPr>
                            </w:pPr>
                          </w:p>
                          <w:p w:rsidRPr="00B6386B" w:rsidR="00D57EA1" w:rsidP="00333752" w:rsidRDefault="00D57EA1">
                            <w:pPr>
                              <w:rPr>
                                <w:b/>
                              </w:rPr>
                            </w:pPr>
                            <w:r w:rsidRPr="00B6386B">
                              <w:rPr>
                                <w:b/>
                              </w:rPr>
                              <w:t>He</w:t>
                            </w:r>
                            <w:r>
                              <w:rPr>
                                <w:b/>
                              </w:rPr>
                              <w:t xml:space="preserve">llo, my name is Anthony. </w:t>
                            </w:r>
                          </w:p>
                          <w:p w:rsidR="00D57EA1" w:rsidP="000C7AEB" w:rsidRDefault="00D57EA1">
                            <w:pPr>
                              <w:jc w:val="both"/>
                              <w:rPr>
                                <w:i/>
                              </w:rPr>
                            </w:pPr>
                            <w:r w:rsidRPr="00333752">
                              <w:rPr>
                                <w:i/>
                              </w:rPr>
                              <w:t xml:space="preserve">I like to be called Tony. I was born in Cardiff in 1954 and lived in Cogan and Penarth. I went to the local comp St </w:t>
                            </w:r>
                            <w:proofErr w:type="spellStart"/>
                            <w:r w:rsidRPr="00333752">
                              <w:rPr>
                                <w:i/>
                              </w:rPr>
                              <w:t>Cyres</w:t>
                            </w:r>
                            <w:proofErr w:type="spellEnd"/>
                            <w:r w:rsidRPr="00333752">
                              <w:rPr>
                                <w:i/>
                              </w:rPr>
                              <w:t xml:space="preserve"> and from there I did an apprenticeship on engineering. I went to Barry </w:t>
                            </w:r>
                            <w:r>
                              <w:rPr>
                                <w:i/>
                              </w:rPr>
                              <w:t>C</w:t>
                            </w:r>
                            <w:r w:rsidRPr="00333752">
                              <w:rPr>
                                <w:i/>
                              </w:rPr>
                              <w:t>oll</w:t>
                            </w:r>
                            <w:r>
                              <w:rPr>
                                <w:i/>
                              </w:rPr>
                              <w:t>e</w:t>
                            </w:r>
                            <w:r w:rsidRPr="00333752">
                              <w:rPr>
                                <w:i/>
                              </w:rPr>
                              <w:t xml:space="preserve">ge before going to a London </w:t>
                            </w:r>
                            <w:r>
                              <w:rPr>
                                <w:i/>
                              </w:rPr>
                              <w:t>U</w:t>
                            </w:r>
                            <w:r w:rsidRPr="00333752">
                              <w:rPr>
                                <w:i/>
                              </w:rPr>
                              <w:t xml:space="preserve">niversity in </w:t>
                            </w:r>
                            <w:proofErr w:type="spellStart"/>
                            <w:proofErr w:type="gramStart"/>
                            <w:r w:rsidRPr="00333752">
                              <w:rPr>
                                <w:i/>
                              </w:rPr>
                              <w:t>Cricklewood</w:t>
                            </w:r>
                            <w:proofErr w:type="spellEnd"/>
                            <w:r w:rsidRPr="00333752">
                              <w:rPr>
                                <w:i/>
                              </w:rPr>
                              <w:t>,</w:t>
                            </w:r>
                            <w:proofErr w:type="gramEnd"/>
                            <w:r w:rsidRPr="00333752">
                              <w:rPr>
                                <w:i/>
                              </w:rPr>
                              <w:t xml:space="preserve"> I was there for three years then finished at Swansea </w:t>
                            </w:r>
                            <w:r>
                              <w:rPr>
                                <w:i/>
                              </w:rPr>
                              <w:t>U</w:t>
                            </w:r>
                            <w:r w:rsidRPr="00333752">
                              <w:rPr>
                                <w:i/>
                              </w:rPr>
                              <w:t xml:space="preserve">niversity for a degree in logistics and transport. </w:t>
                            </w:r>
                          </w:p>
                          <w:p w:rsidRPr="00333752" w:rsidR="00D57EA1" w:rsidP="000C7AEB" w:rsidRDefault="00D57EA1">
                            <w:pPr>
                              <w:jc w:val="both"/>
                              <w:rPr>
                                <w:i/>
                              </w:rPr>
                            </w:pPr>
                          </w:p>
                          <w:p w:rsidRPr="00333752" w:rsidR="00D57EA1" w:rsidP="000C7AEB" w:rsidRDefault="00D57EA1">
                            <w:pPr>
                              <w:jc w:val="both"/>
                              <w:rPr>
                                <w:i/>
                              </w:rPr>
                            </w:pPr>
                            <w:r w:rsidRPr="00333752">
                              <w:rPr>
                                <w:i/>
                              </w:rPr>
                              <w:t>I worked for the local authority as a transport manager but had to take early retirement due to my health. I met my wife in Llandough she was a nurse we had a daughter Emma who I am very proud of. I was a big rugby player in my younger days playing for Cardiff</w:t>
                            </w:r>
                            <w:r>
                              <w:rPr>
                                <w:i/>
                              </w:rPr>
                              <w:t>,</w:t>
                            </w:r>
                            <w:r w:rsidRPr="00333752">
                              <w:rPr>
                                <w:i/>
                              </w:rPr>
                              <w:t xml:space="preserve"> Newport and Penarth</w:t>
                            </w:r>
                            <w:r>
                              <w:rPr>
                                <w:i/>
                              </w:rPr>
                              <w:t>.</w:t>
                            </w:r>
                            <w:r w:rsidRPr="00333752">
                              <w:rPr>
                                <w:i/>
                              </w:rPr>
                              <w:t xml:space="preserve"> I also enjoyed playing cricket.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style="position:absolute;margin-left:2.65pt;margin-top:7.25pt;width:446.75pt;height:193.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1" fillcolor="white [3201]" strokecolor="#4f81bd [3204]"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">
                <v:textbox>
                  <w:txbxContent>
                    <w:p w:rsidR="00D57EA1" w:rsidRDefault="00D57EA1">
                      <w:pPr>
                        <w:rPr>
                          <w:b/>
                        </w:rPr>
                      </w:pPr>
                      <w:r w:rsidRPr="00331419">
                        <w:rPr>
                          <w:b/>
                          <w:color w:val="1F497D" w:themeColor="text2"/>
                        </w:rPr>
                        <w:t>SERVICE USER STORIES</w:t>
                      </w:r>
                      <w:r w:rsidRPr="00345AE8">
                        <w:rPr>
                          <w:b/>
                        </w:rPr>
                        <w:t xml:space="preserve">: </w:t>
                      </w:r>
                    </w:p>
                    <w:p w:rsidR="00D57EA1" w:rsidRDefault="00D57EA1">
                      <w:pPr>
                        <w:rPr>
                          <w:b/>
                        </w:rPr>
                      </w:pPr>
                    </w:p>
                    <w:p w:rsidRPr="00B6386B" w:rsidR="00D57EA1" w:rsidP="00333752" w:rsidRDefault="00D57EA1">
                      <w:pPr>
                        <w:rPr>
                          <w:b/>
                        </w:rPr>
                      </w:pPr>
                      <w:r w:rsidRPr="00B6386B">
                        <w:rPr>
                          <w:b/>
                        </w:rPr>
                        <w:t>He</w:t>
                      </w:r>
                      <w:r>
                        <w:rPr>
                          <w:b/>
                        </w:rPr>
                        <w:t xml:space="preserve">llo, my name is Anthony. </w:t>
                      </w:r>
                    </w:p>
                    <w:p w:rsidR="00D57EA1" w:rsidP="000C7AEB" w:rsidRDefault="00D57EA1">
                      <w:pPr>
                        <w:jc w:val="both"/>
                        <w:rPr>
                          <w:i/>
                        </w:rPr>
                      </w:pPr>
                      <w:r w:rsidRPr="00333752">
                        <w:rPr>
                          <w:i/>
                        </w:rPr>
                        <w:t xml:space="preserve">I like to be called Tony. I was born in Cardiff in 1954 and lived in Cogan and Penarth. I went to the local comp St </w:t>
                      </w:r>
                      <w:proofErr w:type="spellStart"/>
                      <w:r w:rsidRPr="00333752">
                        <w:rPr>
                          <w:i/>
                        </w:rPr>
                        <w:t>Cyres</w:t>
                      </w:r>
                      <w:proofErr w:type="spellEnd"/>
                      <w:r w:rsidRPr="00333752">
                        <w:rPr>
                          <w:i/>
                        </w:rPr>
                        <w:t xml:space="preserve"> and from there I did an apprenticeship on engineering. I went to Barry </w:t>
                      </w:r>
                      <w:r>
                        <w:rPr>
                          <w:i/>
                        </w:rPr>
                        <w:t>C</w:t>
                      </w:r>
                      <w:r w:rsidRPr="00333752">
                        <w:rPr>
                          <w:i/>
                        </w:rPr>
                        <w:t>oll</w:t>
                      </w:r>
                      <w:r>
                        <w:rPr>
                          <w:i/>
                        </w:rPr>
                        <w:t>e</w:t>
                      </w:r>
                      <w:r w:rsidRPr="00333752">
                        <w:rPr>
                          <w:i/>
                        </w:rPr>
                        <w:t xml:space="preserve">ge before going to a London </w:t>
                      </w:r>
                      <w:r>
                        <w:rPr>
                          <w:i/>
                        </w:rPr>
                        <w:t>U</w:t>
                      </w:r>
                      <w:r w:rsidRPr="00333752">
                        <w:rPr>
                          <w:i/>
                        </w:rPr>
                        <w:t xml:space="preserve">niversity in </w:t>
                      </w:r>
                      <w:proofErr w:type="spellStart"/>
                      <w:proofErr w:type="gramStart"/>
                      <w:r w:rsidRPr="00333752">
                        <w:rPr>
                          <w:i/>
                        </w:rPr>
                        <w:t>Cricklewood</w:t>
                      </w:r>
                      <w:proofErr w:type="spellEnd"/>
                      <w:r w:rsidRPr="00333752">
                        <w:rPr>
                          <w:i/>
                        </w:rPr>
                        <w:t>,</w:t>
                      </w:r>
                      <w:proofErr w:type="gramEnd"/>
                      <w:r w:rsidRPr="00333752">
                        <w:rPr>
                          <w:i/>
                        </w:rPr>
                        <w:t xml:space="preserve"> I was there for three years then finished at Swansea </w:t>
                      </w:r>
                      <w:r>
                        <w:rPr>
                          <w:i/>
                        </w:rPr>
                        <w:t>U</w:t>
                      </w:r>
                      <w:r w:rsidRPr="00333752">
                        <w:rPr>
                          <w:i/>
                        </w:rPr>
                        <w:t xml:space="preserve">niversity for a degree in logistics and transport. </w:t>
                      </w:r>
                    </w:p>
                    <w:p w:rsidRPr="00333752" w:rsidR="00D57EA1" w:rsidP="000C7AEB" w:rsidRDefault="00D57EA1">
                      <w:pPr>
                        <w:jc w:val="both"/>
                        <w:rPr>
                          <w:i/>
                        </w:rPr>
                      </w:pPr>
                    </w:p>
                    <w:p w:rsidRPr="00333752" w:rsidR="00D57EA1" w:rsidP="000C7AEB" w:rsidRDefault="00D57EA1">
                      <w:pPr>
                        <w:jc w:val="both"/>
                        <w:rPr>
                          <w:i/>
                        </w:rPr>
                      </w:pPr>
                      <w:r w:rsidRPr="00333752">
                        <w:rPr>
                          <w:i/>
                        </w:rPr>
                        <w:t>I worked for the local authority as a transport manager but had to take early retirement due to my health. I met my wife in Llandough she was a nurse we had a daughter Emma who I am very proud of. I was a big rugby player in my younger days playing for Cardiff</w:t>
                      </w:r>
                      <w:r>
                        <w:rPr>
                          <w:i/>
                        </w:rPr>
                        <w:t>,</w:t>
                      </w:r>
                      <w:r w:rsidRPr="00333752">
                        <w:rPr>
                          <w:i/>
                        </w:rPr>
                        <w:t xml:space="preserve"> Newport and Penarth</w:t>
                      </w:r>
                      <w:r>
                        <w:rPr>
                          <w:i/>
                        </w:rPr>
                        <w:t>.</w:t>
                      </w:r>
                      <w:r w:rsidRPr="00333752">
                        <w:rPr>
                          <w:i/>
                        </w:rPr>
                        <w:t xml:space="preserve"> I also enjoyed playing cricket. </w:t>
                      </w:r>
                    </w:p>
                  </w:txbxContent>
                </v:textbox>
              </v:shape>
            </w:pict>
          </mc:Fallback>
        </mc:AlternateContent>
      </w:r>
    </w:p>
    <w:p w:rsidR="00333752" w:rsidP="00345AE8" w:rsidRDefault="00333752">
      <w:pPr>
        <w:autoSpaceDE w:val="0"/>
        <w:autoSpaceDN w:val="0"/>
        <w:adjustRightInd w:val="0"/>
        <w:rPr>
          <w:rFonts w:cstheme="minorHAnsi"/>
          <w:color w:val="000000"/>
          <w:sz w:val="24"/>
        </w:rPr>
      </w:pPr>
    </w:p>
    <w:p w:rsidR="00333752" w:rsidP="00345AE8" w:rsidRDefault="00333752">
      <w:pPr>
        <w:autoSpaceDE w:val="0"/>
        <w:autoSpaceDN w:val="0"/>
        <w:adjustRightInd w:val="0"/>
        <w:rPr>
          <w:rFonts w:cstheme="minorHAnsi"/>
          <w:color w:val="000000"/>
          <w:sz w:val="24"/>
        </w:rPr>
      </w:pPr>
    </w:p>
    <w:p w:rsidR="00333752" w:rsidP="00345AE8" w:rsidRDefault="00333752">
      <w:pPr>
        <w:autoSpaceDE w:val="0"/>
        <w:autoSpaceDN w:val="0"/>
        <w:adjustRightInd w:val="0"/>
        <w:rPr>
          <w:rFonts w:cstheme="minorHAnsi"/>
          <w:color w:val="000000"/>
          <w:sz w:val="24"/>
        </w:rPr>
      </w:pPr>
    </w:p>
    <w:p w:rsidR="00333752" w:rsidP="00345AE8" w:rsidRDefault="00333752">
      <w:pPr>
        <w:autoSpaceDE w:val="0"/>
        <w:autoSpaceDN w:val="0"/>
        <w:adjustRightInd w:val="0"/>
        <w:rPr>
          <w:rFonts w:cstheme="minorHAnsi"/>
          <w:color w:val="000000"/>
          <w:sz w:val="24"/>
        </w:rPr>
      </w:pPr>
    </w:p>
    <w:p w:rsidR="00333752" w:rsidP="00345AE8" w:rsidRDefault="00333752">
      <w:pPr>
        <w:autoSpaceDE w:val="0"/>
        <w:autoSpaceDN w:val="0"/>
        <w:adjustRightInd w:val="0"/>
        <w:rPr>
          <w:rFonts w:cstheme="minorHAnsi"/>
          <w:color w:val="000000"/>
          <w:sz w:val="24"/>
        </w:rPr>
      </w:pPr>
    </w:p>
    <w:p w:rsidR="00333752" w:rsidP="00345AE8" w:rsidRDefault="00333752">
      <w:pPr>
        <w:autoSpaceDE w:val="0"/>
        <w:autoSpaceDN w:val="0"/>
        <w:adjustRightInd w:val="0"/>
        <w:rPr>
          <w:rFonts w:cstheme="minorHAnsi"/>
          <w:color w:val="000000"/>
          <w:sz w:val="24"/>
        </w:rPr>
      </w:pPr>
    </w:p>
    <w:p w:rsidR="00333752" w:rsidP="00345AE8" w:rsidRDefault="00333752">
      <w:pPr>
        <w:autoSpaceDE w:val="0"/>
        <w:autoSpaceDN w:val="0"/>
        <w:adjustRightInd w:val="0"/>
        <w:rPr>
          <w:rFonts w:cstheme="minorHAnsi"/>
          <w:color w:val="000000"/>
          <w:sz w:val="24"/>
        </w:rPr>
      </w:pPr>
    </w:p>
    <w:p w:rsidR="00333752" w:rsidP="00345AE8" w:rsidRDefault="00333752">
      <w:pPr>
        <w:autoSpaceDE w:val="0"/>
        <w:autoSpaceDN w:val="0"/>
        <w:adjustRightInd w:val="0"/>
        <w:rPr>
          <w:rFonts w:cstheme="minorHAnsi"/>
          <w:color w:val="000000"/>
          <w:sz w:val="24"/>
        </w:rPr>
      </w:pPr>
    </w:p>
    <w:p w:rsidR="00E77510" w:rsidP="00345AE8" w:rsidRDefault="00E77510">
      <w:pPr>
        <w:autoSpaceDE w:val="0"/>
        <w:autoSpaceDN w:val="0"/>
        <w:adjustRightInd w:val="0"/>
        <w:rPr>
          <w:rFonts w:cstheme="minorHAnsi"/>
          <w:color w:val="000000"/>
          <w:sz w:val="24"/>
        </w:rPr>
      </w:pPr>
    </w:p>
    <w:p w:rsidR="00E77510" w:rsidP="00345AE8" w:rsidRDefault="00E77510">
      <w:pPr>
        <w:autoSpaceDE w:val="0"/>
        <w:autoSpaceDN w:val="0"/>
        <w:adjustRightInd w:val="0"/>
        <w:rPr>
          <w:rFonts w:cstheme="minorHAnsi"/>
          <w:color w:val="000000"/>
          <w:sz w:val="24"/>
        </w:rPr>
      </w:pPr>
    </w:p>
    <w:p w:rsidR="00E77510" w:rsidP="00345AE8" w:rsidRDefault="00E77510">
      <w:pPr>
        <w:autoSpaceDE w:val="0"/>
        <w:autoSpaceDN w:val="0"/>
        <w:adjustRightInd w:val="0"/>
        <w:rPr>
          <w:rFonts w:cstheme="minorHAnsi"/>
          <w:color w:val="000000"/>
          <w:sz w:val="24"/>
        </w:rPr>
      </w:pPr>
    </w:p>
    <w:p w:rsidR="00E77510" w:rsidP="00345AE8" w:rsidRDefault="00E77510">
      <w:pPr>
        <w:autoSpaceDE w:val="0"/>
        <w:autoSpaceDN w:val="0"/>
        <w:adjustRightInd w:val="0"/>
        <w:rPr>
          <w:rFonts w:cstheme="minorHAnsi"/>
          <w:color w:val="000000"/>
          <w:sz w:val="24"/>
        </w:rPr>
      </w:pPr>
    </w:p>
    <w:p w:rsidR="00E77510" w:rsidP="00345AE8" w:rsidRDefault="00E77510">
      <w:pPr>
        <w:autoSpaceDE w:val="0"/>
        <w:autoSpaceDN w:val="0"/>
        <w:adjustRightInd w:val="0"/>
        <w:rPr>
          <w:rFonts w:cstheme="minorHAnsi"/>
          <w:color w:val="000000"/>
          <w:sz w:val="24"/>
        </w:rPr>
      </w:pPr>
    </w:p>
    <w:p w:rsidR="00E77510" w:rsidP="00345AE8" w:rsidRDefault="00E77510">
      <w:pPr>
        <w:autoSpaceDE w:val="0"/>
        <w:autoSpaceDN w:val="0"/>
        <w:adjustRightInd w:val="0"/>
        <w:rPr>
          <w:rFonts w:cstheme="minorHAnsi"/>
          <w:color w:val="000000"/>
          <w:sz w:val="24"/>
        </w:rPr>
      </w:pPr>
    </w:p>
    <w:p w:rsidR="00333752" w:rsidP="00345AE8" w:rsidRDefault="00333752">
      <w:pPr>
        <w:autoSpaceDE w:val="0"/>
        <w:autoSpaceDN w:val="0"/>
        <w:adjustRightInd w:val="0"/>
        <w:rPr>
          <w:rFonts w:cstheme="minorHAnsi"/>
          <w:color w:val="000000"/>
          <w:sz w:val="24"/>
        </w:rPr>
      </w:pPr>
    </w:p>
    <w:p w:rsidR="00333752" w:rsidP="00345AE8" w:rsidRDefault="00333752">
      <w:pPr>
        <w:autoSpaceDE w:val="0"/>
        <w:autoSpaceDN w:val="0"/>
        <w:adjustRightInd w:val="0"/>
        <w:rPr>
          <w:rFonts w:cstheme="minorHAnsi"/>
          <w:color w:val="000000"/>
          <w:sz w:val="24"/>
        </w:rPr>
      </w:pPr>
    </w:p>
    <w:p w:rsidR="00333752" w:rsidP="00345AE8" w:rsidRDefault="005E0E1C">
      <w:pPr>
        <w:autoSpaceDE w:val="0"/>
        <w:autoSpaceDN w:val="0"/>
        <w:adjustRightInd w:val="0"/>
        <w:rPr>
          <w:rFonts w:cstheme="minorHAnsi"/>
          <w:color w:val="000000"/>
          <w:sz w:val="24"/>
        </w:rPr>
      </w:pPr>
      <w:r w:rsidRPr="00345AE8">
        <w:rPr>
          <w:rFonts w:cstheme="minorHAnsi"/>
          <w:noProof/>
          <w:color w:val="000000"/>
          <w:sz w:val="24"/>
          <w:lang w:eastAsia="en-GB"/>
        </w:rPr>
        <mc:AlternateContent>
          <mc:Choice Requires="wps">
            <w:drawing>
              <wp:anchor distT="0" distB="0" distL="114300" distR="114300" simplePos="0" relativeHeight="251758592" behindDoc="0" locked="0" layoutInCell="1" allowOverlap="1" wp14:editId="45A20266" wp14:anchorId="4EDB142E">
                <wp:simplePos x="0" y="0"/>
                <wp:positionH relativeFrom="column">
                  <wp:posOffset>100965</wp:posOffset>
                </wp:positionH>
                <wp:positionV relativeFrom="paragraph">
                  <wp:posOffset>-75819</wp:posOffset>
                </wp:positionV>
                <wp:extent cx="5673725" cy="8717280"/>
                <wp:effectExtent l="0" t="0" r="22225" b="2667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3725" cy="871728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00D57EA1" w:rsidP="00B039EA" w:rsidRDefault="00D57EA1">
                            <w:pPr>
                              <w:rPr>
                                <w:b/>
                              </w:rPr>
                            </w:pPr>
                            <w:r w:rsidRPr="00331419">
                              <w:rPr>
                                <w:b/>
                                <w:color w:val="1F497D" w:themeColor="text2"/>
                              </w:rPr>
                              <w:t>SERVICE USER STORIES</w:t>
                            </w:r>
                            <w:r>
                              <w:rPr>
                                <w:b/>
                                <w:color w:val="1F497D" w:themeColor="text2"/>
                              </w:rPr>
                              <w:t xml:space="preserve"> CONTINUED</w:t>
                            </w:r>
                            <w:r w:rsidRPr="00345AE8">
                              <w:rPr>
                                <w:b/>
                              </w:rPr>
                              <w:t xml:space="preserve">: </w:t>
                            </w:r>
                          </w:p>
                          <w:p w:rsidR="00D57EA1" w:rsidP="00B039EA" w:rsidRDefault="00D57EA1">
                            <w:pPr>
                              <w:jc w:val="both"/>
                              <w:rPr>
                                <w:i/>
                              </w:rPr>
                            </w:pPr>
                          </w:p>
                          <w:p w:rsidR="00D57EA1" w:rsidP="00B039EA" w:rsidRDefault="00D57EA1">
                            <w:pPr>
                              <w:jc w:val="both"/>
                              <w:rPr>
                                <w:i/>
                              </w:rPr>
                            </w:pPr>
                            <w:r w:rsidRPr="00333752">
                              <w:rPr>
                                <w:i/>
                              </w:rPr>
                              <w:t xml:space="preserve">I used to buy old sports cars and rebuild </w:t>
                            </w:r>
                            <w:proofErr w:type="gramStart"/>
                            <w:r w:rsidRPr="00333752">
                              <w:rPr>
                                <w:i/>
                              </w:rPr>
                              <w:t>them,</w:t>
                            </w:r>
                            <w:proofErr w:type="gramEnd"/>
                            <w:r w:rsidRPr="00333752">
                              <w:rPr>
                                <w:i/>
                              </w:rPr>
                              <w:t xml:space="preserve"> it gave tremendous satisfaction to bring a car back to its original state. I once paid £5.00 for an old Jag, serviced it then drove to Belgium and Germany in i</w:t>
                            </w:r>
                            <w:r>
                              <w:rPr>
                                <w:i/>
                              </w:rPr>
                              <w:t xml:space="preserve">t with my mate. </w:t>
                            </w:r>
                            <w:r w:rsidRPr="00333752">
                              <w:rPr>
                                <w:i/>
                              </w:rPr>
                              <w:t xml:space="preserve">In my younger days, I was a bouncer at the old Capital in Cardiff and had to keep a hoard of young screaming girls away from the stage when the Bay City Rollers played there, it was pure madness at the time. I have seen Tina Turner live and my all-time best The </w:t>
                            </w:r>
                            <w:r>
                              <w:rPr>
                                <w:i/>
                              </w:rPr>
                              <w:t>‘</w:t>
                            </w:r>
                            <w:r w:rsidRPr="00333752">
                              <w:rPr>
                                <w:i/>
                              </w:rPr>
                              <w:t>Boss</w:t>
                            </w:r>
                            <w:r>
                              <w:rPr>
                                <w:i/>
                              </w:rPr>
                              <w:t>’</w:t>
                            </w:r>
                            <w:r w:rsidRPr="00333752">
                              <w:rPr>
                                <w:i/>
                              </w:rPr>
                              <w:t xml:space="preserve"> Bruce Springsteen at the Madison Square Gardens. </w:t>
                            </w:r>
                          </w:p>
                          <w:p w:rsidR="00D57EA1" w:rsidP="00B039EA" w:rsidRDefault="00D57EA1">
                            <w:pPr>
                              <w:jc w:val="both"/>
                              <w:rPr>
                                <w:i/>
                              </w:rPr>
                            </w:pPr>
                          </w:p>
                          <w:p w:rsidR="00D57EA1" w:rsidP="00B039EA" w:rsidRDefault="00D57EA1">
                            <w:pPr>
                              <w:jc w:val="both"/>
                              <w:rPr>
                                <w:i/>
                              </w:rPr>
                            </w:pPr>
                            <w:r w:rsidRPr="00333752">
                              <w:rPr>
                                <w:i/>
                              </w:rPr>
                              <w:t xml:space="preserve">It's important to me to stay involved in the local authority as a volunteer, I am chairman to the M.S. for the Cardiff branch and I like to be able to help and inform people as need be. I like to read authors like Tom Clancy and Bernard Cornwell, I also enjoy watching sport especially rugby, I would like to be able to go to a match at some time. </w:t>
                            </w:r>
                          </w:p>
                          <w:p w:rsidRPr="00333752" w:rsidR="00D57EA1" w:rsidP="00B039EA" w:rsidRDefault="00D57EA1">
                            <w:pPr>
                              <w:jc w:val="both"/>
                              <w:rPr>
                                <w:i/>
                              </w:rPr>
                            </w:pPr>
                          </w:p>
                          <w:p w:rsidRPr="00333752" w:rsidR="00D57EA1" w:rsidP="00B039EA" w:rsidRDefault="00D57EA1">
                            <w:pPr>
                              <w:jc w:val="both"/>
                              <w:rPr>
                                <w:i/>
                              </w:rPr>
                            </w:pPr>
                            <w:r w:rsidRPr="00333752">
                              <w:rPr>
                                <w:i/>
                              </w:rPr>
                              <w:t>My greatest achievement is my daughter and the work I do now to help people in my position. I was also instrumental in keeping the local hall from closing and it now has a healthy future as do the allotments.</w:t>
                            </w:r>
                          </w:p>
                          <w:p w:rsidRPr="00333752" w:rsidR="00D57EA1" w:rsidP="00B039EA" w:rsidRDefault="00D57EA1">
                            <w:pPr>
                              <w:jc w:val="both"/>
                              <w:rPr>
                                <w:i/>
                              </w:rPr>
                            </w:pPr>
                          </w:p>
                          <w:p w:rsidR="00D57EA1" w:rsidP="00B039EA" w:rsidRDefault="00D57EA1">
                            <w:pPr>
                              <w:jc w:val="both"/>
                              <w:rPr>
                                <w:i/>
                              </w:rPr>
                            </w:pPr>
                            <w:r w:rsidRPr="00333752">
                              <w:rPr>
                                <w:i/>
                              </w:rPr>
                              <w:t>I would relish being able to get out more as it's frustrating being stuck in as there is not very good access areas around here.</w:t>
                            </w:r>
                          </w:p>
                          <w:p w:rsidR="00D57EA1" w:rsidP="00B039EA" w:rsidRDefault="00D57EA1">
                            <w:pPr>
                              <w:jc w:val="both"/>
                              <w:rPr>
                                <w:i/>
                              </w:rPr>
                            </w:pPr>
                          </w:p>
                          <w:p w:rsidRPr="00AC024E" w:rsidR="00D57EA1" w:rsidP="005E0E1C" w:rsidRDefault="00D57EA1">
                            <w:pPr>
                              <w:rPr>
                                <w:b/>
                              </w:rPr>
                            </w:pPr>
                            <w:r w:rsidRPr="00AC024E">
                              <w:rPr>
                                <w:b/>
                              </w:rPr>
                              <w:t xml:space="preserve">Hello, my name is Benjamin. </w:t>
                            </w:r>
                          </w:p>
                          <w:p w:rsidRPr="00BF26EC" w:rsidR="00D57EA1" w:rsidP="005E0E1C" w:rsidRDefault="00D57EA1">
                            <w:pPr>
                              <w:jc w:val="both"/>
                              <w:rPr>
                                <w:i/>
                              </w:rPr>
                            </w:pPr>
                            <w:r w:rsidRPr="00BF26EC">
                              <w:rPr>
                                <w:i/>
                              </w:rPr>
                              <w:t>I prefer to be called Fred.</w:t>
                            </w:r>
                            <w:r w:rsidRPr="00BF26EC">
                              <w:rPr>
                                <w:b/>
                                <w:i/>
                              </w:rPr>
                              <w:t xml:space="preserve"> </w:t>
                            </w:r>
                            <w:r w:rsidRPr="00BF26EC">
                              <w:rPr>
                                <w:i/>
                              </w:rPr>
                              <w:t xml:space="preserve">I have a great sense of humour and enjoy a good chat. I try to be as independent as I can, and if it was not for my eyes, ears and pace maker I would be great. I will do all my own personal care and if I require help I will ask. I rely upon support for little things which are important to me, firstly my hearing aid, to be cleaned and have the batteries changed means I can hear. </w:t>
                            </w:r>
                          </w:p>
                          <w:p w:rsidR="00D57EA1" w:rsidP="005E0E1C" w:rsidRDefault="00D57EA1">
                            <w:pPr>
                              <w:jc w:val="both"/>
                              <w:rPr>
                                <w:i/>
                              </w:rPr>
                            </w:pPr>
                          </w:p>
                          <w:p w:rsidRPr="00BF26EC" w:rsidR="00D57EA1" w:rsidP="005E0E1C" w:rsidRDefault="00D57EA1">
                            <w:pPr>
                              <w:jc w:val="both"/>
                              <w:rPr>
                                <w:i/>
                              </w:rPr>
                            </w:pPr>
                            <w:r w:rsidRPr="00BF26EC">
                              <w:rPr>
                                <w:i/>
                              </w:rPr>
                              <w:t>I am able to put my meals in the microwave and will have it started before you arrive, ready for you to plate. I am unable to see if my dishes are clean</w:t>
                            </w:r>
                            <w:r>
                              <w:rPr>
                                <w:i/>
                              </w:rPr>
                              <w:t>.</w:t>
                            </w:r>
                            <w:r w:rsidRPr="00BF26EC">
                              <w:rPr>
                                <w:i/>
                              </w:rPr>
                              <w:t xml:space="preserve"> It is important for you to read my mail to me if I ask and I would enjoy hearing you read articles of interest to me at times from magazines or the paper, especially about planes. </w:t>
                            </w:r>
                          </w:p>
                          <w:p w:rsidR="00D57EA1" w:rsidP="00B039EA" w:rsidRDefault="00D57EA1">
                            <w:pPr>
                              <w:jc w:val="both"/>
                              <w:rPr>
                                <w:i/>
                              </w:rPr>
                            </w:pPr>
                          </w:p>
                          <w:p w:rsidRPr="00910ABB" w:rsidR="00D57EA1" w:rsidP="005E0E1C" w:rsidRDefault="00D57EA1">
                            <w:pPr>
                              <w:jc w:val="both"/>
                              <w:rPr>
                                <w:i/>
                              </w:rPr>
                            </w:pPr>
                            <w:r w:rsidRPr="00BF26EC">
                              <w:rPr>
                                <w:i/>
                              </w:rPr>
                              <w:t>My Tuesday outing to the shops and then out to lunch means so much to me. It makes me feel normal, my week is brighter with the opportunity to be out and about seeing my home town as I miss my car so it's a real treat to drive round and see the local</w:t>
                            </w:r>
                            <w:r>
                              <w:rPr>
                                <w:rFonts w:cstheme="minorHAnsi"/>
                                <w:color w:val="000000"/>
                                <w:sz w:val="24"/>
                              </w:rPr>
                              <w:t xml:space="preserve"> </w:t>
                            </w:r>
                            <w:r w:rsidRPr="00BF26EC">
                              <w:rPr>
                                <w:i/>
                              </w:rPr>
                              <w:t>parks</w:t>
                            </w:r>
                            <w:r>
                              <w:rPr>
                                <w:i/>
                              </w:rPr>
                              <w:t xml:space="preserve"> </w:t>
                            </w:r>
                            <w:r w:rsidRPr="00BF26EC">
                              <w:rPr>
                                <w:i/>
                              </w:rPr>
                              <w:t xml:space="preserve">and the seaside. </w:t>
                            </w:r>
                          </w:p>
                          <w:p w:rsidR="00D57EA1" w:rsidP="005E0E1C" w:rsidRDefault="00D57EA1">
                            <w:pPr>
                              <w:jc w:val="both"/>
                              <w:rPr>
                                <w:i/>
                              </w:rPr>
                            </w:pPr>
                          </w:p>
                          <w:p w:rsidR="00D57EA1" w:rsidP="005E0E1C" w:rsidRDefault="00D57EA1">
                            <w:pPr>
                              <w:jc w:val="both"/>
                            </w:pPr>
                            <w:r w:rsidRPr="00BF26EC">
                              <w:rPr>
                                <w:i/>
                              </w:rPr>
                              <w:t xml:space="preserve">I was married for 51 wonderful years to my wife; I met her first when I was 15 then again when I left the Air Force. For our 70th birthdays we went to Nairobi to visit our only daughter </w:t>
                            </w:r>
                            <w:proofErr w:type="spellStart"/>
                            <w:r w:rsidRPr="00BF26EC">
                              <w:rPr>
                                <w:i/>
                              </w:rPr>
                              <w:t>Belinder</w:t>
                            </w:r>
                            <w:proofErr w:type="spellEnd"/>
                            <w:r w:rsidRPr="00BF26EC">
                              <w:rPr>
                                <w:i/>
                              </w:rPr>
                              <w:t xml:space="preserve"> who was living out there at the time. I was a carpenter and joiner by trade until I joined the Air Force in 1942 and surviving that period in time is probably my greatest achievement. I flew a bomber plane and trained all over in this country as well as Egypt and other Arabic countries, so I am well-travelled. </w:t>
                            </w:r>
                          </w:p>
                          <w:p w:rsidR="00D57EA1" w:rsidP="00B039EA" w:rsidRDefault="00D57EA1">
                            <w:pPr>
                              <w:jc w:val="both"/>
                              <w:rPr>
                                <w:i/>
                              </w:rPr>
                            </w:pPr>
                          </w:p>
                          <w:p w:rsidRPr="00BF26EC" w:rsidR="00D57EA1" w:rsidP="005E0E1C" w:rsidRDefault="00D57EA1">
                            <w:pPr>
                              <w:jc w:val="both"/>
                              <w:rPr>
                                <w:i/>
                              </w:rPr>
                            </w:pPr>
                            <w:r w:rsidRPr="00BF26EC">
                              <w:rPr>
                                <w:i/>
                              </w:rPr>
                              <w:t>My interests include music and I went to a few concerts and would like to go again if possible. I like to keep up with news on fighter planes old and new models. I go out to lunch sometimes with the Air Force when they do various meetings and catch up with some comrades. I enjoy meeting all the support workers old and new and I am very thankful for their support.</w:t>
                            </w:r>
                          </w:p>
                          <w:p w:rsidR="00D57EA1" w:rsidP="005E0E1C" w:rsidRDefault="00D57EA1">
                            <w:pPr>
                              <w:jc w:val="both"/>
                            </w:pPr>
                          </w:p>
                          <w:p w:rsidRPr="00333752" w:rsidR="00D57EA1" w:rsidP="005E0E1C" w:rsidRDefault="00D57EA1">
                            <w:pPr>
                              <w:jc w:val="both"/>
                              <w:rPr>
                                <w:i/>
                              </w:rPr>
                            </w:pPr>
                            <w:r>
                              <w:rPr>
                                <w:rFonts w:cstheme="minorHAnsi"/>
                                <w:color w:val="000000"/>
                                <w:sz w:val="24"/>
                                <w:szCs w:val="23"/>
                              </w:rPr>
                              <w:t xml:space="preserve">To learn more about </w:t>
                            </w:r>
                            <w:r w:rsidRPr="00A13F7B">
                              <w:rPr>
                                <w:rFonts w:cstheme="minorHAnsi"/>
                                <w:b/>
                                <w:color w:val="000000"/>
                                <w:sz w:val="24"/>
                                <w:szCs w:val="23"/>
                              </w:rPr>
                              <w:t xml:space="preserve">these </w:t>
                            </w:r>
                            <w:r>
                              <w:rPr>
                                <w:rFonts w:cstheme="minorHAnsi"/>
                                <w:b/>
                                <w:color w:val="000000"/>
                                <w:sz w:val="24"/>
                                <w:szCs w:val="23"/>
                              </w:rPr>
                              <w:t>service user’s journeys</w:t>
                            </w:r>
                            <w:r>
                              <w:rPr>
                                <w:rFonts w:cstheme="minorHAnsi"/>
                                <w:color w:val="000000"/>
                                <w:sz w:val="24"/>
                                <w:szCs w:val="23"/>
                              </w:rPr>
                              <w:t xml:space="preserve">, click on this video </w:t>
                            </w:r>
                            <w:hyperlink w:history="1" r:id="rId33">
                              <w:r w:rsidRPr="007A5CBE">
                                <w:rPr>
                                  <w:rStyle w:val="Hyperlink"/>
                                  <w:rFonts w:cstheme="minorHAnsi"/>
                                  <w:sz w:val="24"/>
                                  <w:szCs w:val="23"/>
                                </w:rPr>
                                <w:t>link</w:t>
                              </w:r>
                            </w:hyperlink>
                            <w:r>
                              <w:rPr>
                                <w:rFonts w:cstheme="minorHAnsi"/>
                                <w:color w:val="000000"/>
                                <w:sz w:val="24"/>
                                <w:szCs w:val="23"/>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style="position:absolute;margin-left:7.95pt;margin-top:-5.95pt;width:446.75pt;height:686.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white [3201]" strokecolor="#4f81bd [3204]"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">
                <v:textbox>
                  <w:txbxContent>
                    <w:p w:rsidR="00D57EA1" w:rsidP="00B039EA" w:rsidRDefault="00D57EA1">
                      <w:pPr>
                        <w:rPr>
                          <w:b/>
                        </w:rPr>
                      </w:pPr>
                      <w:r w:rsidRPr="00331419">
                        <w:rPr>
                          <w:b/>
                          <w:color w:val="1F497D" w:themeColor="text2"/>
                        </w:rPr>
                        <w:t>SERVICE USER STORIES</w:t>
                      </w:r>
                      <w:r>
                        <w:rPr>
                          <w:b/>
                          <w:color w:val="1F497D" w:themeColor="text2"/>
                        </w:rPr>
                        <w:t xml:space="preserve"> CONTINUED</w:t>
                      </w:r>
                      <w:r w:rsidRPr="00345AE8">
                        <w:rPr>
                          <w:b/>
                        </w:rPr>
                        <w:t xml:space="preserve">: </w:t>
                      </w:r>
                    </w:p>
                    <w:p w:rsidR="00D57EA1" w:rsidP="00B039EA" w:rsidRDefault="00D57EA1">
                      <w:pPr>
                        <w:jc w:val="both"/>
                        <w:rPr>
                          <w:i/>
                        </w:rPr>
                      </w:pPr>
                    </w:p>
                    <w:p w:rsidR="00D57EA1" w:rsidP="00B039EA" w:rsidRDefault="00D57EA1">
                      <w:pPr>
                        <w:jc w:val="both"/>
                        <w:rPr>
                          <w:i/>
                        </w:rPr>
                      </w:pPr>
                      <w:r w:rsidRPr="00333752">
                        <w:rPr>
                          <w:i/>
                        </w:rPr>
                        <w:t xml:space="preserve">I used to buy old sports cars and rebuild </w:t>
                      </w:r>
                      <w:proofErr w:type="gramStart"/>
                      <w:r w:rsidRPr="00333752">
                        <w:rPr>
                          <w:i/>
                        </w:rPr>
                        <w:t>them,</w:t>
                      </w:r>
                      <w:proofErr w:type="gramEnd"/>
                      <w:r w:rsidRPr="00333752">
                        <w:rPr>
                          <w:i/>
                        </w:rPr>
                        <w:t xml:space="preserve"> it gave tremendous satisfaction to bring a car back to its original state. I once paid £5.00 for an old Jag, serviced it then drove to Belgium and Germany in i</w:t>
                      </w:r>
                      <w:r>
                        <w:rPr>
                          <w:i/>
                        </w:rPr>
                        <w:t xml:space="preserve">t with my mate. </w:t>
                      </w:r>
                      <w:r w:rsidRPr="00333752">
                        <w:rPr>
                          <w:i/>
                        </w:rPr>
                        <w:t xml:space="preserve">In my younger days, I was a bouncer at the old Capital in Cardiff and had to keep a hoard of young screaming girls away from the stage when the Bay City Rollers played there, it was pure madness at the time. I have seen Tina Turner live and my all-time best The </w:t>
                      </w:r>
                      <w:r>
                        <w:rPr>
                          <w:i/>
                        </w:rPr>
                        <w:t>‘</w:t>
                      </w:r>
                      <w:r w:rsidRPr="00333752">
                        <w:rPr>
                          <w:i/>
                        </w:rPr>
                        <w:t>Boss</w:t>
                      </w:r>
                      <w:r>
                        <w:rPr>
                          <w:i/>
                        </w:rPr>
                        <w:t>’</w:t>
                      </w:r>
                      <w:r w:rsidRPr="00333752">
                        <w:rPr>
                          <w:i/>
                        </w:rPr>
                        <w:t xml:space="preserve"> Bruce Springsteen at the Madison Square Gardens. </w:t>
                      </w:r>
                    </w:p>
                    <w:p w:rsidR="00D57EA1" w:rsidP="00B039EA" w:rsidRDefault="00D57EA1">
                      <w:pPr>
                        <w:jc w:val="both"/>
                        <w:rPr>
                          <w:i/>
                        </w:rPr>
                      </w:pPr>
                    </w:p>
                    <w:p w:rsidR="00D57EA1" w:rsidP="00B039EA" w:rsidRDefault="00D57EA1">
                      <w:pPr>
                        <w:jc w:val="both"/>
                        <w:rPr>
                          <w:i/>
                        </w:rPr>
                      </w:pPr>
                      <w:r w:rsidRPr="00333752">
                        <w:rPr>
                          <w:i/>
                        </w:rPr>
                        <w:t xml:space="preserve">It's important to me to stay involved in the local authority as a volunteer, I am chairman to the M.S. for the Cardiff branch and I like to be able to help and inform people as need be. I like to read authors like Tom Clancy and Bernard Cornwell, I also enjoy watching sport especially rugby, I would like to be able to go to a match at some time. </w:t>
                      </w:r>
                    </w:p>
                    <w:p w:rsidRPr="00333752" w:rsidR="00D57EA1" w:rsidP="00B039EA" w:rsidRDefault="00D57EA1">
                      <w:pPr>
                        <w:jc w:val="both"/>
                        <w:rPr>
                          <w:i/>
                        </w:rPr>
                      </w:pPr>
                    </w:p>
                    <w:p w:rsidRPr="00333752" w:rsidR="00D57EA1" w:rsidP="00B039EA" w:rsidRDefault="00D57EA1">
                      <w:pPr>
                        <w:jc w:val="both"/>
                        <w:rPr>
                          <w:i/>
                        </w:rPr>
                      </w:pPr>
                      <w:r w:rsidRPr="00333752">
                        <w:rPr>
                          <w:i/>
                        </w:rPr>
                        <w:t>My greatest achievement is my daughter and the work I do now to help people in my position. I was also instrumental in keeping the local hall from closing and it now has a healthy future as do the allotments.</w:t>
                      </w:r>
                    </w:p>
                    <w:p w:rsidRPr="00333752" w:rsidR="00D57EA1" w:rsidP="00B039EA" w:rsidRDefault="00D57EA1">
                      <w:pPr>
                        <w:jc w:val="both"/>
                        <w:rPr>
                          <w:i/>
                        </w:rPr>
                      </w:pPr>
                    </w:p>
                    <w:p w:rsidR="00D57EA1" w:rsidP="00B039EA" w:rsidRDefault="00D57EA1">
                      <w:pPr>
                        <w:jc w:val="both"/>
                        <w:rPr>
                          <w:i/>
                        </w:rPr>
                      </w:pPr>
                      <w:r w:rsidRPr="00333752">
                        <w:rPr>
                          <w:i/>
                        </w:rPr>
                        <w:t>I would relish being able to get out more as it's frustrating being stuck in as there is not very good access areas around here.</w:t>
                      </w:r>
                    </w:p>
                    <w:p w:rsidR="00D57EA1" w:rsidP="00B039EA" w:rsidRDefault="00D57EA1">
                      <w:pPr>
                        <w:jc w:val="both"/>
                        <w:rPr>
                          <w:i/>
                        </w:rPr>
                      </w:pPr>
                    </w:p>
                    <w:p w:rsidRPr="00AC024E" w:rsidR="00D57EA1" w:rsidP="005E0E1C" w:rsidRDefault="00D57EA1">
                      <w:pPr>
                        <w:rPr>
                          <w:b/>
                        </w:rPr>
                      </w:pPr>
                      <w:r w:rsidRPr="00AC024E">
                        <w:rPr>
                          <w:b/>
                        </w:rPr>
                        <w:t xml:space="preserve">Hello, my name is Benjamin. </w:t>
                      </w:r>
                    </w:p>
                    <w:p w:rsidRPr="00BF26EC" w:rsidR="00D57EA1" w:rsidP="005E0E1C" w:rsidRDefault="00D57EA1">
                      <w:pPr>
                        <w:jc w:val="both"/>
                        <w:rPr>
                          <w:i/>
                        </w:rPr>
                      </w:pPr>
                      <w:r w:rsidRPr="00BF26EC">
                        <w:rPr>
                          <w:i/>
                        </w:rPr>
                        <w:t>I prefer to be called Fred.</w:t>
                      </w:r>
                      <w:r w:rsidRPr="00BF26EC">
                        <w:rPr>
                          <w:b/>
                          <w:i/>
                        </w:rPr>
                        <w:t xml:space="preserve"> </w:t>
                      </w:r>
                      <w:r w:rsidRPr="00BF26EC">
                        <w:rPr>
                          <w:i/>
                        </w:rPr>
                        <w:t xml:space="preserve">I have a great sense of humour and enjoy a good chat. I try to be as independent as I can, and if it was not for my eyes, ears and pace maker I would be great. I will do all my own personal care and if I require help I will ask. I rely upon support for little things which are important to me, firstly my hearing aid, to be cleaned and have the batteries changed means I can hear. </w:t>
                      </w:r>
                    </w:p>
                    <w:p w:rsidR="00D57EA1" w:rsidP="005E0E1C" w:rsidRDefault="00D57EA1">
                      <w:pPr>
                        <w:jc w:val="both"/>
                        <w:rPr>
                          <w:i/>
                        </w:rPr>
                      </w:pPr>
                    </w:p>
                    <w:p w:rsidRPr="00BF26EC" w:rsidR="00D57EA1" w:rsidP="005E0E1C" w:rsidRDefault="00D57EA1">
                      <w:pPr>
                        <w:jc w:val="both"/>
                        <w:rPr>
                          <w:i/>
                        </w:rPr>
                      </w:pPr>
                      <w:r w:rsidRPr="00BF26EC">
                        <w:rPr>
                          <w:i/>
                        </w:rPr>
                        <w:t>I am able to put my meals in the microwave and will have it started before you arrive, ready for you to plate. I am unable to see if my dishes are clean</w:t>
                      </w:r>
                      <w:r>
                        <w:rPr>
                          <w:i/>
                        </w:rPr>
                        <w:t>.</w:t>
                      </w:r>
                      <w:r w:rsidRPr="00BF26EC">
                        <w:rPr>
                          <w:i/>
                        </w:rPr>
                        <w:t xml:space="preserve"> It is important for you to read my mail to me if I ask and I would enjoy hearing you read articles of interest to me at times from magazines or the paper, especially about planes. </w:t>
                      </w:r>
                    </w:p>
                    <w:p w:rsidR="00D57EA1" w:rsidP="00B039EA" w:rsidRDefault="00D57EA1">
                      <w:pPr>
                        <w:jc w:val="both"/>
                        <w:rPr>
                          <w:i/>
                        </w:rPr>
                      </w:pPr>
                    </w:p>
                    <w:p w:rsidRPr="00910ABB" w:rsidR="00D57EA1" w:rsidP="005E0E1C" w:rsidRDefault="00D57EA1">
                      <w:pPr>
                        <w:jc w:val="both"/>
                        <w:rPr>
                          <w:i/>
                        </w:rPr>
                      </w:pPr>
                      <w:r w:rsidRPr="00BF26EC">
                        <w:rPr>
                          <w:i/>
                        </w:rPr>
                        <w:t>My Tuesday outing to the shops and then out to lunch means so much to me. It makes me feel normal, my week is brighter with the opportunity to be out and about seeing my home town as I miss my car so it's a real treat to drive round and see the local</w:t>
                      </w:r>
                      <w:r>
                        <w:rPr>
                          <w:rFonts w:cstheme="minorHAnsi"/>
                          <w:color w:val="000000"/>
                          <w:sz w:val="24"/>
                        </w:rPr>
                        <w:t xml:space="preserve"> </w:t>
                      </w:r>
                      <w:r w:rsidRPr="00BF26EC">
                        <w:rPr>
                          <w:i/>
                        </w:rPr>
                        <w:t>parks</w:t>
                      </w:r>
                      <w:r>
                        <w:rPr>
                          <w:i/>
                        </w:rPr>
                        <w:t xml:space="preserve"> </w:t>
                      </w:r>
                      <w:r w:rsidRPr="00BF26EC">
                        <w:rPr>
                          <w:i/>
                        </w:rPr>
                        <w:t xml:space="preserve">and the seaside. </w:t>
                      </w:r>
                    </w:p>
                    <w:p w:rsidR="00D57EA1" w:rsidP="005E0E1C" w:rsidRDefault="00D57EA1">
                      <w:pPr>
                        <w:jc w:val="both"/>
                        <w:rPr>
                          <w:i/>
                        </w:rPr>
                      </w:pPr>
                    </w:p>
                    <w:p w:rsidR="00D57EA1" w:rsidP="005E0E1C" w:rsidRDefault="00D57EA1">
                      <w:pPr>
                        <w:jc w:val="both"/>
                      </w:pPr>
                      <w:r w:rsidRPr="00BF26EC">
                        <w:rPr>
                          <w:i/>
                        </w:rPr>
                        <w:t xml:space="preserve">I was married for 51 wonderful years to my wife; I met her first when I was 15 then again when I left the Air Force. For our 70th birthdays we went to Nairobi to visit our only daughter </w:t>
                      </w:r>
                      <w:proofErr w:type="spellStart"/>
                      <w:r w:rsidRPr="00BF26EC">
                        <w:rPr>
                          <w:i/>
                        </w:rPr>
                        <w:t>Belinder</w:t>
                      </w:r>
                      <w:proofErr w:type="spellEnd"/>
                      <w:r w:rsidRPr="00BF26EC">
                        <w:rPr>
                          <w:i/>
                        </w:rPr>
                        <w:t xml:space="preserve"> who was living out there at the time. I was a carpenter and joiner by trade until I joined the Air Force in 1942 and surviving that period in time is probably my greatest achievement. I flew a bomber plane and trained all over in this country as well as Egypt and other Arabic countries, so I am well-travelled. </w:t>
                      </w:r>
                    </w:p>
                    <w:p w:rsidR="00D57EA1" w:rsidP="00B039EA" w:rsidRDefault="00D57EA1">
                      <w:pPr>
                        <w:jc w:val="both"/>
                        <w:rPr>
                          <w:i/>
                        </w:rPr>
                      </w:pPr>
                    </w:p>
                    <w:p w:rsidRPr="00BF26EC" w:rsidR="00D57EA1" w:rsidP="005E0E1C" w:rsidRDefault="00D57EA1">
                      <w:pPr>
                        <w:jc w:val="both"/>
                        <w:rPr>
                          <w:i/>
                        </w:rPr>
                      </w:pPr>
                      <w:r w:rsidRPr="00BF26EC">
                        <w:rPr>
                          <w:i/>
                        </w:rPr>
                        <w:t>My interests include music and I went to a few concerts and would like to go again if possible. I like to keep up with news on fighter planes old and new models. I go out to lunch sometimes with the Air Force when they do various meetings and catch up with some comrades. I enjoy meeting all the support workers old and new and I am very thankful for their support.</w:t>
                      </w:r>
                    </w:p>
                    <w:p w:rsidR="00D57EA1" w:rsidP="005E0E1C" w:rsidRDefault="00D57EA1">
                      <w:pPr>
                        <w:jc w:val="both"/>
                      </w:pPr>
                    </w:p>
                    <w:p w:rsidRPr="00333752" w:rsidR="00D57EA1" w:rsidP="005E0E1C" w:rsidRDefault="00D57EA1">
                      <w:pPr>
                        <w:jc w:val="both"/>
                        <w:rPr>
                          <w:i/>
                        </w:rPr>
                      </w:pPr>
                      <w:r>
                        <w:rPr>
                          <w:rFonts w:cstheme="minorHAnsi"/>
                          <w:color w:val="000000"/>
                          <w:sz w:val="24"/>
                          <w:szCs w:val="23"/>
                        </w:rPr>
                        <w:t xml:space="preserve">To learn more about </w:t>
                      </w:r>
                      <w:r w:rsidRPr="00A13F7B">
                        <w:rPr>
                          <w:rFonts w:cstheme="minorHAnsi"/>
                          <w:b/>
                          <w:color w:val="000000"/>
                          <w:sz w:val="24"/>
                          <w:szCs w:val="23"/>
                        </w:rPr>
                        <w:t xml:space="preserve">these </w:t>
                      </w:r>
                      <w:r>
                        <w:rPr>
                          <w:rFonts w:cstheme="minorHAnsi"/>
                          <w:b/>
                          <w:color w:val="000000"/>
                          <w:sz w:val="24"/>
                          <w:szCs w:val="23"/>
                        </w:rPr>
                        <w:t>service user’s journeys</w:t>
                      </w:r>
                      <w:r>
                        <w:rPr>
                          <w:rFonts w:cstheme="minorHAnsi"/>
                          <w:color w:val="000000"/>
                          <w:sz w:val="24"/>
                          <w:szCs w:val="23"/>
                        </w:rPr>
                        <w:t xml:space="preserve">, click on this video </w:t>
                      </w:r>
                      <w:hyperlink w:history="1" r:id="rId34">
                        <w:r w:rsidRPr="007A5CBE">
                          <w:rPr>
                            <w:rStyle w:val="Hyperlink"/>
                            <w:rFonts w:cstheme="minorHAnsi"/>
                            <w:sz w:val="24"/>
                            <w:szCs w:val="23"/>
                          </w:rPr>
                          <w:t>link</w:t>
                        </w:r>
                      </w:hyperlink>
                      <w:r>
                        <w:rPr>
                          <w:rFonts w:cstheme="minorHAnsi"/>
                          <w:color w:val="000000"/>
                          <w:sz w:val="24"/>
                          <w:szCs w:val="23"/>
                        </w:rPr>
                        <w:t>.</w:t>
                      </w:r>
                    </w:p>
                  </w:txbxContent>
                </v:textbox>
              </v:shape>
            </w:pict>
          </mc:Fallback>
        </mc:AlternateContent>
      </w:r>
    </w:p>
    <w:p w:rsidR="005E0E1C" w:rsidP="00345AE8" w:rsidRDefault="005E0E1C">
      <w:pPr>
        <w:autoSpaceDE w:val="0"/>
        <w:autoSpaceDN w:val="0"/>
        <w:adjustRightInd w:val="0"/>
        <w:rPr>
          <w:rFonts w:cstheme="minorHAnsi"/>
          <w:color w:val="000000"/>
          <w:sz w:val="24"/>
        </w:rPr>
      </w:pPr>
    </w:p>
    <w:p w:rsidR="005E0E1C" w:rsidP="00345AE8" w:rsidRDefault="005E0E1C">
      <w:pPr>
        <w:autoSpaceDE w:val="0"/>
        <w:autoSpaceDN w:val="0"/>
        <w:adjustRightInd w:val="0"/>
        <w:rPr>
          <w:rFonts w:cstheme="minorHAnsi"/>
          <w:color w:val="000000"/>
          <w:sz w:val="24"/>
        </w:rPr>
      </w:pPr>
    </w:p>
    <w:p w:rsidR="005E0E1C" w:rsidP="00345AE8" w:rsidRDefault="005E0E1C">
      <w:pPr>
        <w:autoSpaceDE w:val="0"/>
        <w:autoSpaceDN w:val="0"/>
        <w:adjustRightInd w:val="0"/>
        <w:rPr>
          <w:rFonts w:cstheme="minorHAnsi"/>
          <w:color w:val="000000"/>
          <w:sz w:val="24"/>
        </w:rPr>
      </w:pPr>
    </w:p>
    <w:p w:rsidR="005E0E1C" w:rsidP="00345AE8" w:rsidRDefault="005E0E1C">
      <w:pPr>
        <w:autoSpaceDE w:val="0"/>
        <w:autoSpaceDN w:val="0"/>
        <w:adjustRightInd w:val="0"/>
        <w:rPr>
          <w:rFonts w:cstheme="minorHAnsi"/>
          <w:color w:val="000000"/>
          <w:sz w:val="24"/>
        </w:rPr>
      </w:pPr>
    </w:p>
    <w:p w:rsidR="005E0E1C" w:rsidP="00345AE8" w:rsidRDefault="005E0E1C">
      <w:pPr>
        <w:autoSpaceDE w:val="0"/>
        <w:autoSpaceDN w:val="0"/>
        <w:adjustRightInd w:val="0"/>
        <w:rPr>
          <w:rFonts w:cstheme="minorHAnsi"/>
          <w:color w:val="000000"/>
          <w:sz w:val="24"/>
        </w:rPr>
      </w:pPr>
    </w:p>
    <w:p w:rsidR="005E0E1C" w:rsidP="00345AE8" w:rsidRDefault="005E0E1C">
      <w:pPr>
        <w:autoSpaceDE w:val="0"/>
        <w:autoSpaceDN w:val="0"/>
        <w:adjustRightInd w:val="0"/>
        <w:rPr>
          <w:rFonts w:cstheme="minorHAnsi"/>
          <w:color w:val="000000"/>
          <w:sz w:val="24"/>
        </w:rPr>
      </w:pPr>
    </w:p>
    <w:p w:rsidR="005E0E1C" w:rsidP="00345AE8" w:rsidRDefault="005E0E1C">
      <w:pPr>
        <w:autoSpaceDE w:val="0"/>
        <w:autoSpaceDN w:val="0"/>
        <w:adjustRightInd w:val="0"/>
        <w:rPr>
          <w:rFonts w:cstheme="minorHAnsi"/>
          <w:color w:val="000000"/>
          <w:sz w:val="24"/>
        </w:rPr>
      </w:pPr>
    </w:p>
    <w:p w:rsidR="005E0E1C" w:rsidP="00345AE8" w:rsidRDefault="005E0E1C">
      <w:pPr>
        <w:autoSpaceDE w:val="0"/>
        <w:autoSpaceDN w:val="0"/>
        <w:adjustRightInd w:val="0"/>
        <w:rPr>
          <w:rFonts w:cstheme="minorHAnsi"/>
          <w:color w:val="000000"/>
          <w:sz w:val="24"/>
        </w:rPr>
      </w:pPr>
    </w:p>
    <w:p w:rsidR="005E0E1C" w:rsidP="00345AE8" w:rsidRDefault="005E0E1C">
      <w:pPr>
        <w:autoSpaceDE w:val="0"/>
        <w:autoSpaceDN w:val="0"/>
        <w:adjustRightInd w:val="0"/>
        <w:rPr>
          <w:rFonts w:cstheme="minorHAnsi"/>
          <w:color w:val="000000"/>
          <w:sz w:val="24"/>
        </w:rPr>
      </w:pPr>
    </w:p>
    <w:p w:rsidR="005E0E1C" w:rsidP="00345AE8" w:rsidRDefault="005E0E1C">
      <w:pPr>
        <w:autoSpaceDE w:val="0"/>
        <w:autoSpaceDN w:val="0"/>
        <w:adjustRightInd w:val="0"/>
        <w:rPr>
          <w:rFonts w:cstheme="minorHAnsi"/>
          <w:color w:val="000000"/>
          <w:sz w:val="24"/>
        </w:rPr>
      </w:pPr>
    </w:p>
    <w:p w:rsidR="005E0E1C" w:rsidP="00345AE8" w:rsidRDefault="005E0E1C">
      <w:pPr>
        <w:autoSpaceDE w:val="0"/>
        <w:autoSpaceDN w:val="0"/>
        <w:adjustRightInd w:val="0"/>
        <w:rPr>
          <w:rFonts w:cstheme="minorHAnsi"/>
          <w:color w:val="000000"/>
          <w:sz w:val="24"/>
        </w:rPr>
      </w:pPr>
    </w:p>
    <w:p w:rsidR="005E0E1C" w:rsidP="00345AE8" w:rsidRDefault="005E0E1C">
      <w:pPr>
        <w:autoSpaceDE w:val="0"/>
        <w:autoSpaceDN w:val="0"/>
        <w:adjustRightInd w:val="0"/>
        <w:rPr>
          <w:rFonts w:cstheme="minorHAnsi"/>
          <w:color w:val="000000"/>
          <w:sz w:val="24"/>
        </w:rPr>
      </w:pPr>
    </w:p>
    <w:p w:rsidR="005E0E1C" w:rsidP="00345AE8" w:rsidRDefault="005E0E1C">
      <w:pPr>
        <w:autoSpaceDE w:val="0"/>
        <w:autoSpaceDN w:val="0"/>
        <w:adjustRightInd w:val="0"/>
        <w:rPr>
          <w:rFonts w:cstheme="minorHAnsi"/>
          <w:color w:val="000000"/>
          <w:sz w:val="24"/>
        </w:rPr>
      </w:pPr>
    </w:p>
    <w:p w:rsidR="005E0E1C" w:rsidP="00345AE8" w:rsidRDefault="005E0E1C">
      <w:pPr>
        <w:autoSpaceDE w:val="0"/>
        <w:autoSpaceDN w:val="0"/>
        <w:adjustRightInd w:val="0"/>
        <w:rPr>
          <w:rFonts w:cstheme="minorHAnsi"/>
          <w:color w:val="000000"/>
          <w:sz w:val="24"/>
        </w:rPr>
      </w:pPr>
    </w:p>
    <w:p w:rsidR="005E0E1C" w:rsidP="00345AE8" w:rsidRDefault="005E0E1C">
      <w:pPr>
        <w:autoSpaceDE w:val="0"/>
        <w:autoSpaceDN w:val="0"/>
        <w:adjustRightInd w:val="0"/>
        <w:rPr>
          <w:rFonts w:cstheme="minorHAnsi"/>
          <w:color w:val="000000"/>
          <w:sz w:val="24"/>
        </w:rPr>
      </w:pPr>
    </w:p>
    <w:p w:rsidR="005E0E1C" w:rsidP="00345AE8" w:rsidRDefault="005E0E1C">
      <w:pPr>
        <w:autoSpaceDE w:val="0"/>
        <w:autoSpaceDN w:val="0"/>
        <w:adjustRightInd w:val="0"/>
        <w:rPr>
          <w:rFonts w:cstheme="minorHAnsi"/>
          <w:color w:val="000000"/>
          <w:sz w:val="24"/>
        </w:rPr>
      </w:pPr>
    </w:p>
    <w:p w:rsidR="00910ABB" w:rsidP="00B039EA" w:rsidRDefault="00910ABB">
      <w:pPr>
        <w:rPr>
          <w:rFonts w:cstheme="minorHAnsi"/>
          <w:color w:val="000000"/>
          <w:sz w:val="24"/>
        </w:rPr>
      </w:pPr>
    </w:p>
    <w:p w:rsidR="00910ABB" w:rsidP="00E36CBD" w:rsidRDefault="00910ABB">
      <w:pPr>
        <w:autoSpaceDE w:val="0"/>
        <w:autoSpaceDN w:val="0"/>
        <w:adjustRightInd w:val="0"/>
        <w:rPr>
          <w:rFonts w:cstheme="minorHAnsi"/>
          <w:color w:val="000000"/>
          <w:sz w:val="24"/>
        </w:rPr>
      </w:pPr>
    </w:p>
    <w:p w:rsidR="00910ABB" w:rsidP="00E36CBD" w:rsidRDefault="00910ABB">
      <w:pPr>
        <w:autoSpaceDE w:val="0"/>
        <w:autoSpaceDN w:val="0"/>
        <w:adjustRightInd w:val="0"/>
        <w:rPr>
          <w:rFonts w:cstheme="minorHAnsi"/>
          <w:color w:val="000000"/>
          <w:sz w:val="24"/>
        </w:rPr>
      </w:pPr>
    </w:p>
    <w:p w:rsidR="00910ABB" w:rsidP="00E36CBD" w:rsidRDefault="00910ABB">
      <w:pPr>
        <w:autoSpaceDE w:val="0"/>
        <w:autoSpaceDN w:val="0"/>
        <w:adjustRightInd w:val="0"/>
        <w:rPr>
          <w:rFonts w:cstheme="minorHAnsi"/>
          <w:color w:val="000000"/>
          <w:sz w:val="24"/>
        </w:rPr>
      </w:pPr>
    </w:p>
    <w:p w:rsidR="00910ABB" w:rsidP="00E36CBD" w:rsidRDefault="00910ABB">
      <w:pPr>
        <w:autoSpaceDE w:val="0"/>
        <w:autoSpaceDN w:val="0"/>
        <w:adjustRightInd w:val="0"/>
        <w:rPr>
          <w:rFonts w:cstheme="minorHAnsi"/>
          <w:color w:val="000000"/>
          <w:sz w:val="24"/>
        </w:rPr>
      </w:pPr>
    </w:p>
    <w:p w:rsidR="00910ABB" w:rsidP="00E36CBD" w:rsidRDefault="00910ABB">
      <w:pPr>
        <w:autoSpaceDE w:val="0"/>
        <w:autoSpaceDN w:val="0"/>
        <w:adjustRightInd w:val="0"/>
        <w:rPr>
          <w:rFonts w:cstheme="minorHAnsi"/>
          <w:color w:val="000000"/>
          <w:sz w:val="24"/>
        </w:rPr>
      </w:pPr>
    </w:p>
    <w:p w:rsidR="00910ABB" w:rsidP="00E36CBD" w:rsidRDefault="00910ABB">
      <w:pPr>
        <w:autoSpaceDE w:val="0"/>
        <w:autoSpaceDN w:val="0"/>
        <w:adjustRightInd w:val="0"/>
        <w:rPr>
          <w:rFonts w:cstheme="minorHAnsi"/>
          <w:color w:val="000000"/>
          <w:sz w:val="24"/>
        </w:rPr>
      </w:pPr>
    </w:p>
    <w:p w:rsidR="00910ABB" w:rsidP="00E36CBD" w:rsidRDefault="00910ABB">
      <w:pPr>
        <w:autoSpaceDE w:val="0"/>
        <w:autoSpaceDN w:val="0"/>
        <w:adjustRightInd w:val="0"/>
        <w:rPr>
          <w:rFonts w:cstheme="minorHAnsi"/>
          <w:color w:val="000000"/>
          <w:sz w:val="24"/>
        </w:rPr>
      </w:pPr>
    </w:p>
    <w:p w:rsidR="00910ABB" w:rsidP="00E36CBD" w:rsidRDefault="00910ABB">
      <w:pPr>
        <w:autoSpaceDE w:val="0"/>
        <w:autoSpaceDN w:val="0"/>
        <w:adjustRightInd w:val="0"/>
        <w:rPr>
          <w:rFonts w:cstheme="minorHAnsi"/>
          <w:color w:val="000000"/>
          <w:sz w:val="24"/>
        </w:rPr>
      </w:pPr>
    </w:p>
    <w:p w:rsidR="00910ABB" w:rsidP="00E36CBD" w:rsidRDefault="00910ABB">
      <w:pPr>
        <w:autoSpaceDE w:val="0"/>
        <w:autoSpaceDN w:val="0"/>
        <w:adjustRightInd w:val="0"/>
        <w:rPr>
          <w:rFonts w:cstheme="minorHAnsi"/>
          <w:color w:val="000000"/>
          <w:sz w:val="24"/>
        </w:rPr>
      </w:pPr>
    </w:p>
    <w:p w:rsidR="00910ABB" w:rsidP="00E36CBD" w:rsidRDefault="00910ABB">
      <w:pPr>
        <w:autoSpaceDE w:val="0"/>
        <w:autoSpaceDN w:val="0"/>
        <w:adjustRightInd w:val="0"/>
        <w:rPr>
          <w:rFonts w:cstheme="minorHAnsi"/>
          <w:color w:val="000000"/>
          <w:sz w:val="24"/>
        </w:rPr>
      </w:pPr>
    </w:p>
    <w:p w:rsidR="00AC024E" w:rsidP="00E36CBD" w:rsidRDefault="00AC024E">
      <w:pPr>
        <w:autoSpaceDE w:val="0"/>
        <w:autoSpaceDN w:val="0"/>
        <w:adjustRightInd w:val="0"/>
        <w:rPr>
          <w:rFonts w:cstheme="minorHAnsi"/>
          <w:color w:val="000000"/>
          <w:sz w:val="24"/>
        </w:rPr>
      </w:pPr>
    </w:p>
    <w:p w:rsidR="00AC024E" w:rsidP="00E36CBD" w:rsidRDefault="00AC024E">
      <w:pPr>
        <w:autoSpaceDE w:val="0"/>
        <w:autoSpaceDN w:val="0"/>
        <w:adjustRightInd w:val="0"/>
        <w:rPr>
          <w:rFonts w:cstheme="minorHAnsi"/>
          <w:color w:val="000000"/>
          <w:sz w:val="24"/>
        </w:rPr>
      </w:pPr>
    </w:p>
    <w:p w:rsidR="00AC024E" w:rsidP="00E36CBD" w:rsidRDefault="00AC024E">
      <w:pPr>
        <w:autoSpaceDE w:val="0"/>
        <w:autoSpaceDN w:val="0"/>
        <w:adjustRightInd w:val="0"/>
        <w:rPr>
          <w:rFonts w:cstheme="minorHAnsi"/>
          <w:color w:val="000000"/>
          <w:sz w:val="24"/>
        </w:rPr>
      </w:pPr>
    </w:p>
    <w:p w:rsidR="005E0E1C" w:rsidRDefault="005E0E1C">
      <w:pPr>
        <w:rPr>
          <w:rFonts w:cstheme="minorHAnsi"/>
          <w:color w:val="000000"/>
          <w:sz w:val="24"/>
        </w:rPr>
      </w:pPr>
      <w:r>
        <w:rPr>
          <w:rFonts w:cstheme="minorHAnsi"/>
          <w:color w:val="000000"/>
          <w:sz w:val="24"/>
        </w:rPr>
        <w:br w:type="page"/>
      </w:r>
    </w:p>
    <w:p w:rsidR="00AC024E" w:rsidP="00E36CBD" w:rsidRDefault="00AC024E">
      <w:pPr>
        <w:autoSpaceDE w:val="0"/>
        <w:autoSpaceDN w:val="0"/>
        <w:adjustRightInd w:val="0"/>
        <w:rPr>
          <w:rFonts w:cstheme="minorHAnsi"/>
          <w:color w:val="000000"/>
          <w:sz w:val="24"/>
        </w:rPr>
      </w:pPr>
    </w:p>
    <w:p w:rsidR="00E77510" w:rsidP="00DE19C5" w:rsidRDefault="00743DD9">
      <w:pPr>
        <w:autoSpaceDE w:val="0"/>
        <w:autoSpaceDN w:val="0"/>
        <w:adjustRightInd w:val="0"/>
        <w:jc w:val="both"/>
        <w:rPr>
          <w:rFonts w:cstheme="minorHAnsi"/>
          <w:color w:val="000000"/>
          <w:sz w:val="24"/>
          <w:szCs w:val="23"/>
        </w:rPr>
      </w:pPr>
      <w:r w:rsidRPr="00743DD9">
        <w:rPr>
          <w:rFonts w:cstheme="minorHAnsi"/>
          <w:color w:val="000000"/>
          <w:sz w:val="24"/>
          <w:szCs w:val="23"/>
        </w:rPr>
        <w:t xml:space="preserve">In addition to this </w:t>
      </w:r>
      <w:r w:rsidR="000235D4">
        <w:rPr>
          <w:rFonts w:cstheme="minorHAnsi"/>
          <w:color w:val="000000"/>
          <w:sz w:val="24"/>
          <w:szCs w:val="23"/>
        </w:rPr>
        <w:t xml:space="preserve">‘Outcome Focused’ </w:t>
      </w:r>
      <w:r w:rsidRPr="00743DD9">
        <w:rPr>
          <w:rFonts w:cstheme="minorHAnsi"/>
          <w:color w:val="000000"/>
          <w:sz w:val="24"/>
          <w:szCs w:val="23"/>
        </w:rPr>
        <w:t>work</w:t>
      </w:r>
      <w:r w:rsidR="00E77510">
        <w:rPr>
          <w:rFonts w:cstheme="minorHAnsi"/>
          <w:color w:val="000000"/>
          <w:sz w:val="24"/>
          <w:szCs w:val="23"/>
        </w:rPr>
        <w:t>,</w:t>
      </w:r>
      <w:r w:rsidRPr="00743DD9">
        <w:rPr>
          <w:rFonts w:cstheme="minorHAnsi"/>
          <w:color w:val="000000"/>
          <w:sz w:val="24"/>
          <w:szCs w:val="23"/>
        </w:rPr>
        <w:t xml:space="preserve"> we have also </w:t>
      </w:r>
      <w:r w:rsidRPr="00E36CBD" w:rsidR="00E36CBD">
        <w:rPr>
          <w:rFonts w:cstheme="minorHAnsi"/>
          <w:color w:val="000000"/>
          <w:sz w:val="24"/>
          <w:szCs w:val="23"/>
        </w:rPr>
        <w:t>implemented new assessment processes that are aligned to the Social Services and Well-being (Wales) Act</w:t>
      </w:r>
      <w:r w:rsidR="003E0C97">
        <w:rPr>
          <w:rFonts w:cstheme="minorHAnsi"/>
          <w:color w:val="000000"/>
          <w:sz w:val="24"/>
          <w:szCs w:val="23"/>
        </w:rPr>
        <w:t xml:space="preserve"> 2014</w:t>
      </w:r>
      <w:r w:rsidRPr="00E36CBD" w:rsidR="00E36CBD">
        <w:rPr>
          <w:rFonts w:cstheme="minorHAnsi"/>
          <w:color w:val="000000"/>
          <w:sz w:val="24"/>
          <w:szCs w:val="23"/>
        </w:rPr>
        <w:t xml:space="preserve">. A new regional Care and Support Assessment and Care Planning tool is in place for all specialisms (with the exception of working age mental health) and following its initial release we completed a review of the tool with practitioners to further streamline the process. </w:t>
      </w:r>
    </w:p>
    <w:p w:rsidR="00E77510" w:rsidP="00DE19C5" w:rsidRDefault="00E77510">
      <w:pPr>
        <w:autoSpaceDE w:val="0"/>
        <w:autoSpaceDN w:val="0"/>
        <w:adjustRightInd w:val="0"/>
        <w:jc w:val="both"/>
        <w:rPr>
          <w:rFonts w:cstheme="minorHAnsi"/>
          <w:color w:val="000000"/>
          <w:sz w:val="24"/>
          <w:szCs w:val="23"/>
        </w:rPr>
      </w:pPr>
    </w:p>
    <w:p w:rsidRPr="00E36CBD" w:rsidR="00E36CBD" w:rsidP="00DE19C5" w:rsidRDefault="00E36CBD">
      <w:pPr>
        <w:autoSpaceDE w:val="0"/>
        <w:autoSpaceDN w:val="0"/>
        <w:adjustRightInd w:val="0"/>
        <w:jc w:val="both"/>
        <w:rPr>
          <w:rFonts w:cstheme="minorHAnsi"/>
          <w:color w:val="000000"/>
          <w:sz w:val="24"/>
          <w:szCs w:val="23"/>
        </w:rPr>
      </w:pPr>
      <w:r w:rsidRPr="00E36CBD">
        <w:rPr>
          <w:rFonts w:cstheme="minorHAnsi"/>
          <w:color w:val="000000"/>
          <w:sz w:val="24"/>
          <w:szCs w:val="23"/>
        </w:rPr>
        <w:t xml:space="preserve">The amended tool has been built into </w:t>
      </w:r>
      <w:r w:rsidR="003E0C97">
        <w:rPr>
          <w:rFonts w:cstheme="minorHAnsi"/>
          <w:color w:val="000000"/>
          <w:sz w:val="24"/>
          <w:szCs w:val="23"/>
        </w:rPr>
        <w:t>Welsh Community Care Information System</w:t>
      </w:r>
      <w:r w:rsidRPr="00E36CBD">
        <w:rPr>
          <w:rFonts w:cstheme="minorHAnsi"/>
          <w:color w:val="000000"/>
          <w:sz w:val="24"/>
          <w:szCs w:val="23"/>
        </w:rPr>
        <w:t>. The assessment and care planning processes are now fully compliant with the requirements of the Act and facilitate an assessment where the principles of the Act are embedded, enabling practitioners to focus on personal outcomes, improving well-being and adopting a ‘what matters’ approach, that gives individuals greater voice and control in the assessment and care planning process. This new process supports individuals to identify solutions that will help them to achieve their personal outcomes</w:t>
      </w:r>
      <w:r w:rsidR="003E0C97">
        <w:rPr>
          <w:rFonts w:cstheme="minorHAnsi"/>
          <w:color w:val="000000"/>
          <w:sz w:val="24"/>
          <w:szCs w:val="23"/>
        </w:rPr>
        <w:t>. I</w:t>
      </w:r>
      <w:r w:rsidRPr="00E36CBD">
        <w:rPr>
          <w:rFonts w:cstheme="minorHAnsi"/>
          <w:color w:val="000000"/>
          <w:sz w:val="24"/>
          <w:szCs w:val="23"/>
        </w:rPr>
        <w:t xml:space="preserve">t determines what the individual can do with and without the support of family friends or carers themselves, whether we can signpost </w:t>
      </w:r>
      <w:r w:rsidR="003E0C97">
        <w:rPr>
          <w:rFonts w:cstheme="minorHAnsi"/>
          <w:color w:val="000000"/>
          <w:sz w:val="24"/>
          <w:szCs w:val="23"/>
        </w:rPr>
        <w:t>to useful agencies</w:t>
      </w:r>
      <w:r w:rsidRPr="00E36CBD">
        <w:rPr>
          <w:rFonts w:cstheme="minorHAnsi"/>
          <w:color w:val="000000"/>
          <w:sz w:val="24"/>
          <w:szCs w:val="23"/>
        </w:rPr>
        <w:t xml:space="preserve"> or whether any assessed needs meet the eligibility criteria to receive managed care and support. We also have new </w:t>
      </w:r>
      <w:r w:rsidR="00556DB8">
        <w:rPr>
          <w:rFonts w:cstheme="minorHAnsi"/>
          <w:color w:val="000000"/>
          <w:sz w:val="24"/>
          <w:szCs w:val="23"/>
        </w:rPr>
        <w:t>Regional Assessment and S</w:t>
      </w:r>
      <w:r w:rsidRPr="00E36CBD">
        <w:rPr>
          <w:rFonts w:cstheme="minorHAnsi"/>
          <w:color w:val="000000"/>
          <w:sz w:val="24"/>
          <w:szCs w:val="23"/>
        </w:rPr>
        <w:t xml:space="preserve">ervice </w:t>
      </w:r>
      <w:r w:rsidR="00556DB8">
        <w:rPr>
          <w:rFonts w:cstheme="minorHAnsi"/>
          <w:color w:val="000000"/>
          <w:sz w:val="24"/>
          <w:szCs w:val="23"/>
        </w:rPr>
        <w:t>Delivery P</w:t>
      </w:r>
      <w:r w:rsidRPr="00E36CBD">
        <w:rPr>
          <w:rFonts w:cstheme="minorHAnsi"/>
          <w:color w:val="000000"/>
          <w:sz w:val="24"/>
          <w:szCs w:val="23"/>
        </w:rPr>
        <w:t>lan in place for our Occupational Therapists to ensure that the principles of the Act are embedded within their assessment process and work is in progress with our V</w:t>
      </w:r>
      <w:r w:rsidR="00556DB8">
        <w:rPr>
          <w:rFonts w:cstheme="minorHAnsi"/>
          <w:color w:val="000000"/>
          <w:sz w:val="24"/>
          <w:szCs w:val="23"/>
        </w:rPr>
        <w:t xml:space="preserve">ale </w:t>
      </w:r>
      <w:r w:rsidRPr="00E36CBD">
        <w:rPr>
          <w:rFonts w:cstheme="minorHAnsi"/>
          <w:color w:val="000000"/>
          <w:sz w:val="24"/>
          <w:szCs w:val="23"/>
        </w:rPr>
        <w:t>C</w:t>
      </w:r>
      <w:r w:rsidR="00556DB8">
        <w:rPr>
          <w:rFonts w:cstheme="minorHAnsi"/>
          <w:color w:val="000000"/>
          <w:sz w:val="24"/>
          <w:szCs w:val="23"/>
        </w:rPr>
        <w:t xml:space="preserve">ommunity </w:t>
      </w:r>
      <w:r w:rsidRPr="00E36CBD">
        <w:rPr>
          <w:rFonts w:cstheme="minorHAnsi"/>
          <w:color w:val="000000"/>
          <w:sz w:val="24"/>
          <w:szCs w:val="23"/>
        </w:rPr>
        <w:t>R</w:t>
      </w:r>
      <w:r w:rsidR="00556DB8">
        <w:rPr>
          <w:rFonts w:cstheme="minorHAnsi"/>
          <w:color w:val="000000"/>
          <w:sz w:val="24"/>
          <w:szCs w:val="23"/>
        </w:rPr>
        <w:t xml:space="preserve">esource </w:t>
      </w:r>
      <w:r w:rsidRPr="00E36CBD">
        <w:rPr>
          <w:rFonts w:cstheme="minorHAnsi"/>
          <w:color w:val="000000"/>
          <w:sz w:val="24"/>
          <w:szCs w:val="23"/>
        </w:rPr>
        <w:t>S</w:t>
      </w:r>
      <w:r w:rsidR="00556DB8">
        <w:rPr>
          <w:rFonts w:cstheme="minorHAnsi"/>
          <w:color w:val="000000"/>
          <w:sz w:val="24"/>
          <w:szCs w:val="23"/>
        </w:rPr>
        <w:t>ervice</w:t>
      </w:r>
      <w:r w:rsidRPr="00E36CBD">
        <w:rPr>
          <w:rFonts w:cstheme="minorHAnsi"/>
          <w:color w:val="000000"/>
          <w:sz w:val="24"/>
          <w:szCs w:val="23"/>
        </w:rPr>
        <w:t xml:space="preserve"> team to undertake a similar exercise. </w:t>
      </w:r>
    </w:p>
    <w:p w:rsidR="00782588" w:rsidP="00D4496E" w:rsidRDefault="00EA4620">
      <w:pPr>
        <w:autoSpaceDE w:val="0"/>
        <w:autoSpaceDN w:val="0"/>
        <w:adjustRightInd w:val="0"/>
        <w:jc w:val="both"/>
        <w:rPr>
          <w:rFonts w:ascii="Arial" w:hAnsi="Arial" w:cs="Arial"/>
          <w:b/>
          <w:sz w:val="24"/>
          <w:highlight w:val="yellow"/>
        </w:rPr>
      </w:pPr>
      <w:r>
        <w:rPr>
          <w:b/>
          <w:bCs/>
          <w:i/>
          <w:iCs/>
          <w:noProof/>
          <w:color w:val="4F81BD" w:themeColor="accent1"/>
          <w:lang w:eastAsia="en-GB"/>
        </w:rPr>
        <w:drawing>
          <wp:anchor distT="0" distB="0" distL="114300" distR="114300" simplePos="0" relativeHeight="251713536" behindDoc="1" locked="0" layoutInCell="1" allowOverlap="1" wp14:editId="62F5FD86" wp14:anchorId="5F01CBD8">
            <wp:simplePos x="0" y="0"/>
            <wp:positionH relativeFrom="column">
              <wp:posOffset>-3175</wp:posOffset>
            </wp:positionH>
            <wp:positionV relativeFrom="paragraph">
              <wp:posOffset>177165</wp:posOffset>
            </wp:positionV>
            <wp:extent cx="829310" cy="694690"/>
            <wp:effectExtent l="0" t="0" r="8890" b="0"/>
            <wp:wrapThrough wrapText="bothSides">
              <wp:wrapPolygon edited="0">
                <wp:start x="0" y="0"/>
                <wp:lineTo x="0" y="20731"/>
                <wp:lineTo x="21335" y="20731"/>
                <wp:lineTo x="21335" y="0"/>
                <wp:lineTo x="0" y="0"/>
              </wp:wrapPolygon>
            </wp:wrapThrough>
            <wp:docPr id="302" name="Picture 302" descr="Z:\Infographics\67 Hands Up Couple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fographics\67 Hands Up Couple Icon.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29310" cy="694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F468CC" w:rsidR="00782588" w:rsidP="00782588" w:rsidRDefault="003940D1">
      <w:pPr>
        <w:jc w:val="both"/>
        <w:rPr>
          <w:rStyle w:val="IntenseEmphasis"/>
          <w:sz w:val="24"/>
        </w:rPr>
      </w:pPr>
      <w:r w:rsidRPr="00F468CC">
        <w:rPr>
          <w:rStyle w:val="IntenseEmphasis"/>
          <w:sz w:val="24"/>
        </w:rPr>
        <w:t xml:space="preserve">Pilot a Citizen’s Engagement Panel for people with care and support needs under the Social Services Well-being (Wales) Act. </w:t>
      </w:r>
    </w:p>
    <w:p w:rsidR="003940D1" w:rsidP="00782588" w:rsidRDefault="003940D1">
      <w:pPr>
        <w:jc w:val="both"/>
        <w:rPr>
          <w:rFonts w:ascii="Arial" w:hAnsi="Arial" w:cs="Arial"/>
          <w:b/>
          <w:sz w:val="24"/>
        </w:rPr>
      </w:pPr>
    </w:p>
    <w:p w:rsidRPr="00F468CC" w:rsidR="00050C10" w:rsidP="003940D1" w:rsidRDefault="00DC0170">
      <w:pPr>
        <w:jc w:val="both"/>
        <w:rPr>
          <w:rFonts w:ascii="Arial" w:hAnsi="Arial" w:cs="Arial"/>
          <w:sz w:val="24"/>
        </w:rPr>
      </w:pPr>
      <w:r w:rsidRPr="00F618D1">
        <w:rPr>
          <w:rFonts w:ascii="Arial" w:hAnsi="Arial" w:cs="Arial"/>
          <w:sz w:val="24"/>
        </w:rPr>
        <w:t xml:space="preserve">We have </w:t>
      </w:r>
      <w:r w:rsidRPr="00F618D1" w:rsidR="00B146E3">
        <w:rPr>
          <w:rFonts w:ascii="Arial" w:hAnsi="Arial" w:cs="Arial"/>
          <w:sz w:val="24"/>
        </w:rPr>
        <w:t>progressed</w:t>
      </w:r>
      <w:r w:rsidRPr="00F618D1">
        <w:rPr>
          <w:rFonts w:ascii="Arial" w:hAnsi="Arial" w:cs="Arial"/>
          <w:sz w:val="24"/>
        </w:rPr>
        <w:t xml:space="preserve"> work in relation to</w:t>
      </w:r>
      <w:r w:rsidRPr="00F618D1" w:rsidR="00B146E3">
        <w:rPr>
          <w:rFonts w:ascii="Arial" w:hAnsi="Arial" w:cs="Arial"/>
          <w:sz w:val="24"/>
        </w:rPr>
        <w:t xml:space="preserve"> developing a Citizen’s Engagement Panel for people with care and support needs</w:t>
      </w:r>
      <w:r w:rsidRPr="00F618D1">
        <w:rPr>
          <w:rFonts w:ascii="Arial" w:hAnsi="Arial" w:cs="Arial"/>
          <w:sz w:val="24"/>
        </w:rPr>
        <w:t xml:space="preserve"> by establishing an</w:t>
      </w:r>
      <w:r w:rsidRPr="00F618D1" w:rsidR="003940D1">
        <w:rPr>
          <w:rFonts w:ascii="Arial" w:hAnsi="Arial" w:cs="Arial"/>
          <w:sz w:val="24"/>
        </w:rPr>
        <w:t xml:space="preserve"> ‘Experts by Experience’ </w:t>
      </w:r>
      <w:r w:rsidR="00556DB8">
        <w:rPr>
          <w:rFonts w:ascii="Arial" w:hAnsi="Arial" w:cs="Arial"/>
          <w:sz w:val="24"/>
        </w:rPr>
        <w:t xml:space="preserve">(EBE) </w:t>
      </w:r>
      <w:r w:rsidRPr="00F618D1" w:rsidR="003940D1">
        <w:rPr>
          <w:rFonts w:ascii="Arial" w:hAnsi="Arial" w:cs="Arial"/>
          <w:sz w:val="24"/>
        </w:rPr>
        <w:t>pilot</w:t>
      </w:r>
      <w:r w:rsidRPr="00F618D1" w:rsidR="00B146E3">
        <w:rPr>
          <w:rFonts w:ascii="Arial" w:hAnsi="Arial" w:cs="Arial"/>
          <w:sz w:val="24"/>
        </w:rPr>
        <w:t>.</w:t>
      </w:r>
      <w:r w:rsidRPr="00F618D1" w:rsidR="00FB621B">
        <w:rPr>
          <w:rFonts w:ascii="Arial" w:hAnsi="Arial" w:cs="Arial"/>
          <w:sz w:val="24"/>
        </w:rPr>
        <w:t xml:space="preserve"> The pilot group consisted of </w:t>
      </w:r>
      <w:r w:rsidRPr="00F618D1">
        <w:rPr>
          <w:rFonts w:ascii="Arial" w:hAnsi="Arial" w:cs="Arial"/>
          <w:sz w:val="24"/>
        </w:rPr>
        <w:t xml:space="preserve">service users (that attend the New Horizons Day Centre), carers and staff members. </w:t>
      </w:r>
      <w:r w:rsidRPr="00F618D1" w:rsidR="00050C10">
        <w:rPr>
          <w:rFonts w:ascii="Arial" w:hAnsi="Arial" w:cs="Arial"/>
          <w:sz w:val="24"/>
        </w:rPr>
        <w:t xml:space="preserve">The purpose of the pilot was to </w:t>
      </w:r>
      <w:r w:rsidRPr="00F618D1" w:rsidR="00485FB5">
        <w:rPr>
          <w:rFonts w:ascii="Arial" w:hAnsi="Arial" w:cs="Arial"/>
          <w:sz w:val="24"/>
        </w:rPr>
        <w:t>establish</w:t>
      </w:r>
      <w:r w:rsidRPr="00F618D1" w:rsidR="00050C10">
        <w:rPr>
          <w:rFonts w:ascii="Arial" w:hAnsi="Arial" w:cs="Arial"/>
          <w:sz w:val="24"/>
        </w:rPr>
        <w:t xml:space="preserve"> a mechanism through which we </w:t>
      </w:r>
      <w:r w:rsidRPr="00F618D1" w:rsidR="004942D1">
        <w:rPr>
          <w:rFonts w:ascii="Arial" w:hAnsi="Arial" w:cs="Arial"/>
          <w:sz w:val="24"/>
        </w:rPr>
        <w:t>could</w:t>
      </w:r>
      <w:r w:rsidRPr="00F618D1" w:rsidR="00050C10">
        <w:rPr>
          <w:rFonts w:ascii="Arial" w:hAnsi="Arial" w:cs="Arial"/>
          <w:sz w:val="24"/>
        </w:rPr>
        <w:t xml:space="preserve"> engage with service </w:t>
      </w:r>
      <w:r w:rsidRPr="00F468CC" w:rsidR="00050C10">
        <w:rPr>
          <w:rFonts w:ascii="Arial" w:hAnsi="Arial" w:cs="Arial"/>
          <w:sz w:val="24"/>
        </w:rPr>
        <w:t xml:space="preserve">users and carers to help shape how we develop and deliver services both now and in the future. </w:t>
      </w:r>
    </w:p>
    <w:p w:rsidRPr="00F468CC" w:rsidR="00050C10" w:rsidP="003940D1" w:rsidRDefault="00050C10">
      <w:pPr>
        <w:jc w:val="both"/>
        <w:rPr>
          <w:rFonts w:ascii="Arial" w:hAnsi="Arial" w:cs="Arial"/>
          <w:sz w:val="24"/>
        </w:rPr>
      </w:pPr>
    </w:p>
    <w:p w:rsidRPr="00F468CC" w:rsidR="003940D1" w:rsidP="003940D1" w:rsidRDefault="00485FB5">
      <w:pPr>
        <w:jc w:val="both"/>
        <w:rPr>
          <w:rFonts w:ascii="Arial" w:hAnsi="Arial" w:cs="Arial"/>
          <w:sz w:val="24"/>
        </w:rPr>
      </w:pPr>
      <w:r w:rsidRPr="00F468CC">
        <w:rPr>
          <w:rFonts w:ascii="Arial" w:hAnsi="Arial" w:cs="Arial"/>
          <w:sz w:val="24"/>
        </w:rPr>
        <w:t>For</w:t>
      </w:r>
      <w:r w:rsidRPr="00F468CC" w:rsidR="00753A31">
        <w:rPr>
          <w:rFonts w:ascii="Arial" w:hAnsi="Arial" w:cs="Arial"/>
          <w:sz w:val="24"/>
        </w:rPr>
        <w:t xml:space="preserve"> the initial pilot phase</w:t>
      </w:r>
      <w:r w:rsidRPr="00F468CC">
        <w:rPr>
          <w:rFonts w:ascii="Arial" w:hAnsi="Arial" w:cs="Arial"/>
          <w:sz w:val="24"/>
        </w:rPr>
        <w:t>,</w:t>
      </w:r>
      <w:r w:rsidRPr="00F468CC" w:rsidR="00B82B6A">
        <w:rPr>
          <w:rFonts w:ascii="Arial" w:hAnsi="Arial" w:cs="Arial"/>
          <w:sz w:val="24"/>
        </w:rPr>
        <w:t xml:space="preserve"> the group explored two priorities in relation to </w:t>
      </w:r>
      <w:r w:rsidRPr="00F468CC" w:rsidR="00FF4F5C">
        <w:rPr>
          <w:rFonts w:ascii="Arial" w:hAnsi="Arial" w:cs="Arial"/>
          <w:sz w:val="24"/>
        </w:rPr>
        <w:t>providing feedback to the Council on the quality a</w:t>
      </w:r>
      <w:r w:rsidRPr="00F468CC" w:rsidR="00B82B6A">
        <w:rPr>
          <w:rFonts w:ascii="Arial" w:hAnsi="Arial" w:cs="Arial"/>
          <w:sz w:val="24"/>
        </w:rPr>
        <w:t xml:space="preserve">ssurance of Council Services </w:t>
      </w:r>
      <w:r w:rsidRPr="00F468CC" w:rsidR="00FF4F5C">
        <w:rPr>
          <w:rFonts w:ascii="Arial" w:hAnsi="Arial" w:cs="Arial"/>
          <w:sz w:val="24"/>
        </w:rPr>
        <w:t xml:space="preserve">and the quality assurance of externally commissioned providers. </w:t>
      </w:r>
      <w:r w:rsidRPr="00F468CC" w:rsidR="00F959F1">
        <w:rPr>
          <w:rFonts w:ascii="Arial" w:hAnsi="Arial" w:cs="Arial"/>
          <w:sz w:val="24"/>
        </w:rPr>
        <w:t>It is anticipated that th</w:t>
      </w:r>
      <w:r w:rsidRPr="00F468CC">
        <w:rPr>
          <w:rFonts w:ascii="Arial" w:hAnsi="Arial" w:cs="Arial"/>
          <w:sz w:val="24"/>
        </w:rPr>
        <w:t>is pilot</w:t>
      </w:r>
      <w:r w:rsidRPr="00F468CC" w:rsidR="00F959F1">
        <w:rPr>
          <w:rFonts w:ascii="Arial" w:hAnsi="Arial" w:cs="Arial"/>
          <w:sz w:val="24"/>
        </w:rPr>
        <w:t xml:space="preserve"> </w:t>
      </w:r>
      <w:r w:rsidRPr="00F468CC">
        <w:rPr>
          <w:rFonts w:ascii="Arial" w:hAnsi="Arial" w:cs="Arial"/>
          <w:sz w:val="24"/>
        </w:rPr>
        <w:t xml:space="preserve">work </w:t>
      </w:r>
      <w:r w:rsidRPr="00F468CC" w:rsidR="00F959F1">
        <w:rPr>
          <w:rFonts w:ascii="Arial" w:hAnsi="Arial" w:cs="Arial"/>
          <w:sz w:val="24"/>
        </w:rPr>
        <w:t xml:space="preserve">will support us to define what quality services look like, </w:t>
      </w:r>
      <w:r w:rsidRPr="00F468CC" w:rsidR="00556DB8">
        <w:rPr>
          <w:rFonts w:ascii="Arial" w:hAnsi="Arial" w:cs="Arial"/>
          <w:sz w:val="24"/>
        </w:rPr>
        <w:t xml:space="preserve">as well as </w:t>
      </w:r>
      <w:r w:rsidRPr="00F468CC" w:rsidR="00F959F1">
        <w:rPr>
          <w:rFonts w:ascii="Arial" w:hAnsi="Arial" w:cs="Arial"/>
          <w:sz w:val="24"/>
        </w:rPr>
        <w:t xml:space="preserve">contribute to </w:t>
      </w:r>
      <w:r w:rsidRPr="00F468CC" w:rsidR="00050C10">
        <w:rPr>
          <w:rFonts w:ascii="Arial" w:hAnsi="Arial" w:cs="Arial"/>
          <w:sz w:val="24"/>
        </w:rPr>
        <w:t>developing, evaluating and test</w:t>
      </w:r>
      <w:r w:rsidRPr="00F468CC" w:rsidR="00556DB8">
        <w:rPr>
          <w:rFonts w:ascii="Arial" w:hAnsi="Arial" w:cs="Arial"/>
          <w:sz w:val="24"/>
        </w:rPr>
        <w:t>ing a quality assurance toolkit</w:t>
      </w:r>
      <w:r w:rsidRPr="00F468CC" w:rsidR="00050C10">
        <w:rPr>
          <w:rFonts w:ascii="Arial" w:hAnsi="Arial" w:cs="Arial"/>
          <w:sz w:val="24"/>
        </w:rPr>
        <w:t xml:space="preserve">. </w:t>
      </w:r>
      <w:r w:rsidRPr="00F468CC" w:rsidR="00F575AC">
        <w:rPr>
          <w:rFonts w:ascii="Arial" w:hAnsi="Arial" w:cs="Arial"/>
          <w:sz w:val="24"/>
        </w:rPr>
        <w:t xml:space="preserve">The </w:t>
      </w:r>
      <w:r w:rsidRPr="00F468CC">
        <w:rPr>
          <w:rFonts w:ascii="Arial" w:hAnsi="Arial" w:cs="Arial"/>
          <w:sz w:val="24"/>
        </w:rPr>
        <w:t>EBE Group</w:t>
      </w:r>
      <w:r w:rsidRPr="00F468CC" w:rsidR="00F575AC">
        <w:rPr>
          <w:rFonts w:ascii="Arial" w:hAnsi="Arial" w:cs="Arial"/>
          <w:sz w:val="24"/>
        </w:rPr>
        <w:t xml:space="preserve"> discussed and identified some potential </w:t>
      </w:r>
      <w:r w:rsidRPr="00F468CC">
        <w:rPr>
          <w:rFonts w:ascii="Arial" w:hAnsi="Arial" w:cs="Arial"/>
          <w:sz w:val="24"/>
        </w:rPr>
        <w:t xml:space="preserve">areas of development in relation to quality assurance which have been incorporated into an action plan for follow up. </w:t>
      </w:r>
      <w:r w:rsidRPr="00F468CC" w:rsidR="00B70555">
        <w:rPr>
          <w:rFonts w:ascii="Arial" w:hAnsi="Arial" w:cs="Arial"/>
          <w:sz w:val="24"/>
        </w:rPr>
        <w:t xml:space="preserve">Further </w:t>
      </w:r>
      <w:r w:rsidRPr="00F468CC" w:rsidR="004942D1">
        <w:rPr>
          <w:rFonts w:ascii="Arial" w:hAnsi="Arial" w:cs="Arial"/>
          <w:sz w:val="24"/>
        </w:rPr>
        <w:t xml:space="preserve">engagement </w:t>
      </w:r>
      <w:r w:rsidRPr="00F468CC" w:rsidR="00B70555">
        <w:rPr>
          <w:rFonts w:ascii="Arial" w:hAnsi="Arial" w:cs="Arial"/>
          <w:sz w:val="24"/>
        </w:rPr>
        <w:t xml:space="preserve">work is </w:t>
      </w:r>
      <w:r w:rsidRPr="00F468CC" w:rsidR="004942D1">
        <w:rPr>
          <w:rFonts w:ascii="Arial" w:hAnsi="Arial" w:cs="Arial"/>
          <w:sz w:val="24"/>
        </w:rPr>
        <w:t>required</w:t>
      </w:r>
      <w:r w:rsidRPr="00F468CC" w:rsidR="00B70555">
        <w:rPr>
          <w:rFonts w:ascii="Arial" w:hAnsi="Arial" w:cs="Arial"/>
          <w:sz w:val="24"/>
        </w:rPr>
        <w:t xml:space="preserve"> </w:t>
      </w:r>
      <w:r w:rsidRPr="00F468CC" w:rsidR="004942D1">
        <w:rPr>
          <w:rFonts w:ascii="Arial" w:hAnsi="Arial" w:cs="Arial"/>
          <w:sz w:val="24"/>
        </w:rPr>
        <w:t xml:space="preserve">to </w:t>
      </w:r>
      <w:r w:rsidRPr="00F468CC" w:rsidR="00B70555">
        <w:rPr>
          <w:rFonts w:ascii="Arial" w:hAnsi="Arial" w:cs="Arial"/>
          <w:sz w:val="24"/>
        </w:rPr>
        <w:t xml:space="preserve">agree how this model of working could be further </w:t>
      </w:r>
      <w:r w:rsidRPr="00F468CC" w:rsidR="004942D1">
        <w:rPr>
          <w:rFonts w:ascii="Arial" w:hAnsi="Arial" w:cs="Arial"/>
          <w:sz w:val="24"/>
        </w:rPr>
        <w:t>enhanced</w:t>
      </w:r>
      <w:r w:rsidRPr="00F468CC" w:rsidR="00B70555">
        <w:rPr>
          <w:rFonts w:ascii="Arial" w:hAnsi="Arial" w:cs="Arial"/>
          <w:sz w:val="24"/>
        </w:rPr>
        <w:t xml:space="preserve"> to help inform </w:t>
      </w:r>
      <w:r w:rsidRPr="00F468CC" w:rsidR="004942D1">
        <w:rPr>
          <w:rFonts w:ascii="Arial" w:hAnsi="Arial" w:cs="Arial"/>
          <w:sz w:val="24"/>
        </w:rPr>
        <w:t>the</w:t>
      </w:r>
      <w:r w:rsidRPr="00F468CC" w:rsidR="00B70555">
        <w:rPr>
          <w:rFonts w:ascii="Arial" w:hAnsi="Arial" w:cs="Arial"/>
          <w:sz w:val="24"/>
        </w:rPr>
        <w:t xml:space="preserve"> design, develop</w:t>
      </w:r>
      <w:r w:rsidRPr="00F468CC" w:rsidR="004942D1">
        <w:rPr>
          <w:rFonts w:ascii="Arial" w:hAnsi="Arial" w:cs="Arial"/>
          <w:sz w:val="24"/>
        </w:rPr>
        <w:t xml:space="preserve">ment and delivery of </w:t>
      </w:r>
      <w:r w:rsidRPr="00F468CC" w:rsidR="00B70555">
        <w:rPr>
          <w:rFonts w:ascii="Arial" w:hAnsi="Arial" w:cs="Arial"/>
          <w:sz w:val="24"/>
        </w:rPr>
        <w:t xml:space="preserve">services that best meet </w:t>
      </w:r>
      <w:r w:rsidRPr="00F468CC" w:rsidR="004942D1">
        <w:rPr>
          <w:rFonts w:ascii="Arial" w:hAnsi="Arial" w:cs="Arial"/>
          <w:sz w:val="24"/>
        </w:rPr>
        <w:t xml:space="preserve">people’s care and support needs.  </w:t>
      </w:r>
    </w:p>
    <w:p w:rsidRPr="002E2C87" w:rsidR="00C15F91" w:rsidP="004A48B5" w:rsidRDefault="00C15F91">
      <w:pPr>
        <w:autoSpaceDE w:val="0"/>
        <w:autoSpaceDN w:val="0"/>
        <w:adjustRightInd w:val="0"/>
        <w:jc w:val="both"/>
        <w:rPr>
          <w:rFonts w:ascii="Arial" w:hAnsi="Arial" w:cs="Arial"/>
          <w:sz w:val="24"/>
          <w:highlight w:val="yellow"/>
        </w:rPr>
      </w:pPr>
    </w:p>
    <w:p w:rsidRPr="00A25DDA" w:rsidR="0098471E" w:rsidP="00B46392" w:rsidRDefault="0098471E">
      <w:pPr>
        <w:jc w:val="both"/>
        <w:rPr>
          <w:rStyle w:val="IntenseEmphasis"/>
          <w:i w:val="0"/>
          <w:sz w:val="24"/>
        </w:rPr>
      </w:pPr>
      <w:r w:rsidRPr="00A25DDA">
        <w:rPr>
          <w:rStyle w:val="IntenseEmphasis"/>
          <w:i w:val="0"/>
          <w:sz w:val="24"/>
        </w:rPr>
        <w:t>What are our priorities for next year and why?</w:t>
      </w:r>
    </w:p>
    <w:p w:rsidRPr="007A4F00" w:rsidR="002725DE" w:rsidP="00B46392" w:rsidRDefault="002725DE">
      <w:pPr>
        <w:widowControl w:val="0"/>
        <w:autoSpaceDE w:val="0"/>
        <w:autoSpaceDN w:val="0"/>
        <w:adjustRightInd w:val="0"/>
        <w:jc w:val="both"/>
        <w:rPr>
          <w:rStyle w:val="IntenseEmphasis"/>
          <w:i w:val="0"/>
        </w:rPr>
      </w:pPr>
    </w:p>
    <w:p w:rsidRPr="00A25DDA" w:rsidR="00331D34" w:rsidP="00B46392" w:rsidRDefault="00556DB8">
      <w:pPr>
        <w:jc w:val="both"/>
        <w:rPr>
          <w:rFonts w:ascii="Arial" w:hAnsi="Arial" w:cs="Arial"/>
          <w:sz w:val="24"/>
        </w:rPr>
      </w:pPr>
      <w:r w:rsidRPr="00A25DDA">
        <w:rPr>
          <w:rFonts w:ascii="Arial" w:hAnsi="Arial" w:cs="Arial"/>
          <w:sz w:val="24"/>
        </w:rPr>
        <w:t xml:space="preserve">Engaging our service users in helping to access information to co-produce and define their desired outcomes will continue to be significant focus. Therefore, our priorities for 2018/19 will involve: </w:t>
      </w:r>
    </w:p>
    <w:p w:rsidRPr="00A25DDA" w:rsidR="00421DA5" w:rsidP="00B46392" w:rsidRDefault="00421DA5">
      <w:pPr>
        <w:jc w:val="both"/>
        <w:rPr>
          <w:rFonts w:ascii="Arial" w:hAnsi="Arial" w:cs="Arial"/>
          <w:sz w:val="24"/>
        </w:rPr>
      </w:pPr>
    </w:p>
    <w:p w:rsidRPr="00A25DDA" w:rsidR="00421DA5" w:rsidP="00421DA5" w:rsidRDefault="00421DA5">
      <w:pPr>
        <w:pStyle w:val="ListParagraph"/>
        <w:numPr>
          <w:ilvl w:val="0"/>
          <w:numId w:val="29"/>
        </w:numPr>
        <w:jc w:val="both"/>
        <w:rPr>
          <w:rFonts w:ascii="Arial" w:hAnsi="Arial" w:cs="Arial"/>
          <w:sz w:val="24"/>
        </w:rPr>
      </w:pPr>
      <w:r w:rsidRPr="00A25DDA">
        <w:rPr>
          <w:rFonts w:ascii="Arial" w:hAnsi="Arial" w:cs="Arial"/>
          <w:sz w:val="24"/>
        </w:rPr>
        <w:t>Exp</w:t>
      </w:r>
      <w:r w:rsidRPr="00A25DDA" w:rsidR="008237CF">
        <w:rPr>
          <w:rFonts w:ascii="Arial" w:hAnsi="Arial" w:cs="Arial"/>
          <w:sz w:val="24"/>
        </w:rPr>
        <w:t xml:space="preserve">and and extend the use of </w:t>
      </w:r>
      <w:proofErr w:type="spellStart"/>
      <w:r w:rsidRPr="00A25DDA" w:rsidR="008237CF">
        <w:rPr>
          <w:rFonts w:ascii="Arial" w:hAnsi="Arial" w:cs="Arial"/>
          <w:sz w:val="24"/>
        </w:rPr>
        <w:t>Dewis</w:t>
      </w:r>
      <w:proofErr w:type="spellEnd"/>
      <w:r w:rsidRPr="00A25DDA" w:rsidR="008237CF">
        <w:rPr>
          <w:rFonts w:ascii="Arial" w:hAnsi="Arial" w:cs="Arial"/>
          <w:sz w:val="24"/>
        </w:rPr>
        <w:t xml:space="preserve"> </w:t>
      </w:r>
      <w:proofErr w:type="spellStart"/>
      <w:r w:rsidRPr="00A25DDA">
        <w:rPr>
          <w:rFonts w:ascii="Arial" w:hAnsi="Arial" w:cs="Arial"/>
          <w:sz w:val="24"/>
        </w:rPr>
        <w:t>Cymru</w:t>
      </w:r>
      <w:proofErr w:type="spellEnd"/>
      <w:r w:rsidRPr="00A25DDA">
        <w:rPr>
          <w:rFonts w:ascii="Arial" w:hAnsi="Arial" w:cs="Arial"/>
          <w:sz w:val="24"/>
        </w:rPr>
        <w:t xml:space="preserve"> for the provision of information, advice and assistance for preventative services.</w:t>
      </w:r>
    </w:p>
    <w:p w:rsidRPr="00A25DDA" w:rsidR="00421DA5" w:rsidP="00421DA5" w:rsidRDefault="00421DA5">
      <w:pPr>
        <w:pStyle w:val="ListParagraph"/>
        <w:jc w:val="both"/>
        <w:rPr>
          <w:rFonts w:ascii="Arial" w:hAnsi="Arial" w:cs="Arial"/>
          <w:sz w:val="24"/>
        </w:rPr>
      </w:pPr>
    </w:p>
    <w:p w:rsidRPr="00A25DDA" w:rsidR="00421DA5" w:rsidP="00DE19C5" w:rsidRDefault="00421DA5">
      <w:pPr>
        <w:autoSpaceDE w:val="0"/>
        <w:autoSpaceDN w:val="0"/>
        <w:adjustRightInd w:val="0"/>
        <w:jc w:val="both"/>
        <w:rPr>
          <w:rFonts w:cstheme="minorHAnsi"/>
          <w:color w:val="000000"/>
          <w:sz w:val="24"/>
        </w:rPr>
      </w:pPr>
      <w:r w:rsidRPr="00A25DDA">
        <w:rPr>
          <w:rFonts w:cstheme="minorHAnsi"/>
          <w:color w:val="000000"/>
          <w:sz w:val="24"/>
        </w:rPr>
        <w:t xml:space="preserve">This action will enable us to give citizens more choice and control over their care and support decisions by focusing on ‘eligible needs’. This will also help us to reduce unnecessary dependence on statutory services and where possible signposting individuals to other sources of support. </w:t>
      </w:r>
    </w:p>
    <w:p w:rsidRPr="00A25DDA" w:rsidR="00421DA5" w:rsidP="00421DA5" w:rsidRDefault="00421DA5">
      <w:pPr>
        <w:pStyle w:val="ListParagraph"/>
        <w:jc w:val="both"/>
        <w:rPr>
          <w:rFonts w:ascii="Arial" w:hAnsi="Arial" w:cs="Arial"/>
          <w:sz w:val="24"/>
        </w:rPr>
      </w:pPr>
    </w:p>
    <w:p w:rsidRPr="00A25DDA" w:rsidR="00421DA5" w:rsidP="00421DA5" w:rsidRDefault="00421DA5">
      <w:pPr>
        <w:pStyle w:val="ListParagraph"/>
        <w:numPr>
          <w:ilvl w:val="0"/>
          <w:numId w:val="29"/>
        </w:numPr>
        <w:jc w:val="both"/>
        <w:rPr>
          <w:rFonts w:ascii="Arial" w:hAnsi="Arial" w:cs="Arial"/>
          <w:sz w:val="24"/>
        </w:rPr>
      </w:pPr>
      <w:r w:rsidRPr="00A25DDA">
        <w:rPr>
          <w:rFonts w:ascii="Arial" w:hAnsi="Arial" w:cs="Arial"/>
          <w:sz w:val="24"/>
        </w:rPr>
        <w:t xml:space="preserve">Fully implementing outcome-based commissioning across all Domiciliary Care Agencies. </w:t>
      </w:r>
    </w:p>
    <w:p w:rsidRPr="00A25DDA" w:rsidR="00421DA5" w:rsidP="00421DA5" w:rsidRDefault="00421DA5">
      <w:pPr>
        <w:pStyle w:val="ListParagraph"/>
        <w:jc w:val="both"/>
        <w:rPr>
          <w:rFonts w:ascii="Arial" w:hAnsi="Arial" w:cs="Arial"/>
          <w:sz w:val="24"/>
        </w:rPr>
      </w:pPr>
    </w:p>
    <w:p w:rsidRPr="00A25DDA" w:rsidR="00421DA5" w:rsidP="00421DA5" w:rsidRDefault="00421DA5">
      <w:pPr>
        <w:pStyle w:val="ListParagraph"/>
        <w:autoSpaceDE w:val="0"/>
        <w:autoSpaceDN w:val="0"/>
        <w:adjustRightInd w:val="0"/>
        <w:ind w:left="0"/>
        <w:jc w:val="both"/>
        <w:rPr>
          <w:rFonts w:ascii="Arial" w:hAnsi="Arial" w:cs="Arial"/>
          <w:sz w:val="24"/>
          <w:lang w:val="en-US"/>
        </w:rPr>
      </w:pPr>
      <w:r w:rsidRPr="00A25DDA">
        <w:rPr>
          <w:rFonts w:ascii="Arial" w:hAnsi="Arial" w:cs="Arial"/>
          <w:sz w:val="24"/>
          <w:lang w:val="en-US"/>
        </w:rPr>
        <w:t xml:space="preserve">This action will enable us to work with service users to co-produce personal well-being outcomes that will effectively meet their care and support needs and achieve greater levels of independence. </w:t>
      </w:r>
    </w:p>
    <w:p w:rsidRPr="00A25DDA" w:rsidR="00421DA5" w:rsidP="00421DA5" w:rsidRDefault="00421DA5">
      <w:pPr>
        <w:pStyle w:val="ListParagraph"/>
        <w:autoSpaceDE w:val="0"/>
        <w:autoSpaceDN w:val="0"/>
        <w:adjustRightInd w:val="0"/>
        <w:ind w:left="0"/>
        <w:jc w:val="both"/>
        <w:rPr>
          <w:rFonts w:ascii="Arial" w:hAnsi="Arial" w:cs="Arial"/>
          <w:sz w:val="24"/>
          <w:lang w:val="en-US"/>
        </w:rPr>
      </w:pPr>
    </w:p>
    <w:p w:rsidRPr="00A25DDA" w:rsidR="006D4057" w:rsidP="005E47E2" w:rsidRDefault="00E04222">
      <w:pPr>
        <w:pStyle w:val="ListParagraph"/>
        <w:numPr>
          <w:ilvl w:val="0"/>
          <w:numId w:val="29"/>
        </w:numPr>
        <w:shd w:val="clear" w:color="auto" w:fill="FFFFFF" w:themeFill="background1"/>
        <w:jc w:val="both"/>
        <w:rPr>
          <w:rFonts w:ascii="Arial" w:hAnsi="Arial" w:cs="Arial"/>
          <w:sz w:val="24"/>
        </w:rPr>
      </w:pPr>
      <w:r w:rsidRPr="00A25DDA">
        <w:rPr>
          <w:rFonts w:ascii="Arial" w:hAnsi="Arial" w:cs="Arial"/>
          <w:sz w:val="24"/>
        </w:rPr>
        <w:t>Develop a</w:t>
      </w:r>
      <w:r w:rsidR="0093085F">
        <w:rPr>
          <w:rFonts w:ascii="Arial" w:hAnsi="Arial" w:cs="Arial"/>
          <w:sz w:val="24"/>
        </w:rPr>
        <w:t xml:space="preserve"> regional</w:t>
      </w:r>
      <w:r w:rsidRPr="00A25DDA">
        <w:rPr>
          <w:rFonts w:ascii="Arial" w:hAnsi="Arial" w:cs="Arial"/>
          <w:sz w:val="24"/>
        </w:rPr>
        <w:t xml:space="preserve"> Learning Disability Commissioning Strategy.</w:t>
      </w:r>
    </w:p>
    <w:p w:rsidRPr="00A25DDA" w:rsidR="00507A93" w:rsidP="005E47E2" w:rsidRDefault="00507A93">
      <w:pPr>
        <w:pStyle w:val="ListParagraph"/>
        <w:shd w:val="clear" w:color="auto" w:fill="FFFFFF" w:themeFill="background1"/>
        <w:jc w:val="both"/>
        <w:rPr>
          <w:rFonts w:ascii="Arial" w:hAnsi="Arial" w:cs="Arial"/>
          <w:sz w:val="24"/>
        </w:rPr>
      </w:pPr>
    </w:p>
    <w:p w:rsidRPr="00A25DDA" w:rsidR="002B5DD1" w:rsidP="005E47E2" w:rsidRDefault="005E47E2">
      <w:pPr>
        <w:pStyle w:val="ListParagraph"/>
        <w:shd w:val="clear" w:color="auto" w:fill="FFFFFF" w:themeFill="background1"/>
        <w:autoSpaceDE w:val="0"/>
        <w:autoSpaceDN w:val="0"/>
        <w:adjustRightInd w:val="0"/>
        <w:ind w:left="0"/>
        <w:jc w:val="both"/>
        <w:rPr>
          <w:rFonts w:ascii="Arial" w:hAnsi="Arial" w:cs="Arial"/>
          <w:sz w:val="24"/>
          <w:lang w:val="en-US"/>
        </w:rPr>
      </w:pPr>
      <w:r w:rsidRPr="00A25DDA">
        <w:rPr>
          <w:rFonts w:ascii="Arial" w:hAnsi="Arial" w:cs="Arial"/>
          <w:sz w:val="24"/>
          <w:lang w:val="en-US"/>
        </w:rPr>
        <w:t>This</w:t>
      </w:r>
      <w:r w:rsidRPr="00A25DDA" w:rsidR="00A62903">
        <w:rPr>
          <w:rFonts w:ascii="Arial" w:hAnsi="Arial" w:cs="Arial"/>
          <w:sz w:val="24"/>
          <w:lang w:val="en-US"/>
        </w:rPr>
        <w:t xml:space="preserve"> </w:t>
      </w:r>
      <w:r w:rsidRPr="00A25DDA" w:rsidR="00C83820">
        <w:rPr>
          <w:rFonts w:ascii="Arial" w:hAnsi="Arial" w:cs="Arial"/>
          <w:sz w:val="24"/>
          <w:lang w:val="en-US"/>
        </w:rPr>
        <w:t>a</w:t>
      </w:r>
      <w:r w:rsidRPr="00A25DDA" w:rsidR="00263270">
        <w:rPr>
          <w:rFonts w:ascii="Arial" w:hAnsi="Arial" w:cs="Arial"/>
          <w:sz w:val="24"/>
          <w:lang w:val="en-US"/>
        </w:rPr>
        <w:t>ction will enable us to work with service users to</w:t>
      </w:r>
      <w:r w:rsidRPr="00A25DDA" w:rsidR="007A5F3E">
        <w:rPr>
          <w:rFonts w:ascii="Arial" w:hAnsi="Arial" w:cs="Arial"/>
          <w:sz w:val="24"/>
          <w:lang w:val="en-US"/>
        </w:rPr>
        <w:t xml:space="preserve"> co-produce personal well-being outcomes</w:t>
      </w:r>
      <w:r w:rsidRPr="00A25DDA" w:rsidR="00263270">
        <w:rPr>
          <w:rFonts w:ascii="Arial" w:hAnsi="Arial" w:cs="Arial"/>
          <w:sz w:val="24"/>
          <w:lang w:val="en-US"/>
        </w:rPr>
        <w:t xml:space="preserve"> that will effectively meet their </w:t>
      </w:r>
      <w:r w:rsidRPr="00A25DDA" w:rsidR="00AE7606">
        <w:rPr>
          <w:rFonts w:ascii="Arial" w:hAnsi="Arial" w:cs="Arial"/>
          <w:sz w:val="24"/>
          <w:lang w:val="en-US"/>
        </w:rPr>
        <w:t xml:space="preserve">care and support needs and achieve greater levels of independence. </w:t>
      </w:r>
    </w:p>
    <w:p w:rsidRPr="00421DA5" w:rsidR="00263270" w:rsidP="009F6C14" w:rsidRDefault="00263270">
      <w:pPr>
        <w:pStyle w:val="ListParagraph"/>
        <w:autoSpaceDE w:val="0"/>
        <w:autoSpaceDN w:val="0"/>
        <w:adjustRightInd w:val="0"/>
        <w:ind w:left="0"/>
        <w:jc w:val="both"/>
        <w:rPr>
          <w:rFonts w:ascii="Arial" w:hAnsi="Arial" w:cs="Arial"/>
          <w:sz w:val="24"/>
          <w:highlight w:val="cyan"/>
          <w:lang w:val="en-US"/>
        </w:rPr>
      </w:pPr>
      <w:r w:rsidRPr="00421DA5">
        <w:rPr>
          <w:rFonts w:ascii="Arial" w:hAnsi="Arial" w:cs="Arial"/>
          <w:sz w:val="24"/>
          <w:highlight w:val="cyan"/>
          <w:lang w:val="en-US"/>
        </w:rPr>
        <w:t xml:space="preserve"> </w:t>
      </w:r>
    </w:p>
    <w:p w:rsidRPr="008C2808" w:rsidR="00B77319" w:rsidP="00DE19C5" w:rsidRDefault="003B34FC">
      <w:pPr>
        <w:pStyle w:val="Heading2"/>
        <w:jc w:val="both"/>
        <w:rPr>
          <w:lang w:val="en-US"/>
        </w:rPr>
      </w:pPr>
      <w:bookmarkStart w:name="_Toc514236718" w:id="12"/>
      <w:r>
        <w:rPr>
          <w:noProof/>
          <w:sz w:val="32"/>
          <w:szCs w:val="32"/>
          <w:lang w:eastAsia="en-GB"/>
        </w:rPr>
        <w:drawing>
          <wp:anchor distT="0" distB="0" distL="114300" distR="114300" simplePos="0" relativeHeight="251705344" behindDoc="1" locked="0" layoutInCell="1" allowOverlap="1" wp14:editId="0064C5C2" wp14:anchorId="094A3F23">
            <wp:simplePos x="0" y="0"/>
            <wp:positionH relativeFrom="column">
              <wp:posOffset>-3175</wp:posOffset>
            </wp:positionH>
            <wp:positionV relativeFrom="paragraph">
              <wp:posOffset>125095</wp:posOffset>
            </wp:positionV>
            <wp:extent cx="957580" cy="932180"/>
            <wp:effectExtent l="0" t="0" r="0" b="1270"/>
            <wp:wrapThrough wrapText="bothSides">
              <wp:wrapPolygon edited="0">
                <wp:start x="0" y="0"/>
                <wp:lineTo x="0" y="21188"/>
                <wp:lineTo x="21056" y="21188"/>
                <wp:lineTo x="21056" y="0"/>
                <wp:lineTo x="0" y="0"/>
              </wp:wrapPolygon>
            </wp:wrapThrough>
            <wp:docPr id="294" name="Picture 294" descr="Z:\Infographics\161 Running Machine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fographics\161 Running Machine Icon.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57580" cy="932180"/>
                    </a:xfrm>
                    <a:prstGeom prst="rect">
                      <a:avLst/>
                    </a:prstGeom>
                    <a:noFill/>
                    <a:ln>
                      <a:noFill/>
                    </a:ln>
                  </pic:spPr>
                </pic:pic>
              </a:graphicData>
            </a:graphic>
            <wp14:sizeRelH relativeFrom="page">
              <wp14:pctWidth>0</wp14:pctWidth>
            </wp14:sizeRelH>
            <wp14:sizeRelV relativeFrom="page">
              <wp14:pctHeight>0</wp14:pctHeight>
            </wp14:sizeRelV>
          </wp:anchor>
        </w:drawing>
      </w:r>
      <w:r w:rsidR="001D6B5A">
        <w:rPr>
          <w:sz w:val="32"/>
          <w:szCs w:val="32"/>
          <w:lang w:val="en-US"/>
        </w:rPr>
        <w:t>5.2</w:t>
      </w:r>
      <w:r w:rsidR="001D6B5A">
        <w:rPr>
          <w:sz w:val="32"/>
          <w:szCs w:val="32"/>
          <w:lang w:val="en-US"/>
        </w:rPr>
        <w:tab/>
      </w:r>
      <w:r w:rsidRPr="00936081" w:rsidR="002725DE">
        <w:rPr>
          <w:sz w:val="32"/>
          <w:szCs w:val="32"/>
          <w:lang w:val="en-US"/>
        </w:rPr>
        <w:t xml:space="preserve">WELL-BEING STANDARD </w:t>
      </w:r>
      <w:r w:rsidR="00556DB8">
        <w:rPr>
          <w:sz w:val="32"/>
          <w:szCs w:val="32"/>
          <w:lang w:val="en-US"/>
        </w:rPr>
        <w:t>2</w:t>
      </w:r>
      <w:r w:rsidRPr="008C2808" w:rsidR="002725DE">
        <w:rPr>
          <w:lang w:val="en-US"/>
        </w:rPr>
        <w:t xml:space="preserve">: </w:t>
      </w:r>
      <w:r w:rsidRPr="008C2808" w:rsidR="00B77319">
        <w:rPr>
          <w:lang w:val="en-US"/>
        </w:rPr>
        <w:t>Working with people and partners to protect and promote people’s physical and mental h</w:t>
      </w:r>
      <w:r w:rsidRPr="008C2808" w:rsidR="001504EE">
        <w:rPr>
          <w:lang w:val="en-US"/>
        </w:rPr>
        <w:t>ealth and emotional well-being</w:t>
      </w:r>
      <w:bookmarkEnd w:id="12"/>
    </w:p>
    <w:p w:rsidRPr="008C2808" w:rsidR="002B5DD1" w:rsidP="009F6C14" w:rsidRDefault="002B5DD1">
      <w:pPr>
        <w:autoSpaceDE w:val="0"/>
        <w:autoSpaceDN w:val="0"/>
        <w:adjustRightInd w:val="0"/>
        <w:jc w:val="both"/>
        <w:rPr>
          <w:rFonts w:ascii="Arial" w:hAnsi="Arial" w:cs="Arial"/>
          <w:sz w:val="24"/>
        </w:rPr>
      </w:pPr>
    </w:p>
    <w:p w:rsidRPr="00A25DDA" w:rsidR="00570EFA" w:rsidP="00DE19C5" w:rsidRDefault="002B5DD1">
      <w:pPr>
        <w:autoSpaceDE w:val="0"/>
        <w:autoSpaceDN w:val="0"/>
        <w:adjustRightInd w:val="0"/>
        <w:jc w:val="both"/>
        <w:rPr>
          <w:rFonts w:ascii="Arial" w:hAnsi="Arial" w:cs="Arial"/>
          <w:sz w:val="24"/>
          <w:lang w:eastAsia="en-GB"/>
        </w:rPr>
      </w:pPr>
      <w:r w:rsidRPr="00A25DDA">
        <w:rPr>
          <w:rFonts w:ascii="Arial" w:hAnsi="Arial" w:cs="Arial"/>
          <w:sz w:val="24"/>
          <w:lang w:eastAsia="en-GB"/>
        </w:rPr>
        <w:t xml:space="preserve">The Vale of Glamorgan is committed as part of its Corporate Plan for 2016 to 2020 to </w:t>
      </w:r>
      <w:r w:rsidRPr="00A25DDA" w:rsidR="00296508">
        <w:rPr>
          <w:rFonts w:ascii="Arial" w:hAnsi="Arial" w:cs="Arial"/>
          <w:sz w:val="24"/>
          <w:lang w:eastAsia="en-GB"/>
        </w:rPr>
        <w:t>supporting its residents to become</w:t>
      </w:r>
      <w:r w:rsidRPr="00A25DDA">
        <w:rPr>
          <w:rFonts w:ascii="Arial" w:hAnsi="Arial" w:cs="Arial"/>
          <w:sz w:val="24"/>
          <w:lang w:eastAsia="en-GB"/>
        </w:rPr>
        <w:t xml:space="preserve"> more active and healthy. One of our goals is to encourage and promote ac</w:t>
      </w:r>
      <w:r w:rsidRPr="00A25DDA" w:rsidR="00C1101B">
        <w:rPr>
          <w:rFonts w:ascii="Arial" w:hAnsi="Arial" w:cs="Arial"/>
          <w:sz w:val="24"/>
          <w:lang w:eastAsia="en-GB"/>
        </w:rPr>
        <w:t>tive and healthy lifestyles.</w:t>
      </w:r>
      <w:r w:rsidRPr="00A25DDA" w:rsidR="00CC2F1D">
        <w:rPr>
          <w:rFonts w:ascii="Arial" w:hAnsi="Arial" w:cs="Arial"/>
          <w:sz w:val="24"/>
          <w:lang w:eastAsia="en-GB"/>
        </w:rPr>
        <w:t xml:space="preserve"> </w:t>
      </w:r>
    </w:p>
    <w:p w:rsidRPr="00A25DDA" w:rsidR="002F7E6C" w:rsidP="00DE19C5" w:rsidRDefault="002F7E6C">
      <w:pPr>
        <w:autoSpaceDE w:val="0"/>
        <w:autoSpaceDN w:val="0"/>
        <w:adjustRightInd w:val="0"/>
        <w:jc w:val="both"/>
        <w:rPr>
          <w:rFonts w:ascii="Arial" w:hAnsi="Arial" w:cs="Arial"/>
          <w:sz w:val="24"/>
          <w:lang w:eastAsia="en-GB"/>
        </w:rPr>
      </w:pPr>
    </w:p>
    <w:p w:rsidRPr="00A25DDA" w:rsidR="00BE36BB" w:rsidP="00DE19C5" w:rsidRDefault="002F7E6C">
      <w:pPr>
        <w:autoSpaceDE w:val="0"/>
        <w:autoSpaceDN w:val="0"/>
        <w:adjustRightInd w:val="0"/>
        <w:jc w:val="both"/>
        <w:rPr>
          <w:rFonts w:ascii="Arial" w:hAnsi="Arial" w:cs="Arial"/>
          <w:sz w:val="24"/>
          <w:lang w:eastAsia="en-GB"/>
        </w:rPr>
      </w:pPr>
      <w:r w:rsidRPr="00A25DDA">
        <w:rPr>
          <w:rFonts w:ascii="Arial" w:hAnsi="Arial" w:cs="Arial"/>
          <w:sz w:val="24"/>
          <w:lang w:eastAsia="en-GB"/>
        </w:rPr>
        <w:t>As part of the Population Needs Assessment consultation, focus group work identified that respondents valued the</w:t>
      </w:r>
      <w:r w:rsidRPr="00A25DDA" w:rsidR="00BE36BB">
        <w:rPr>
          <w:rFonts w:ascii="Arial" w:hAnsi="Arial" w:cs="Arial"/>
          <w:sz w:val="24"/>
          <w:lang w:eastAsia="en-GB"/>
        </w:rPr>
        <w:t xml:space="preserve"> positive impact physical exercise has on their own well-being. Physical activity was also mentioned a</w:t>
      </w:r>
      <w:r w:rsidRPr="00A25DDA" w:rsidR="00556DB8">
        <w:rPr>
          <w:rFonts w:ascii="Arial" w:hAnsi="Arial" w:cs="Arial"/>
          <w:sz w:val="24"/>
          <w:lang w:eastAsia="en-GB"/>
        </w:rPr>
        <w:t>s</w:t>
      </w:r>
      <w:r w:rsidRPr="00A25DDA" w:rsidR="00BE36BB">
        <w:rPr>
          <w:rFonts w:ascii="Arial" w:hAnsi="Arial" w:cs="Arial"/>
          <w:sz w:val="24"/>
          <w:lang w:eastAsia="en-GB"/>
        </w:rPr>
        <w:t xml:space="preserve"> providing a ‘mental release’ for carers. </w:t>
      </w:r>
    </w:p>
    <w:p w:rsidRPr="00A25DDA" w:rsidR="00BE36BB" w:rsidP="00DE19C5" w:rsidRDefault="00BE36BB">
      <w:pPr>
        <w:autoSpaceDE w:val="0"/>
        <w:autoSpaceDN w:val="0"/>
        <w:adjustRightInd w:val="0"/>
        <w:jc w:val="both"/>
        <w:rPr>
          <w:rFonts w:ascii="Arial" w:hAnsi="Arial" w:cs="Arial"/>
          <w:sz w:val="24"/>
          <w:lang w:eastAsia="en-GB"/>
        </w:rPr>
      </w:pPr>
    </w:p>
    <w:p w:rsidRPr="00A25DDA" w:rsidR="00606F26" w:rsidP="00DE19C5" w:rsidRDefault="00570EFA">
      <w:pPr>
        <w:autoSpaceDE w:val="0"/>
        <w:autoSpaceDN w:val="0"/>
        <w:adjustRightInd w:val="0"/>
        <w:jc w:val="both"/>
        <w:rPr>
          <w:rFonts w:ascii="Arial" w:hAnsi="Arial" w:cs="Arial"/>
          <w:sz w:val="24"/>
          <w:lang w:eastAsia="en-GB"/>
        </w:rPr>
      </w:pPr>
      <w:r w:rsidRPr="00A25DDA">
        <w:rPr>
          <w:rFonts w:ascii="Arial" w:hAnsi="Arial" w:cs="Arial"/>
          <w:sz w:val="24"/>
          <w:lang w:eastAsia="en-GB"/>
        </w:rPr>
        <w:t xml:space="preserve">The Population Needs Assessment </w:t>
      </w:r>
      <w:r w:rsidRPr="00A25DDA" w:rsidR="00BE36BB">
        <w:rPr>
          <w:rFonts w:ascii="Arial" w:hAnsi="Arial" w:cs="Arial"/>
          <w:sz w:val="24"/>
          <w:lang w:eastAsia="en-GB"/>
        </w:rPr>
        <w:t xml:space="preserve">also </w:t>
      </w:r>
      <w:r w:rsidRPr="00A25DDA">
        <w:rPr>
          <w:rFonts w:ascii="Arial" w:hAnsi="Arial" w:cs="Arial"/>
          <w:sz w:val="24"/>
          <w:lang w:eastAsia="en-GB"/>
        </w:rPr>
        <w:t xml:space="preserve">highlighted that the most common issues affecting young people in the Vale were emotional and mental health issues and specifically </w:t>
      </w:r>
      <w:r w:rsidRPr="00A25DDA" w:rsidR="00606F26">
        <w:rPr>
          <w:rFonts w:ascii="Arial" w:hAnsi="Arial" w:cs="Arial"/>
          <w:sz w:val="24"/>
          <w:lang w:eastAsia="en-GB"/>
        </w:rPr>
        <w:t xml:space="preserve">identified </w:t>
      </w:r>
      <w:r w:rsidRPr="00A25DDA">
        <w:rPr>
          <w:rFonts w:ascii="Arial" w:hAnsi="Arial" w:cs="Arial"/>
          <w:sz w:val="24"/>
          <w:lang w:eastAsia="en-GB"/>
        </w:rPr>
        <w:t xml:space="preserve">needs in relation to the availability and access to timely mental health support and services. </w:t>
      </w:r>
      <w:r w:rsidRPr="00A25DDA" w:rsidR="00606F26">
        <w:rPr>
          <w:rFonts w:ascii="Arial" w:hAnsi="Arial" w:cs="Arial"/>
          <w:sz w:val="24"/>
          <w:lang w:eastAsia="en-GB"/>
        </w:rPr>
        <w:t xml:space="preserve">In relation to adults, 1 in 10 respondents (12.8%) of respondents said they either had no control or some control but would like more. Of these </w:t>
      </w:r>
      <w:r w:rsidRPr="00A25DDA" w:rsidR="00BE36BB">
        <w:rPr>
          <w:rFonts w:ascii="Arial" w:hAnsi="Arial" w:cs="Arial"/>
          <w:sz w:val="24"/>
          <w:lang w:eastAsia="en-GB"/>
        </w:rPr>
        <w:t>respondents</w:t>
      </w:r>
      <w:r w:rsidRPr="00A25DDA" w:rsidR="00606F26">
        <w:rPr>
          <w:rFonts w:ascii="Arial" w:hAnsi="Arial" w:cs="Arial"/>
          <w:sz w:val="24"/>
          <w:lang w:eastAsia="en-GB"/>
        </w:rPr>
        <w:t xml:space="preserve"> 42.8% identified emotional or mental healt</w:t>
      </w:r>
      <w:r w:rsidRPr="00A25DDA" w:rsidR="00BE36BB">
        <w:rPr>
          <w:rFonts w:ascii="Arial" w:hAnsi="Arial" w:cs="Arial"/>
          <w:sz w:val="24"/>
          <w:lang w:eastAsia="en-GB"/>
        </w:rPr>
        <w:t>h</w:t>
      </w:r>
      <w:r w:rsidRPr="00A25DDA" w:rsidR="00606F26">
        <w:rPr>
          <w:rFonts w:ascii="Arial" w:hAnsi="Arial" w:cs="Arial"/>
          <w:sz w:val="24"/>
          <w:lang w:eastAsia="en-GB"/>
        </w:rPr>
        <w:t xml:space="preserve"> as a factor in preventing them from having sufficient control in their lives. This was the second most common response after physical ability. </w:t>
      </w:r>
    </w:p>
    <w:p w:rsidRPr="00A25DDA" w:rsidR="002B5DD1" w:rsidP="00B46392" w:rsidRDefault="002B5DD1">
      <w:pPr>
        <w:jc w:val="both"/>
        <w:rPr>
          <w:rFonts w:ascii="Arial" w:hAnsi="Arial" w:cs="Arial"/>
          <w:sz w:val="24"/>
          <w:highlight w:val="yellow"/>
          <w:lang w:eastAsia="en-GB"/>
        </w:rPr>
      </w:pPr>
    </w:p>
    <w:p w:rsidR="002B5DD1" w:rsidP="00B46392" w:rsidRDefault="00CC2F1D">
      <w:pPr>
        <w:autoSpaceDE w:val="0"/>
        <w:autoSpaceDN w:val="0"/>
        <w:adjustRightInd w:val="0"/>
        <w:jc w:val="both"/>
        <w:rPr>
          <w:rFonts w:ascii="Arial" w:hAnsi="Arial" w:cs="Arial"/>
          <w:sz w:val="24"/>
        </w:rPr>
      </w:pPr>
      <w:r w:rsidRPr="00A25DDA">
        <w:rPr>
          <w:rFonts w:ascii="Arial" w:hAnsi="Arial" w:cs="Arial"/>
          <w:sz w:val="24"/>
        </w:rPr>
        <w:t>By adopting a</w:t>
      </w:r>
      <w:r w:rsidRPr="00A25DDA" w:rsidR="004A71D5">
        <w:rPr>
          <w:rFonts w:ascii="Arial" w:hAnsi="Arial" w:cs="Arial"/>
          <w:sz w:val="24"/>
        </w:rPr>
        <w:t xml:space="preserve"> more joined up </w:t>
      </w:r>
      <w:r w:rsidRPr="00A25DDA">
        <w:rPr>
          <w:rFonts w:ascii="Arial" w:hAnsi="Arial" w:cs="Arial"/>
          <w:sz w:val="24"/>
        </w:rPr>
        <w:t xml:space="preserve">approach </w:t>
      </w:r>
      <w:r w:rsidRPr="00A25DDA" w:rsidR="004A71D5">
        <w:rPr>
          <w:rFonts w:ascii="Arial" w:hAnsi="Arial" w:cs="Arial"/>
          <w:sz w:val="24"/>
        </w:rPr>
        <w:t xml:space="preserve">to promoting physical and mental health we have been able to develop a more person-centred focus. </w:t>
      </w:r>
      <w:r w:rsidRPr="00A25DDA" w:rsidR="002B5DD1">
        <w:rPr>
          <w:rFonts w:ascii="Arial" w:hAnsi="Arial" w:cs="Arial"/>
          <w:sz w:val="24"/>
        </w:rPr>
        <w:t>This is not unique to people who use social services, but people who may need more support to achieve positive outcomes and fulfilled lives. Only by putting people at the centre, and working with them, their families and carers and with a broad range of partners can we support them to achieve optimal levels of well-being.</w:t>
      </w:r>
      <w:r w:rsidRPr="00A25DDA" w:rsidR="00570EFA">
        <w:rPr>
          <w:rFonts w:ascii="Arial" w:hAnsi="Arial" w:cs="Arial"/>
          <w:sz w:val="24"/>
        </w:rPr>
        <w:t xml:space="preserve"> </w:t>
      </w:r>
    </w:p>
    <w:p w:rsidR="00CB53A9" w:rsidP="00B46392" w:rsidRDefault="00CB53A9">
      <w:pPr>
        <w:autoSpaceDE w:val="0"/>
        <w:autoSpaceDN w:val="0"/>
        <w:adjustRightInd w:val="0"/>
        <w:jc w:val="both"/>
        <w:rPr>
          <w:rFonts w:ascii="Arial" w:hAnsi="Arial" w:cs="Arial"/>
          <w:sz w:val="24"/>
        </w:rPr>
      </w:pPr>
    </w:p>
    <w:p w:rsidRPr="00A25DDA" w:rsidR="00CB53A9" w:rsidP="00B46392" w:rsidRDefault="00CB53A9">
      <w:pPr>
        <w:autoSpaceDE w:val="0"/>
        <w:autoSpaceDN w:val="0"/>
        <w:adjustRightInd w:val="0"/>
        <w:jc w:val="both"/>
        <w:rPr>
          <w:rFonts w:ascii="Arial" w:hAnsi="Arial" w:cs="Arial"/>
          <w:sz w:val="24"/>
        </w:rPr>
      </w:pPr>
      <w:r>
        <w:rPr>
          <w:rFonts w:ascii="Arial" w:hAnsi="Arial" w:cs="Arial"/>
          <w:sz w:val="24"/>
        </w:rPr>
        <w:t xml:space="preserve">We have worked closely with Cardiff and Vale UHB with regard to a Community Services review for Mental Health Services. This has resulted in a new locality base being planned with the expectation that the services will move to a single location from </w:t>
      </w:r>
      <w:proofErr w:type="gramStart"/>
      <w:r>
        <w:rPr>
          <w:rFonts w:ascii="Arial" w:hAnsi="Arial" w:cs="Arial"/>
          <w:sz w:val="24"/>
        </w:rPr>
        <w:t>Autumn</w:t>
      </w:r>
      <w:proofErr w:type="gramEnd"/>
      <w:r>
        <w:rPr>
          <w:rFonts w:ascii="Arial" w:hAnsi="Arial" w:cs="Arial"/>
          <w:sz w:val="24"/>
        </w:rPr>
        <w:t xml:space="preserve"> 2018.</w:t>
      </w:r>
    </w:p>
    <w:p w:rsidRPr="00A25DDA" w:rsidR="002B5DD1" w:rsidP="00B46392" w:rsidRDefault="002B5DD1">
      <w:pPr>
        <w:autoSpaceDE w:val="0"/>
        <w:autoSpaceDN w:val="0"/>
        <w:adjustRightInd w:val="0"/>
        <w:jc w:val="both"/>
        <w:rPr>
          <w:rFonts w:ascii="Arial" w:hAnsi="Arial" w:cs="Arial"/>
          <w:sz w:val="24"/>
          <w:highlight w:val="yellow"/>
        </w:rPr>
      </w:pPr>
    </w:p>
    <w:p w:rsidRPr="00A25DDA" w:rsidR="002B5DD1" w:rsidP="00B46392" w:rsidRDefault="002B5DD1">
      <w:pPr>
        <w:jc w:val="both"/>
        <w:rPr>
          <w:rFonts w:ascii="Arial" w:hAnsi="Arial" w:cs="Arial"/>
          <w:sz w:val="24"/>
        </w:rPr>
      </w:pPr>
      <w:r w:rsidRPr="00A25DDA">
        <w:rPr>
          <w:rFonts w:ascii="Arial" w:hAnsi="Arial" w:cs="Arial"/>
          <w:sz w:val="24"/>
        </w:rPr>
        <w:t xml:space="preserve">We have achieved considerable success </w:t>
      </w:r>
      <w:r w:rsidRPr="00A25DDA" w:rsidR="00556DB8">
        <w:rPr>
          <w:rFonts w:ascii="Arial" w:hAnsi="Arial" w:cs="Arial"/>
          <w:sz w:val="24"/>
        </w:rPr>
        <w:t>through w</w:t>
      </w:r>
      <w:r w:rsidRPr="00A25DDA">
        <w:rPr>
          <w:rFonts w:ascii="Arial" w:hAnsi="Arial" w:cs="Arial"/>
          <w:sz w:val="24"/>
        </w:rPr>
        <w:t xml:space="preserve">orking </w:t>
      </w:r>
      <w:r w:rsidRPr="00A25DDA" w:rsidR="00556DB8">
        <w:rPr>
          <w:rFonts w:ascii="Arial" w:hAnsi="Arial" w:cs="Arial"/>
          <w:sz w:val="24"/>
        </w:rPr>
        <w:t xml:space="preserve">in partnership with key agencies </w:t>
      </w:r>
      <w:r w:rsidRPr="00A25DDA">
        <w:rPr>
          <w:rFonts w:ascii="Arial" w:hAnsi="Arial" w:cs="Arial"/>
          <w:sz w:val="24"/>
        </w:rPr>
        <w:t xml:space="preserve">across the Vale </w:t>
      </w:r>
      <w:r w:rsidRPr="00A25DDA" w:rsidR="00165959">
        <w:rPr>
          <w:rFonts w:ascii="Arial" w:hAnsi="Arial" w:cs="Arial"/>
          <w:sz w:val="24"/>
        </w:rPr>
        <w:t xml:space="preserve">of Glamorgan </w:t>
      </w:r>
      <w:r w:rsidRPr="00A25DDA" w:rsidR="00556DB8">
        <w:rPr>
          <w:rFonts w:ascii="Arial" w:hAnsi="Arial" w:cs="Arial"/>
          <w:sz w:val="24"/>
        </w:rPr>
        <w:t xml:space="preserve">and Cardiff </w:t>
      </w:r>
      <w:r w:rsidRPr="00A25DDA">
        <w:rPr>
          <w:rFonts w:ascii="Arial" w:hAnsi="Arial" w:cs="Arial"/>
          <w:sz w:val="24"/>
        </w:rPr>
        <w:t xml:space="preserve">and this has led to some very positive outcomes for people. </w:t>
      </w:r>
      <w:r w:rsidRPr="00A25DDA" w:rsidR="009005D0">
        <w:rPr>
          <w:rFonts w:ascii="Arial" w:hAnsi="Arial" w:cs="Arial"/>
          <w:sz w:val="24"/>
        </w:rPr>
        <w:t xml:space="preserve">This is something that has also been recognised by the Care Inspectorate Wales (CIW) through their feedback where they highlighted </w:t>
      </w:r>
      <w:r w:rsidRPr="00A25DDA" w:rsidR="009005D0">
        <w:rPr>
          <w:sz w:val="24"/>
        </w:rPr>
        <w:t xml:space="preserve">that ‘there are good established relationships with all partners which supports good outcomes for people’. </w:t>
      </w:r>
      <w:r w:rsidRPr="00A25DDA" w:rsidR="009005D0">
        <w:rPr>
          <w:rFonts w:ascii="Arial" w:hAnsi="Arial" w:cs="Arial"/>
          <w:sz w:val="24"/>
        </w:rPr>
        <w:t xml:space="preserve">With our regional and local partners, we </w:t>
      </w:r>
      <w:r w:rsidRPr="00A25DDA" w:rsidR="000E7D48">
        <w:rPr>
          <w:rFonts w:ascii="Arial" w:hAnsi="Arial" w:cs="Arial"/>
          <w:sz w:val="24"/>
        </w:rPr>
        <w:t>continue to</w:t>
      </w:r>
      <w:r w:rsidRPr="00A25DDA" w:rsidR="009005D0">
        <w:rPr>
          <w:rFonts w:ascii="Arial" w:hAnsi="Arial" w:cs="Arial"/>
          <w:sz w:val="24"/>
        </w:rPr>
        <w:t xml:space="preserve"> deliver</w:t>
      </w:r>
      <w:r w:rsidRPr="00A25DDA" w:rsidR="000E7D48">
        <w:rPr>
          <w:rFonts w:ascii="Arial" w:hAnsi="Arial" w:cs="Arial"/>
          <w:sz w:val="24"/>
        </w:rPr>
        <w:t xml:space="preserve"> a</w:t>
      </w:r>
      <w:r w:rsidRPr="00A25DDA" w:rsidR="009005D0">
        <w:rPr>
          <w:rFonts w:ascii="Arial" w:hAnsi="Arial" w:cs="Arial"/>
          <w:sz w:val="24"/>
        </w:rPr>
        <w:t xml:space="preserve"> programme of service reform which is being managed under the Intermediate Care Fund.</w:t>
      </w:r>
    </w:p>
    <w:p w:rsidR="00910ABB" w:rsidP="003F08C7" w:rsidRDefault="00910ABB">
      <w:pPr>
        <w:jc w:val="both"/>
        <w:rPr>
          <w:rStyle w:val="IntenseEmphasis"/>
          <w:i w:val="0"/>
          <w:sz w:val="24"/>
        </w:rPr>
      </w:pPr>
    </w:p>
    <w:p w:rsidRPr="00A25DDA" w:rsidR="00B77319" w:rsidP="003F08C7" w:rsidRDefault="00793B65">
      <w:pPr>
        <w:jc w:val="both"/>
        <w:rPr>
          <w:rStyle w:val="IntenseEmphasis"/>
          <w:i w:val="0"/>
          <w:sz w:val="24"/>
        </w:rPr>
      </w:pPr>
      <w:r w:rsidRPr="00A25DDA">
        <w:rPr>
          <w:rStyle w:val="IntenseEmphasis"/>
          <w:i w:val="0"/>
          <w:sz w:val="24"/>
        </w:rPr>
        <w:t xml:space="preserve">What </w:t>
      </w:r>
      <w:r w:rsidRPr="00A25DDA" w:rsidR="00B77319">
        <w:rPr>
          <w:rStyle w:val="IntenseEmphasis"/>
          <w:i w:val="0"/>
          <w:sz w:val="24"/>
        </w:rPr>
        <w:t>did</w:t>
      </w:r>
      <w:r w:rsidRPr="00A25DDA" w:rsidR="00EF06BA">
        <w:rPr>
          <w:rStyle w:val="IntenseEmphasis"/>
          <w:i w:val="0"/>
          <w:sz w:val="24"/>
        </w:rPr>
        <w:t xml:space="preserve"> </w:t>
      </w:r>
      <w:r w:rsidRPr="00A25DDA">
        <w:rPr>
          <w:rStyle w:val="IntenseEmphasis"/>
          <w:i w:val="0"/>
          <w:sz w:val="24"/>
        </w:rPr>
        <w:t xml:space="preserve">we plan to do </w:t>
      </w:r>
      <w:r w:rsidRPr="00A25DDA" w:rsidR="00EF06BA">
        <w:rPr>
          <w:rStyle w:val="IntenseEmphasis"/>
          <w:i w:val="0"/>
          <w:sz w:val="24"/>
        </w:rPr>
        <w:t>last year</w:t>
      </w:r>
      <w:r w:rsidRPr="00A25DDA">
        <w:rPr>
          <w:rStyle w:val="IntenseEmphasis"/>
          <w:i w:val="0"/>
          <w:sz w:val="24"/>
        </w:rPr>
        <w:t>?</w:t>
      </w:r>
    </w:p>
    <w:p w:rsidRPr="003F08C7" w:rsidR="00B77319" w:rsidP="003F08C7" w:rsidRDefault="00B77319">
      <w:pPr>
        <w:pStyle w:val="ListParagraph"/>
        <w:ind w:left="924" w:hanging="357"/>
        <w:jc w:val="both"/>
        <w:rPr>
          <w:rFonts w:ascii="Arial" w:hAnsi="Arial" w:cs="Arial"/>
          <w:sz w:val="24"/>
        </w:rPr>
      </w:pPr>
    </w:p>
    <w:p w:rsidRPr="00A25DDA" w:rsidR="00B315B0" w:rsidP="00B315B0" w:rsidRDefault="00B315B0">
      <w:pPr>
        <w:jc w:val="both"/>
        <w:rPr>
          <w:rFonts w:ascii="Arial" w:hAnsi="Arial" w:cs="Arial"/>
          <w:sz w:val="24"/>
        </w:rPr>
      </w:pPr>
      <w:r w:rsidRPr="00A25DDA">
        <w:rPr>
          <w:rFonts w:ascii="Arial" w:hAnsi="Arial" w:cs="Arial"/>
          <w:sz w:val="24"/>
        </w:rPr>
        <w:t>For 2017</w:t>
      </w:r>
      <w:r w:rsidR="00342301">
        <w:rPr>
          <w:rFonts w:ascii="Arial" w:hAnsi="Arial" w:cs="Arial"/>
          <w:sz w:val="24"/>
        </w:rPr>
        <w:t>/</w:t>
      </w:r>
      <w:r w:rsidRPr="00A25DDA">
        <w:rPr>
          <w:rFonts w:ascii="Arial" w:hAnsi="Arial" w:cs="Arial"/>
          <w:sz w:val="24"/>
        </w:rPr>
        <w:t xml:space="preserve">18 we identified two key priorities for delivery: </w:t>
      </w:r>
    </w:p>
    <w:p w:rsidRPr="00A25DDA" w:rsidR="00B315B0" w:rsidP="00B315B0" w:rsidRDefault="00B315B0">
      <w:pPr>
        <w:jc w:val="both"/>
        <w:rPr>
          <w:rFonts w:ascii="Arial" w:hAnsi="Arial" w:cs="Arial"/>
          <w:sz w:val="24"/>
        </w:rPr>
      </w:pPr>
    </w:p>
    <w:p w:rsidRPr="00A25DDA" w:rsidR="00B315B0" w:rsidP="00C636B3" w:rsidRDefault="00B315B0">
      <w:pPr>
        <w:pStyle w:val="ListParagraph"/>
        <w:numPr>
          <w:ilvl w:val="0"/>
          <w:numId w:val="5"/>
        </w:numPr>
        <w:jc w:val="both"/>
        <w:rPr>
          <w:rFonts w:ascii="Arial" w:hAnsi="Arial" w:cs="Arial"/>
          <w:sz w:val="24"/>
        </w:rPr>
      </w:pPr>
      <w:r w:rsidRPr="00A25DDA">
        <w:rPr>
          <w:rFonts w:ascii="Arial" w:hAnsi="Arial" w:cs="Arial"/>
          <w:sz w:val="24"/>
        </w:rPr>
        <w:t xml:space="preserve">Developing a joined up Care Package Approval Process with the University Health Board to further enhance the Integrated Discharge Service. </w:t>
      </w:r>
    </w:p>
    <w:p w:rsidRPr="00A25DDA" w:rsidR="00B315B0" w:rsidP="00C636B3" w:rsidRDefault="00B315B0">
      <w:pPr>
        <w:pStyle w:val="ListParagraph"/>
        <w:numPr>
          <w:ilvl w:val="0"/>
          <w:numId w:val="5"/>
        </w:numPr>
        <w:jc w:val="both"/>
        <w:rPr>
          <w:rFonts w:ascii="Arial" w:hAnsi="Arial" w:cs="Arial"/>
          <w:sz w:val="24"/>
        </w:rPr>
      </w:pPr>
      <w:r w:rsidRPr="00A25DDA">
        <w:rPr>
          <w:rFonts w:ascii="Arial" w:hAnsi="Arial" w:cs="Arial"/>
          <w:sz w:val="24"/>
        </w:rPr>
        <w:t xml:space="preserve">Working with partners on the Regional Partnership Board to plan services in response to the Population Needs Assessment. </w:t>
      </w:r>
    </w:p>
    <w:p w:rsidR="005E47E2" w:rsidP="00B315B0" w:rsidRDefault="005E47E2">
      <w:pPr>
        <w:jc w:val="both"/>
        <w:rPr>
          <w:rStyle w:val="IntenseEmphasis"/>
          <w:i w:val="0"/>
        </w:rPr>
      </w:pPr>
    </w:p>
    <w:p w:rsidRPr="00A25DDA" w:rsidR="00B315B0" w:rsidP="00B315B0" w:rsidRDefault="00B315B0">
      <w:pPr>
        <w:jc w:val="both"/>
        <w:rPr>
          <w:rStyle w:val="IntenseEmphasis"/>
          <w:i w:val="0"/>
          <w:sz w:val="24"/>
        </w:rPr>
      </w:pPr>
      <w:r w:rsidRPr="00A25DDA">
        <w:rPr>
          <w:rStyle w:val="IntenseEmphasis"/>
          <w:i w:val="0"/>
          <w:sz w:val="24"/>
        </w:rPr>
        <w:t>How far did we succeed and what difference did we make?</w:t>
      </w:r>
    </w:p>
    <w:p w:rsidRPr="00D4496E" w:rsidR="00B315B0" w:rsidP="00B315B0" w:rsidRDefault="00B315B0">
      <w:pPr>
        <w:jc w:val="both"/>
        <w:rPr>
          <w:rFonts w:ascii="Arial" w:hAnsi="Arial" w:cs="Arial"/>
          <w:sz w:val="24"/>
        </w:rPr>
      </w:pPr>
    </w:p>
    <w:p w:rsidRPr="00A25DDA" w:rsidR="00B315B0" w:rsidP="00B315B0" w:rsidRDefault="00E91E90">
      <w:pPr>
        <w:jc w:val="both"/>
        <w:rPr>
          <w:rFonts w:ascii="Arial" w:hAnsi="Arial" w:cs="Arial"/>
          <w:sz w:val="24"/>
        </w:rPr>
      </w:pPr>
      <w:r w:rsidRPr="00A25DDA">
        <w:rPr>
          <w:rFonts w:ascii="Arial" w:hAnsi="Arial" w:cs="Arial"/>
          <w:sz w:val="24"/>
        </w:rPr>
        <w:t xml:space="preserve">During 2017/18 we have made some significant progress in relation to promoting and protecting people’s physical and mental health and emotional well-being. Much of this work is at the developmental stages so will continue to be ongoing priorities. </w:t>
      </w:r>
    </w:p>
    <w:p w:rsidRPr="00A25DDA" w:rsidR="008237CF" w:rsidP="00B315B0" w:rsidRDefault="003B34FC">
      <w:pPr>
        <w:jc w:val="both"/>
        <w:rPr>
          <w:rFonts w:ascii="Arial" w:hAnsi="Arial" w:cs="Arial"/>
          <w:b/>
          <w:sz w:val="24"/>
        </w:rPr>
      </w:pPr>
      <w:r>
        <w:rPr>
          <w:b/>
          <w:bCs/>
          <w:i/>
          <w:iCs/>
          <w:noProof/>
          <w:color w:val="4F81BD" w:themeColor="accent1"/>
          <w:lang w:eastAsia="en-GB"/>
        </w:rPr>
        <w:drawing>
          <wp:anchor distT="0" distB="0" distL="114300" distR="114300" simplePos="0" relativeHeight="251706368" behindDoc="1" locked="0" layoutInCell="1" allowOverlap="1" wp14:editId="2FBA7C51" wp14:anchorId="72E3FEFF">
            <wp:simplePos x="0" y="0"/>
            <wp:positionH relativeFrom="column">
              <wp:posOffset>-15240</wp:posOffset>
            </wp:positionH>
            <wp:positionV relativeFrom="paragraph">
              <wp:posOffset>171450</wp:posOffset>
            </wp:positionV>
            <wp:extent cx="1151890" cy="725170"/>
            <wp:effectExtent l="0" t="0" r="0" b="0"/>
            <wp:wrapThrough wrapText="bothSides">
              <wp:wrapPolygon edited="0">
                <wp:start x="0" y="0"/>
                <wp:lineTo x="0" y="20995"/>
                <wp:lineTo x="21076" y="20995"/>
                <wp:lineTo x="21076" y="0"/>
                <wp:lineTo x="0" y="0"/>
              </wp:wrapPolygon>
            </wp:wrapThrough>
            <wp:docPr id="295" name="Picture 295" descr="Z:\Infographics\225 Hospital Bed Push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fographics\225 Hospital Bed Push Icon.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51890" cy="725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A25DDA" w:rsidR="00B315B0" w:rsidP="00B315B0" w:rsidRDefault="00B315B0">
      <w:pPr>
        <w:autoSpaceDE w:val="0"/>
        <w:autoSpaceDN w:val="0"/>
        <w:adjustRightInd w:val="0"/>
        <w:jc w:val="both"/>
        <w:rPr>
          <w:rStyle w:val="IntenseEmphasis"/>
          <w:sz w:val="24"/>
        </w:rPr>
      </w:pPr>
      <w:proofErr w:type="gramStart"/>
      <w:r w:rsidRPr="00A25DDA">
        <w:rPr>
          <w:rStyle w:val="IntenseEmphasis"/>
          <w:sz w:val="24"/>
        </w:rPr>
        <w:t>Developing a joined up Care Package Approval Process with the University Health Board to further enhance the Integrated Discharge Service.</w:t>
      </w:r>
      <w:proofErr w:type="gramEnd"/>
      <w:r w:rsidRPr="00A25DDA">
        <w:rPr>
          <w:rStyle w:val="IntenseEmphasis"/>
          <w:sz w:val="24"/>
        </w:rPr>
        <w:t xml:space="preserve"> </w:t>
      </w:r>
    </w:p>
    <w:p w:rsidR="00B315B0" w:rsidP="00B315B0" w:rsidRDefault="00B315B0">
      <w:pPr>
        <w:autoSpaceDE w:val="0"/>
        <w:autoSpaceDN w:val="0"/>
        <w:adjustRightInd w:val="0"/>
        <w:jc w:val="both"/>
        <w:rPr>
          <w:rFonts w:ascii="Arial" w:hAnsi="Arial" w:cs="Arial"/>
          <w:b/>
          <w:sz w:val="24"/>
          <w:highlight w:val="yellow"/>
        </w:rPr>
      </w:pPr>
    </w:p>
    <w:p w:rsidRPr="00A25DDA" w:rsidR="00B315B0" w:rsidP="00B315B0" w:rsidRDefault="00B315B0">
      <w:pPr>
        <w:autoSpaceDE w:val="0"/>
        <w:autoSpaceDN w:val="0"/>
        <w:adjustRightInd w:val="0"/>
        <w:jc w:val="both"/>
        <w:rPr>
          <w:rFonts w:ascii="Arial" w:hAnsi="Arial" w:cs="Arial"/>
          <w:sz w:val="24"/>
        </w:rPr>
      </w:pPr>
      <w:r w:rsidRPr="00A25DDA">
        <w:rPr>
          <w:rFonts w:ascii="Arial" w:hAnsi="Arial" w:cs="Arial"/>
          <w:sz w:val="24"/>
        </w:rPr>
        <w:t xml:space="preserve">We have continued to respond positively to the growing demand for our services and the pressure </w:t>
      </w:r>
      <w:proofErr w:type="gramStart"/>
      <w:r w:rsidRPr="00A25DDA">
        <w:rPr>
          <w:rFonts w:ascii="Arial" w:hAnsi="Arial" w:cs="Arial"/>
          <w:sz w:val="24"/>
        </w:rPr>
        <w:t>this places</w:t>
      </w:r>
      <w:proofErr w:type="gramEnd"/>
      <w:r w:rsidRPr="00A25DDA">
        <w:rPr>
          <w:rFonts w:ascii="Arial" w:hAnsi="Arial" w:cs="Arial"/>
          <w:sz w:val="24"/>
        </w:rPr>
        <w:t xml:space="preserve"> on health and social care budgets. We have done this by working effectively with our health partners to reduce Delayed Transfers of Care (DTOC).  </w:t>
      </w:r>
    </w:p>
    <w:p w:rsidRPr="00A25DDA" w:rsidR="00B315B0" w:rsidP="00B315B0" w:rsidRDefault="00B315B0">
      <w:pPr>
        <w:autoSpaceDE w:val="0"/>
        <w:autoSpaceDN w:val="0"/>
        <w:adjustRightInd w:val="0"/>
        <w:jc w:val="both"/>
        <w:rPr>
          <w:rFonts w:ascii="Arial" w:hAnsi="Arial" w:cs="Arial"/>
          <w:sz w:val="24"/>
        </w:rPr>
      </w:pPr>
    </w:p>
    <w:p w:rsidRPr="00A25DDA" w:rsidR="00B315B0" w:rsidP="00B315B0" w:rsidRDefault="00B315B0">
      <w:pPr>
        <w:autoSpaceDE w:val="0"/>
        <w:autoSpaceDN w:val="0"/>
        <w:adjustRightInd w:val="0"/>
        <w:jc w:val="both"/>
        <w:rPr>
          <w:rFonts w:ascii="Arial" w:hAnsi="Arial" w:cs="Arial"/>
          <w:sz w:val="24"/>
        </w:rPr>
      </w:pPr>
      <w:r w:rsidRPr="00A25DDA">
        <w:rPr>
          <w:rFonts w:ascii="Arial" w:hAnsi="Arial" w:cs="Arial"/>
          <w:sz w:val="24"/>
        </w:rPr>
        <w:t xml:space="preserve">Our Integrated Discharge Service continues to play a pivotal role in both reducing Delayed Transfers of Care whilst supporting reablement and improving people’s independence at home. The Integrated Discharge Service has established strong links with hospital wards to ensure that people with the most complex needs have a multi-disciplinary approach to co-ordinating safe discharges. We have allocated social workers to specific hospital wards to start discharge planning at an early stage so to avoid unnecessary hospital stays. We have also effectively joined up the Discharge Service with our Accommodation Solutions Service, which provides rapid access to housing, adaptations, cleaning and supported accommodation to help further facilitate earlier discharge from hospital. We have also built </w:t>
      </w:r>
      <w:r w:rsidR="001F2A5F">
        <w:rPr>
          <w:rFonts w:ascii="Arial" w:hAnsi="Arial" w:cs="Arial"/>
          <w:sz w:val="24"/>
        </w:rPr>
        <w:t xml:space="preserve">an </w:t>
      </w:r>
      <w:r w:rsidRPr="00A25DDA">
        <w:rPr>
          <w:rFonts w:ascii="Arial" w:hAnsi="Arial" w:cs="Arial"/>
          <w:sz w:val="24"/>
        </w:rPr>
        <w:t xml:space="preserve">effective relationship with the Age Connects Hospital Discharge Scheme to provide information, advice and assistance alongside short term support to assist the transition from hospital to home. </w:t>
      </w:r>
    </w:p>
    <w:p w:rsidRPr="00A25DDA" w:rsidR="00B315B0" w:rsidP="00B315B0" w:rsidRDefault="00B315B0">
      <w:pPr>
        <w:autoSpaceDE w:val="0"/>
        <w:autoSpaceDN w:val="0"/>
        <w:adjustRightInd w:val="0"/>
        <w:jc w:val="both"/>
        <w:rPr>
          <w:rFonts w:ascii="Arial" w:hAnsi="Arial" w:cs="Arial"/>
          <w:sz w:val="24"/>
        </w:rPr>
      </w:pPr>
    </w:p>
    <w:p w:rsidRPr="00A25DDA" w:rsidR="00B315B0" w:rsidP="00B315B0" w:rsidRDefault="00B315B0">
      <w:pPr>
        <w:autoSpaceDE w:val="0"/>
        <w:autoSpaceDN w:val="0"/>
        <w:adjustRightInd w:val="0"/>
        <w:jc w:val="both"/>
        <w:rPr>
          <w:rFonts w:ascii="Arial" w:hAnsi="Arial" w:cs="Arial"/>
          <w:sz w:val="24"/>
        </w:rPr>
      </w:pPr>
      <w:r w:rsidRPr="00A25DDA">
        <w:rPr>
          <w:rFonts w:ascii="Arial" w:hAnsi="Arial" w:cs="Arial"/>
          <w:sz w:val="24"/>
        </w:rPr>
        <w:t xml:space="preserve">During 2017/18, a joint Care Package Approval process was agreed with Cardiff and Vale University Health Board (UHB) for use on complex hospital discharges. This new process </w:t>
      </w:r>
      <w:r w:rsidRPr="00A25DDA" w:rsidR="001337DC">
        <w:rPr>
          <w:rFonts w:ascii="Arial" w:hAnsi="Arial" w:cs="Arial"/>
          <w:sz w:val="24"/>
        </w:rPr>
        <w:t>has further reinforced our close working relationships between the two organisations and has helped to remove unnecessary barriers to timely and safe discharges from hospital. The process sets up a mechanism for the joint funding of care and support for people with a complexity of health and social care needs, and importantly a joint approach to the monitoring and review of the individual’s care after discharge.</w:t>
      </w:r>
    </w:p>
    <w:p w:rsidRPr="00A25DDA" w:rsidR="00B315B0" w:rsidP="00B315B0" w:rsidRDefault="00B315B0">
      <w:pPr>
        <w:autoSpaceDE w:val="0"/>
        <w:autoSpaceDN w:val="0"/>
        <w:adjustRightInd w:val="0"/>
        <w:jc w:val="both"/>
        <w:rPr>
          <w:rFonts w:ascii="Arial" w:hAnsi="Arial" w:cs="Arial"/>
          <w:sz w:val="24"/>
        </w:rPr>
      </w:pPr>
    </w:p>
    <w:p w:rsidRPr="00A25DDA" w:rsidR="00B315B0" w:rsidP="00B315B0" w:rsidRDefault="00B315B0">
      <w:pPr>
        <w:autoSpaceDE w:val="0"/>
        <w:autoSpaceDN w:val="0"/>
        <w:adjustRightInd w:val="0"/>
        <w:jc w:val="both"/>
        <w:rPr>
          <w:rFonts w:ascii="Arial" w:hAnsi="Arial" w:cs="Arial"/>
          <w:sz w:val="24"/>
        </w:rPr>
      </w:pPr>
      <w:r w:rsidRPr="00A25DDA">
        <w:rPr>
          <w:rFonts w:ascii="Arial" w:hAnsi="Arial" w:cs="Arial"/>
          <w:sz w:val="24"/>
        </w:rPr>
        <w:t xml:space="preserve">As a result of developing a far more co-ordinated and well managed approach we have effectively reduced the length of time older people spend in Hospital. </w:t>
      </w:r>
      <w:r w:rsidRPr="00A25DDA" w:rsidR="005E47E2">
        <w:rPr>
          <w:rFonts w:ascii="Arial" w:hAnsi="Arial" w:cs="Arial"/>
          <w:sz w:val="24"/>
        </w:rPr>
        <w:t>A</w:t>
      </w:r>
      <w:r w:rsidRPr="00A25DDA">
        <w:rPr>
          <w:rFonts w:ascii="Arial" w:hAnsi="Arial" w:cs="Arial"/>
          <w:sz w:val="24"/>
        </w:rPr>
        <w:t xml:space="preserve">s at end of year </w:t>
      </w:r>
      <w:r w:rsidRPr="00A25DDA" w:rsidR="005E47E2">
        <w:rPr>
          <w:rFonts w:ascii="Arial" w:hAnsi="Arial" w:cs="Arial"/>
          <w:sz w:val="24"/>
        </w:rPr>
        <w:t>(</w:t>
      </w:r>
      <w:r w:rsidRPr="00A25DDA">
        <w:rPr>
          <w:rFonts w:ascii="Arial" w:hAnsi="Arial" w:cs="Arial"/>
          <w:sz w:val="24"/>
        </w:rPr>
        <w:t>2017/18</w:t>
      </w:r>
      <w:r w:rsidRPr="00A25DDA" w:rsidR="005E47E2">
        <w:rPr>
          <w:rFonts w:ascii="Arial" w:hAnsi="Arial" w:cs="Arial"/>
          <w:sz w:val="24"/>
        </w:rPr>
        <w:t>)</w:t>
      </w:r>
      <w:r w:rsidRPr="00A25DDA">
        <w:rPr>
          <w:rFonts w:ascii="Arial" w:hAnsi="Arial" w:cs="Arial"/>
          <w:sz w:val="24"/>
        </w:rPr>
        <w:t xml:space="preserve">, the rate of Delayed Transfers of Care due to social care reasons (aged over 75) was </w:t>
      </w:r>
      <w:r w:rsidRPr="00A25DDA" w:rsidR="00E77510">
        <w:rPr>
          <w:rFonts w:ascii="Arial" w:hAnsi="Arial" w:cs="Arial"/>
          <w:sz w:val="24"/>
        </w:rPr>
        <w:t xml:space="preserve">2.85 </w:t>
      </w:r>
      <w:r w:rsidRPr="00A25DDA">
        <w:rPr>
          <w:rFonts w:ascii="Arial" w:hAnsi="Arial" w:cs="Arial"/>
          <w:sz w:val="24"/>
        </w:rPr>
        <w:t xml:space="preserve">per 1,000 </w:t>
      </w:r>
      <w:proofErr w:type="gramStart"/>
      <w:r w:rsidRPr="00A25DDA">
        <w:rPr>
          <w:rFonts w:ascii="Arial" w:hAnsi="Arial" w:cs="Arial"/>
          <w:sz w:val="24"/>
        </w:rPr>
        <w:t>population</w:t>
      </w:r>
      <w:proofErr w:type="gramEnd"/>
      <w:r w:rsidRPr="00A25DDA">
        <w:rPr>
          <w:rFonts w:ascii="Arial" w:hAnsi="Arial" w:cs="Arial"/>
          <w:sz w:val="24"/>
        </w:rPr>
        <w:t xml:space="preserve">.  </w:t>
      </w:r>
    </w:p>
    <w:p w:rsidR="00B315B0" w:rsidP="00B315B0" w:rsidRDefault="00A25DDA">
      <w:pPr>
        <w:autoSpaceDE w:val="0"/>
        <w:autoSpaceDN w:val="0"/>
        <w:adjustRightInd w:val="0"/>
        <w:jc w:val="both"/>
        <w:rPr>
          <w:rFonts w:ascii="Arial" w:hAnsi="Arial" w:cs="Arial"/>
          <w:sz w:val="24"/>
        </w:rPr>
      </w:pPr>
      <w:r w:rsidRPr="001337DC">
        <w:rPr>
          <w:rFonts w:ascii="Arial" w:hAnsi="Arial" w:cs="Arial"/>
          <w:b/>
          <w:noProof/>
          <w:sz w:val="24"/>
          <w:lang w:eastAsia="en-GB"/>
        </w:rPr>
        <mc:AlternateContent>
          <mc:Choice Requires="wps">
            <w:drawing>
              <wp:anchor distT="0" distB="0" distL="114300" distR="114300" simplePos="0" relativeHeight="251671552" behindDoc="0" locked="0" layoutInCell="1" allowOverlap="1" wp14:editId="1A0FDA67" wp14:anchorId="78CE368E">
                <wp:simplePos x="0" y="0"/>
                <wp:positionH relativeFrom="column">
                  <wp:posOffset>-14859</wp:posOffset>
                </wp:positionH>
                <wp:positionV relativeFrom="paragraph">
                  <wp:posOffset>122809</wp:posOffset>
                </wp:positionV>
                <wp:extent cx="5943600" cy="2273808"/>
                <wp:effectExtent l="0" t="0" r="19050" b="1270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273808"/>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Pr="00BD41EC" w:rsidR="00D57EA1" w:rsidRDefault="00D57EA1">
                            <w:pPr>
                              <w:rPr>
                                <w:b/>
                                <w:color w:val="1F497D" w:themeColor="text2"/>
                              </w:rPr>
                            </w:pPr>
                            <w:r w:rsidRPr="00BD41EC">
                              <w:rPr>
                                <w:b/>
                                <w:color w:val="1F497D" w:themeColor="text2"/>
                              </w:rPr>
                              <w:t>CASE STUDY</w:t>
                            </w:r>
                          </w:p>
                          <w:p w:rsidR="00D57EA1" w:rsidP="000C7AEB" w:rsidRDefault="00D57EA1">
                            <w:pPr>
                              <w:jc w:val="both"/>
                              <w:rPr>
                                <w:i/>
                              </w:rPr>
                            </w:pPr>
                            <w:r w:rsidRPr="00771A29">
                              <w:rPr>
                                <w:i/>
                              </w:rPr>
                              <w:t>Mr A lives with complex health conditions that impact on his ability to maintain his own well-being and safety at home, which has meant that his health has fluctuated over many years resulting in multiple hospital admissions.</w:t>
                            </w:r>
                          </w:p>
                          <w:p w:rsidRPr="00771A29" w:rsidR="00D57EA1" w:rsidP="000C7AEB" w:rsidRDefault="00D57EA1">
                            <w:pPr>
                              <w:jc w:val="both"/>
                              <w:rPr>
                                <w:i/>
                              </w:rPr>
                            </w:pPr>
                          </w:p>
                          <w:p w:rsidR="00D57EA1" w:rsidP="000C7AEB" w:rsidRDefault="00D57EA1">
                            <w:pPr>
                              <w:jc w:val="both"/>
                              <w:rPr>
                                <w:i/>
                              </w:rPr>
                            </w:pPr>
                            <w:r w:rsidRPr="00771A29">
                              <w:rPr>
                                <w:i/>
                              </w:rPr>
                              <w:t>Despite his fluctuating health, Mr A has enjoyed one constant in that he attended the local authority New Horizons Day Opportunities Centre and wanted to continue to attend to keep in contact with his friends and support networks.</w:t>
                            </w:r>
                          </w:p>
                          <w:p w:rsidRPr="00771A29" w:rsidR="00D57EA1" w:rsidP="000C7AEB" w:rsidRDefault="00D57EA1">
                            <w:pPr>
                              <w:jc w:val="both"/>
                              <w:rPr>
                                <w:i/>
                              </w:rPr>
                            </w:pPr>
                          </w:p>
                          <w:p w:rsidRPr="00771A29" w:rsidR="00D57EA1" w:rsidP="000C7AEB" w:rsidRDefault="00D57EA1">
                            <w:pPr>
                              <w:jc w:val="both"/>
                              <w:rPr>
                                <w:i/>
                              </w:rPr>
                            </w:pPr>
                            <w:r w:rsidRPr="00771A29">
                              <w:rPr>
                                <w:i/>
                              </w:rPr>
                              <w:t xml:space="preserve">Through the joint funding agreement, we were able to work with the UHB to develop a Care and Support Plan to provide ongoing health care, while maintaining his attendance at New Horizons which had become so important to him. In this way, Mr A has enjoyed a period of stability in his life that has benefitted his health and his well-being.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style="position:absolute;left:0;text-align:left;margin-left:-1.15pt;margin-top:9.65pt;width:468pt;height:179.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white [3201]" strokecolor="#4f81bd [3204]"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">
                <v:textbox>
                  <w:txbxContent>
                    <w:p w:rsidRPr="00BD41EC" w:rsidR="00D57EA1" w:rsidRDefault="00D57EA1">
                      <w:pPr>
                        <w:rPr>
                          <w:b/>
                          <w:color w:val="1F497D" w:themeColor="text2"/>
                        </w:rPr>
                      </w:pPr>
                      <w:r w:rsidRPr="00BD41EC">
                        <w:rPr>
                          <w:b/>
                          <w:color w:val="1F497D" w:themeColor="text2"/>
                        </w:rPr>
                        <w:t>CASE STUDY</w:t>
                      </w:r>
                    </w:p>
                    <w:p w:rsidR="00D57EA1" w:rsidP="000C7AEB" w:rsidRDefault="00D57EA1">
                      <w:pPr>
                        <w:jc w:val="both"/>
                        <w:rPr>
                          <w:i/>
                        </w:rPr>
                      </w:pPr>
                      <w:r w:rsidRPr="00771A29">
                        <w:rPr>
                          <w:i/>
                        </w:rPr>
                        <w:t>Mr A lives with complex health conditions that impact on his ability to maintain his own well-being and safety at home, which has meant that his health has fluctuated over many years resulting in multiple hospital admissions.</w:t>
                      </w:r>
                    </w:p>
                    <w:p w:rsidRPr="00771A29" w:rsidR="00D57EA1" w:rsidP="000C7AEB" w:rsidRDefault="00D57EA1">
                      <w:pPr>
                        <w:jc w:val="both"/>
                        <w:rPr>
                          <w:i/>
                        </w:rPr>
                      </w:pPr>
                    </w:p>
                    <w:p w:rsidR="00D57EA1" w:rsidP="000C7AEB" w:rsidRDefault="00D57EA1">
                      <w:pPr>
                        <w:jc w:val="both"/>
                        <w:rPr>
                          <w:i/>
                        </w:rPr>
                      </w:pPr>
                      <w:r w:rsidRPr="00771A29">
                        <w:rPr>
                          <w:i/>
                        </w:rPr>
                        <w:t>Despite his fluctuating health, Mr A has enjoyed one constant in that he attended the local authority New Horizons Day Opportunities Centre and wanted to continue to attend to keep in contact with his friends and support networks.</w:t>
                      </w:r>
                    </w:p>
                    <w:p w:rsidRPr="00771A29" w:rsidR="00D57EA1" w:rsidP="000C7AEB" w:rsidRDefault="00D57EA1">
                      <w:pPr>
                        <w:jc w:val="both"/>
                        <w:rPr>
                          <w:i/>
                        </w:rPr>
                      </w:pPr>
                    </w:p>
                    <w:p w:rsidRPr="00771A29" w:rsidR="00D57EA1" w:rsidP="000C7AEB" w:rsidRDefault="00D57EA1">
                      <w:pPr>
                        <w:jc w:val="both"/>
                        <w:rPr>
                          <w:i/>
                        </w:rPr>
                      </w:pPr>
                      <w:r w:rsidRPr="00771A29">
                        <w:rPr>
                          <w:i/>
                        </w:rPr>
                        <w:t xml:space="preserve">Through the joint funding agreement, we were able to work with the UHB to develop a Care and Support Plan to provide ongoing health care, while maintaining his attendance at New Horizons which had become so important to him. In this way, Mr A has enjoyed a period of stability in his life that has benefitted his health and his well-being. </w:t>
                      </w:r>
                    </w:p>
                  </w:txbxContent>
                </v:textbox>
              </v:shape>
            </w:pict>
          </mc:Fallback>
        </mc:AlternateContent>
      </w:r>
    </w:p>
    <w:p w:rsidRPr="004A48B5" w:rsidR="00B315B0" w:rsidP="00B315B0" w:rsidRDefault="00B315B0">
      <w:pPr>
        <w:jc w:val="both"/>
        <w:rPr>
          <w:rFonts w:ascii="Arial" w:hAnsi="Arial" w:cs="Arial"/>
          <w:b/>
          <w:sz w:val="24"/>
        </w:rPr>
      </w:pPr>
    </w:p>
    <w:p w:rsidR="00B315B0" w:rsidP="00B315B0" w:rsidRDefault="00B315B0">
      <w:pPr>
        <w:autoSpaceDE w:val="0"/>
        <w:autoSpaceDN w:val="0"/>
        <w:adjustRightInd w:val="0"/>
        <w:jc w:val="both"/>
        <w:rPr>
          <w:rFonts w:ascii="Arial" w:hAnsi="Arial" w:cs="Arial"/>
          <w:sz w:val="24"/>
        </w:rPr>
      </w:pPr>
    </w:p>
    <w:p w:rsidR="00B315B0" w:rsidP="00B315B0" w:rsidRDefault="00B315B0">
      <w:pPr>
        <w:autoSpaceDE w:val="0"/>
        <w:autoSpaceDN w:val="0"/>
        <w:adjustRightInd w:val="0"/>
        <w:jc w:val="both"/>
        <w:rPr>
          <w:rFonts w:ascii="Arial" w:hAnsi="Arial" w:cs="Arial"/>
          <w:b/>
          <w:sz w:val="24"/>
          <w:highlight w:val="yellow"/>
        </w:rPr>
      </w:pPr>
    </w:p>
    <w:p w:rsidR="001337DC" w:rsidP="00B315B0" w:rsidRDefault="001337DC">
      <w:pPr>
        <w:jc w:val="both"/>
        <w:rPr>
          <w:rStyle w:val="IntenseEmphasis"/>
        </w:rPr>
      </w:pPr>
    </w:p>
    <w:p w:rsidR="001337DC" w:rsidP="00B315B0" w:rsidRDefault="001337DC">
      <w:pPr>
        <w:jc w:val="both"/>
        <w:rPr>
          <w:rStyle w:val="IntenseEmphasis"/>
        </w:rPr>
      </w:pPr>
    </w:p>
    <w:p w:rsidR="00910ABB" w:rsidP="00B315B0" w:rsidRDefault="00910ABB">
      <w:pPr>
        <w:jc w:val="both"/>
        <w:rPr>
          <w:rStyle w:val="IntenseEmphasis"/>
        </w:rPr>
      </w:pPr>
    </w:p>
    <w:p w:rsidR="00910ABB" w:rsidP="00B315B0" w:rsidRDefault="00910ABB">
      <w:pPr>
        <w:jc w:val="both"/>
        <w:rPr>
          <w:rStyle w:val="IntenseEmphasis"/>
        </w:rPr>
      </w:pPr>
    </w:p>
    <w:p w:rsidR="00910ABB" w:rsidP="00B315B0" w:rsidRDefault="00910ABB">
      <w:pPr>
        <w:jc w:val="both"/>
        <w:rPr>
          <w:rStyle w:val="IntenseEmphasis"/>
        </w:rPr>
      </w:pPr>
    </w:p>
    <w:p w:rsidR="00910ABB" w:rsidP="00B315B0" w:rsidRDefault="00910ABB">
      <w:pPr>
        <w:jc w:val="both"/>
        <w:rPr>
          <w:rStyle w:val="IntenseEmphasis"/>
        </w:rPr>
      </w:pPr>
    </w:p>
    <w:p w:rsidR="00910ABB" w:rsidP="00B315B0" w:rsidRDefault="00910ABB">
      <w:pPr>
        <w:jc w:val="both"/>
        <w:rPr>
          <w:rStyle w:val="IntenseEmphasis"/>
        </w:rPr>
      </w:pPr>
    </w:p>
    <w:p w:rsidR="00910ABB" w:rsidP="00B315B0" w:rsidRDefault="00910ABB">
      <w:pPr>
        <w:jc w:val="both"/>
        <w:rPr>
          <w:rStyle w:val="IntenseEmphasis"/>
        </w:rPr>
      </w:pPr>
    </w:p>
    <w:p w:rsidR="001337DC" w:rsidP="00B315B0" w:rsidRDefault="001337DC">
      <w:pPr>
        <w:jc w:val="both"/>
        <w:rPr>
          <w:rStyle w:val="IntenseEmphasis"/>
        </w:rPr>
      </w:pPr>
    </w:p>
    <w:p w:rsidR="001337DC" w:rsidP="00B315B0" w:rsidRDefault="001337DC">
      <w:pPr>
        <w:jc w:val="both"/>
        <w:rPr>
          <w:rStyle w:val="IntenseEmphasis"/>
        </w:rPr>
      </w:pPr>
    </w:p>
    <w:p w:rsidR="00001DC7" w:rsidP="00B315B0" w:rsidRDefault="00001DC7">
      <w:pPr>
        <w:jc w:val="both"/>
        <w:rPr>
          <w:rStyle w:val="IntenseEmphasis"/>
        </w:rPr>
      </w:pPr>
    </w:p>
    <w:p w:rsidR="00771A29" w:rsidP="00B315B0" w:rsidRDefault="004A7F46">
      <w:pPr>
        <w:jc w:val="both"/>
        <w:rPr>
          <w:rStyle w:val="IntenseEmphasis"/>
        </w:rPr>
      </w:pPr>
      <w:r>
        <w:rPr>
          <w:b/>
          <w:bCs/>
          <w:i/>
          <w:iCs/>
          <w:noProof/>
          <w:color w:val="4F81BD" w:themeColor="accent1"/>
          <w:lang w:eastAsia="en-GB"/>
        </w:rPr>
        <w:drawing>
          <wp:anchor distT="0" distB="0" distL="114300" distR="114300" simplePos="0" relativeHeight="251709440" behindDoc="1" locked="0" layoutInCell="1" allowOverlap="1" wp14:editId="3E5BD9EB" wp14:anchorId="1675C038">
            <wp:simplePos x="0" y="0"/>
            <wp:positionH relativeFrom="column">
              <wp:posOffset>-3175</wp:posOffset>
            </wp:positionH>
            <wp:positionV relativeFrom="paragraph">
              <wp:posOffset>161925</wp:posOffset>
            </wp:positionV>
            <wp:extent cx="1158240" cy="682625"/>
            <wp:effectExtent l="0" t="0" r="3810" b="3175"/>
            <wp:wrapThrough wrapText="bothSides">
              <wp:wrapPolygon edited="0">
                <wp:start x="0" y="0"/>
                <wp:lineTo x="0" y="21098"/>
                <wp:lineTo x="21316" y="21098"/>
                <wp:lineTo x="21316" y="0"/>
                <wp:lineTo x="0" y="0"/>
              </wp:wrapPolygon>
            </wp:wrapThrough>
            <wp:docPr id="298" name="Picture 298" descr="Z:\Infographics\38 Councillor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fographics\38 Councillor Icon.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58240" cy="682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A25DDA" w:rsidR="00B315B0" w:rsidP="00B315B0" w:rsidRDefault="00B315B0">
      <w:pPr>
        <w:jc w:val="both"/>
        <w:rPr>
          <w:rStyle w:val="IntenseEmphasis"/>
          <w:sz w:val="24"/>
        </w:rPr>
      </w:pPr>
      <w:proofErr w:type="gramStart"/>
      <w:r w:rsidRPr="00A25DDA">
        <w:rPr>
          <w:rStyle w:val="IntenseEmphasis"/>
          <w:sz w:val="24"/>
        </w:rPr>
        <w:t>Working with partners on the Regional Partnership Board to plan services in response to the Population Needs Assessment.</w:t>
      </w:r>
      <w:proofErr w:type="gramEnd"/>
      <w:r w:rsidRPr="00A25DDA">
        <w:rPr>
          <w:rStyle w:val="IntenseEmphasis"/>
          <w:sz w:val="24"/>
        </w:rPr>
        <w:t xml:space="preserve"> </w:t>
      </w:r>
    </w:p>
    <w:p w:rsidR="00B315B0" w:rsidP="00B315B0" w:rsidRDefault="00B315B0">
      <w:pPr>
        <w:autoSpaceDE w:val="0"/>
        <w:autoSpaceDN w:val="0"/>
        <w:adjustRightInd w:val="0"/>
        <w:jc w:val="both"/>
        <w:rPr>
          <w:rFonts w:ascii="Arial" w:hAnsi="Arial" w:cs="Arial"/>
          <w:b/>
          <w:sz w:val="24"/>
          <w:highlight w:val="yellow"/>
        </w:rPr>
      </w:pPr>
    </w:p>
    <w:p w:rsidRPr="00A25DDA" w:rsidR="00041C7C" w:rsidP="00E91E90" w:rsidRDefault="00E91E90">
      <w:pPr>
        <w:jc w:val="both"/>
        <w:rPr>
          <w:rStyle w:val="st1"/>
          <w:rFonts w:ascii="Arial" w:hAnsi="Arial" w:cs="Arial"/>
          <w:sz w:val="24"/>
        </w:rPr>
      </w:pPr>
      <w:r w:rsidRPr="00A25DDA">
        <w:rPr>
          <w:rStyle w:val="st1"/>
          <w:rFonts w:ascii="Arial" w:hAnsi="Arial" w:cs="Arial"/>
          <w:sz w:val="24"/>
        </w:rPr>
        <w:t xml:space="preserve">The </w:t>
      </w:r>
      <w:r w:rsidRPr="00A25DDA">
        <w:rPr>
          <w:rStyle w:val="Emphasis"/>
          <w:rFonts w:ascii="Arial" w:hAnsi="Arial" w:cs="Arial"/>
          <w:sz w:val="24"/>
        </w:rPr>
        <w:t>Social Services and Well</w:t>
      </w:r>
      <w:r w:rsidRPr="00A25DDA">
        <w:rPr>
          <w:rStyle w:val="st1"/>
          <w:rFonts w:ascii="Arial" w:hAnsi="Arial" w:cs="Arial"/>
          <w:sz w:val="24"/>
        </w:rPr>
        <w:t>-</w:t>
      </w:r>
      <w:r w:rsidRPr="00A25DDA">
        <w:rPr>
          <w:rStyle w:val="Emphasis"/>
          <w:rFonts w:ascii="Arial" w:hAnsi="Arial" w:cs="Arial"/>
          <w:sz w:val="24"/>
        </w:rPr>
        <w:t>being</w:t>
      </w:r>
      <w:r w:rsidRPr="00A25DDA">
        <w:rPr>
          <w:rStyle w:val="st1"/>
          <w:rFonts w:ascii="Arial" w:hAnsi="Arial" w:cs="Arial"/>
          <w:sz w:val="24"/>
        </w:rPr>
        <w:t xml:space="preserve"> </w:t>
      </w:r>
      <w:r w:rsidRPr="00A25DDA">
        <w:rPr>
          <w:rStyle w:val="st1"/>
          <w:rFonts w:ascii="Arial" w:hAnsi="Arial" w:cs="Arial"/>
          <w:b/>
          <w:sz w:val="24"/>
        </w:rPr>
        <w:t>(Wales)</w:t>
      </w:r>
      <w:r w:rsidRPr="00A25DDA">
        <w:rPr>
          <w:rStyle w:val="st1"/>
          <w:rFonts w:ascii="Arial" w:hAnsi="Arial" w:cs="Arial"/>
          <w:sz w:val="24"/>
        </w:rPr>
        <w:t xml:space="preserve"> </w:t>
      </w:r>
      <w:r w:rsidRPr="00A25DDA">
        <w:rPr>
          <w:rStyle w:val="Emphasis"/>
          <w:rFonts w:ascii="Arial" w:hAnsi="Arial" w:cs="Arial"/>
          <w:sz w:val="24"/>
        </w:rPr>
        <w:t>Act</w:t>
      </w:r>
      <w:r w:rsidRPr="00A25DDA">
        <w:rPr>
          <w:rStyle w:val="st1"/>
          <w:rFonts w:ascii="Arial" w:hAnsi="Arial" w:cs="Arial"/>
          <w:sz w:val="24"/>
        </w:rPr>
        <w:t xml:space="preserve"> 2014 introduced a duty on local authorities and Local Health Boards to prepare and publish an assessment of the care and support needs of the </w:t>
      </w:r>
      <w:r w:rsidRPr="00A25DDA">
        <w:rPr>
          <w:rStyle w:val="Emphasis"/>
          <w:rFonts w:ascii="Arial" w:hAnsi="Arial" w:cs="Arial"/>
          <w:b w:val="0"/>
          <w:sz w:val="24"/>
        </w:rPr>
        <w:t>population</w:t>
      </w:r>
      <w:r w:rsidRPr="00A25DDA">
        <w:rPr>
          <w:rStyle w:val="st1"/>
          <w:rFonts w:ascii="Arial" w:hAnsi="Arial" w:cs="Arial"/>
          <w:sz w:val="24"/>
        </w:rPr>
        <w:t xml:space="preserve">. We worked in partnership with our key public and voluntary sector partners across Cardiff and the Vale under the banner of ‘Let’s Talk’. This work was overseen by the Regional Partnership Board and undertaken in tandem with </w:t>
      </w:r>
      <w:r w:rsidRPr="00A25DDA" w:rsidR="00F814AF">
        <w:rPr>
          <w:rStyle w:val="st1"/>
          <w:rFonts w:ascii="Arial" w:hAnsi="Arial" w:cs="Arial"/>
          <w:sz w:val="24"/>
        </w:rPr>
        <w:t>the Public</w:t>
      </w:r>
      <w:r w:rsidRPr="00A25DDA">
        <w:rPr>
          <w:rStyle w:val="st1"/>
          <w:rFonts w:ascii="Arial" w:hAnsi="Arial" w:cs="Arial"/>
          <w:sz w:val="24"/>
        </w:rPr>
        <w:t xml:space="preserve"> Service Board’s Well-being Assessment which was a requirement of the Well-being of Future Generations (Wales) Act. Detailed findings across the eleven population groups were presented in the report alongside a series of cross-cutting findings that have been used to define what the next steps are to address the issues identified. Following the publication of this assessment, the Directorate has continued to work closely with its partners as part of the Regional Partnership Board to develop our response to the </w:t>
      </w:r>
      <w:hyperlink w:history="1" r:id="rId39">
        <w:r w:rsidRPr="00A25DDA">
          <w:rPr>
            <w:rStyle w:val="Hyperlink"/>
            <w:rFonts w:ascii="Arial" w:hAnsi="Arial" w:cs="Arial"/>
            <w:sz w:val="24"/>
          </w:rPr>
          <w:t>Population Needs Assessment</w:t>
        </w:r>
      </w:hyperlink>
      <w:r w:rsidRPr="00A25DDA">
        <w:rPr>
          <w:rStyle w:val="st1"/>
          <w:rFonts w:ascii="Arial" w:hAnsi="Arial" w:cs="Arial"/>
          <w:sz w:val="24"/>
        </w:rPr>
        <w:t xml:space="preserve"> in the form of an </w:t>
      </w:r>
      <w:hyperlink w:history="1" r:id="rId40">
        <w:r w:rsidRPr="00A25DDA">
          <w:rPr>
            <w:rStyle w:val="Hyperlink"/>
            <w:rFonts w:ascii="Arial" w:hAnsi="Arial" w:cs="Arial"/>
            <w:sz w:val="24"/>
          </w:rPr>
          <w:t>Area Plan</w:t>
        </w:r>
      </w:hyperlink>
      <w:r w:rsidRPr="00A25DDA">
        <w:rPr>
          <w:rStyle w:val="st1"/>
          <w:rFonts w:ascii="Arial" w:hAnsi="Arial" w:cs="Arial"/>
          <w:sz w:val="24"/>
        </w:rPr>
        <w:t xml:space="preserve">. This Area plan sets out the priority actions in response to </w:t>
      </w:r>
      <w:r w:rsidRPr="00A25DDA" w:rsidR="00F814AF">
        <w:rPr>
          <w:rStyle w:val="st1"/>
          <w:rFonts w:ascii="Arial" w:hAnsi="Arial" w:cs="Arial"/>
          <w:sz w:val="24"/>
        </w:rPr>
        <w:t>the Population</w:t>
      </w:r>
      <w:r w:rsidRPr="00A25DDA">
        <w:rPr>
          <w:rStyle w:val="st1"/>
          <w:rFonts w:ascii="Arial" w:hAnsi="Arial" w:cs="Arial"/>
          <w:sz w:val="24"/>
        </w:rPr>
        <w:t xml:space="preserve"> Needs Assessment over a 5 year period. In addition to this an </w:t>
      </w:r>
      <w:hyperlink w:history="1" r:id="rId41">
        <w:r w:rsidRPr="00A25DDA">
          <w:rPr>
            <w:rStyle w:val="Hyperlink"/>
            <w:rFonts w:ascii="Arial" w:hAnsi="Arial" w:cs="Arial"/>
            <w:sz w:val="24"/>
          </w:rPr>
          <w:t>Area Action Plan</w:t>
        </w:r>
      </w:hyperlink>
      <w:r w:rsidRPr="00A25DDA">
        <w:rPr>
          <w:rStyle w:val="st1"/>
          <w:rFonts w:ascii="Arial" w:hAnsi="Arial" w:cs="Arial"/>
          <w:sz w:val="24"/>
        </w:rPr>
        <w:t xml:space="preserve"> has also be developed that provides the detail of how these action will be delivered. </w:t>
      </w:r>
    </w:p>
    <w:p w:rsidR="00A9202F" w:rsidP="00E91E90" w:rsidRDefault="00A9202F">
      <w:pPr>
        <w:jc w:val="both"/>
        <w:rPr>
          <w:rStyle w:val="st1"/>
          <w:rFonts w:ascii="Arial" w:hAnsi="Arial" w:cs="Arial"/>
          <w:sz w:val="24"/>
        </w:rPr>
      </w:pPr>
    </w:p>
    <w:p w:rsidRPr="00A25DDA" w:rsidR="00E91E90" w:rsidP="00E91E90" w:rsidRDefault="00E91E90">
      <w:pPr>
        <w:jc w:val="both"/>
        <w:rPr>
          <w:rStyle w:val="st1"/>
          <w:rFonts w:ascii="Arial" w:hAnsi="Arial" w:cs="Arial"/>
          <w:sz w:val="24"/>
        </w:rPr>
      </w:pPr>
      <w:r w:rsidRPr="00A25DDA">
        <w:rPr>
          <w:rStyle w:val="st1"/>
          <w:rFonts w:ascii="Arial" w:hAnsi="Arial" w:cs="Arial"/>
          <w:sz w:val="24"/>
        </w:rPr>
        <w:t xml:space="preserve">The main areas of focus within the Area Plan include: </w:t>
      </w:r>
    </w:p>
    <w:p w:rsidRPr="00A25DDA" w:rsidR="00E91E90" w:rsidP="00E91E90" w:rsidRDefault="00E91E90">
      <w:pPr>
        <w:pStyle w:val="ListParagraph"/>
        <w:numPr>
          <w:ilvl w:val="0"/>
          <w:numId w:val="23"/>
        </w:numPr>
        <w:autoSpaceDE w:val="0"/>
        <w:autoSpaceDN w:val="0"/>
        <w:adjustRightInd w:val="0"/>
        <w:ind w:left="142" w:hanging="142"/>
        <w:rPr>
          <w:rFonts w:ascii="Arial" w:hAnsi="Arial" w:cs="Arial"/>
          <w:sz w:val="24"/>
        </w:rPr>
      </w:pPr>
      <w:r w:rsidRPr="00A25DDA">
        <w:rPr>
          <w:rFonts w:ascii="Arial" w:hAnsi="Arial" w:cs="Arial"/>
          <w:sz w:val="24"/>
        </w:rPr>
        <w:t>Older people with long term conditions, including people with dementia;</w:t>
      </w:r>
    </w:p>
    <w:p w:rsidRPr="00A25DDA" w:rsidR="00E91E90" w:rsidP="00E91E90" w:rsidRDefault="00E91E90">
      <w:pPr>
        <w:autoSpaceDE w:val="0"/>
        <w:autoSpaceDN w:val="0"/>
        <w:adjustRightInd w:val="0"/>
        <w:rPr>
          <w:rFonts w:ascii="Arial" w:hAnsi="Arial" w:cs="Arial"/>
          <w:sz w:val="24"/>
        </w:rPr>
      </w:pPr>
      <w:r w:rsidRPr="00A25DDA">
        <w:rPr>
          <w:rFonts w:ascii="Symbol" w:hAnsi="Symbol" w:cs="Symbol"/>
          <w:sz w:val="24"/>
        </w:rPr>
        <w:t></w:t>
      </w:r>
      <w:r w:rsidRPr="00A25DDA">
        <w:rPr>
          <w:rFonts w:ascii="Symbol" w:hAnsi="Symbol" w:cs="Symbol"/>
          <w:sz w:val="24"/>
        </w:rPr>
        <w:t></w:t>
      </w:r>
      <w:r w:rsidRPr="00A25DDA">
        <w:rPr>
          <w:rFonts w:ascii="Arial" w:hAnsi="Arial" w:cs="Arial"/>
          <w:sz w:val="24"/>
        </w:rPr>
        <w:t>Children with complex needs;</w:t>
      </w:r>
    </w:p>
    <w:p w:rsidRPr="00A25DDA" w:rsidR="00E91E90" w:rsidP="00E91E90" w:rsidRDefault="00E91E90">
      <w:pPr>
        <w:autoSpaceDE w:val="0"/>
        <w:autoSpaceDN w:val="0"/>
        <w:adjustRightInd w:val="0"/>
        <w:rPr>
          <w:rFonts w:ascii="Arial" w:hAnsi="Arial" w:cs="Arial"/>
          <w:sz w:val="24"/>
        </w:rPr>
      </w:pPr>
      <w:r w:rsidRPr="00A25DDA">
        <w:rPr>
          <w:rFonts w:ascii="Symbol" w:hAnsi="Symbol" w:cs="Symbol"/>
          <w:sz w:val="24"/>
        </w:rPr>
        <w:t></w:t>
      </w:r>
      <w:r w:rsidRPr="00A25DDA">
        <w:rPr>
          <w:rFonts w:ascii="Symbol" w:hAnsi="Symbol" w:cs="Symbol"/>
          <w:sz w:val="24"/>
        </w:rPr>
        <w:t></w:t>
      </w:r>
      <w:r w:rsidRPr="00A25DDA">
        <w:rPr>
          <w:rFonts w:ascii="Arial" w:hAnsi="Arial" w:cs="Arial"/>
          <w:sz w:val="24"/>
        </w:rPr>
        <w:t>Learning disability and autism;</w:t>
      </w:r>
    </w:p>
    <w:p w:rsidRPr="00A25DDA" w:rsidR="00E91E90" w:rsidP="00E91E90" w:rsidRDefault="00E91E90">
      <w:pPr>
        <w:autoSpaceDE w:val="0"/>
        <w:autoSpaceDN w:val="0"/>
        <w:adjustRightInd w:val="0"/>
        <w:rPr>
          <w:rFonts w:ascii="Arial" w:hAnsi="Arial" w:cs="Arial"/>
          <w:sz w:val="24"/>
        </w:rPr>
      </w:pPr>
      <w:r w:rsidRPr="00A25DDA">
        <w:rPr>
          <w:rFonts w:ascii="Symbol" w:hAnsi="Symbol" w:cs="Symbol"/>
          <w:sz w:val="24"/>
        </w:rPr>
        <w:t></w:t>
      </w:r>
      <w:r w:rsidRPr="00A25DDA">
        <w:rPr>
          <w:rFonts w:ascii="Symbol" w:hAnsi="Symbol" w:cs="Symbol"/>
          <w:sz w:val="24"/>
        </w:rPr>
        <w:t></w:t>
      </w:r>
      <w:r w:rsidRPr="00A25DDA">
        <w:rPr>
          <w:rFonts w:ascii="Arial" w:hAnsi="Arial" w:cs="Arial"/>
          <w:sz w:val="24"/>
        </w:rPr>
        <w:t>Integrated Family Support Services;</w:t>
      </w:r>
    </w:p>
    <w:p w:rsidRPr="00A25DDA" w:rsidR="00E91E90" w:rsidP="00E91E90" w:rsidRDefault="00E91E90">
      <w:pPr>
        <w:jc w:val="both"/>
        <w:rPr>
          <w:rFonts w:ascii="Arial" w:hAnsi="Arial" w:cs="Arial"/>
          <w:sz w:val="24"/>
        </w:rPr>
      </w:pPr>
      <w:proofErr w:type="gramStart"/>
      <w:r w:rsidRPr="00A25DDA">
        <w:rPr>
          <w:rFonts w:ascii="Symbol" w:hAnsi="Symbol" w:cs="Symbol"/>
          <w:sz w:val="24"/>
        </w:rPr>
        <w:t></w:t>
      </w:r>
      <w:r w:rsidRPr="00A25DDA">
        <w:rPr>
          <w:rFonts w:ascii="Symbol" w:hAnsi="Symbol" w:cs="Symbol"/>
          <w:sz w:val="24"/>
        </w:rPr>
        <w:t></w:t>
      </w:r>
      <w:r w:rsidRPr="00A25DDA">
        <w:rPr>
          <w:rFonts w:ascii="Arial" w:hAnsi="Arial" w:cs="Arial"/>
          <w:sz w:val="24"/>
        </w:rPr>
        <w:t>Adult and young carers.</w:t>
      </w:r>
      <w:proofErr w:type="gramEnd"/>
    </w:p>
    <w:p w:rsidRPr="00A25DDA" w:rsidR="00E91E90" w:rsidP="00E91E90" w:rsidRDefault="00E91E90">
      <w:pPr>
        <w:jc w:val="both"/>
        <w:rPr>
          <w:rFonts w:ascii="Arial" w:hAnsi="Arial" w:cs="Arial"/>
          <w:sz w:val="24"/>
        </w:rPr>
      </w:pPr>
    </w:p>
    <w:p w:rsidRPr="00A25DDA" w:rsidR="00E91E90" w:rsidP="00DE19C5" w:rsidRDefault="00E91E90">
      <w:pPr>
        <w:autoSpaceDE w:val="0"/>
        <w:autoSpaceDN w:val="0"/>
        <w:adjustRightInd w:val="0"/>
        <w:jc w:val="both"/>
        <w:rPr>
          <w:rFonts w:ascii="Arial" w:hAnsi="Arial" w:cs="Arial"/>
          <w:sz w:val="24"/>
        </w:rPr>
      </w:pPr>
      <w:r w:rsidRPr="00A25DDA">
        <w:rPr>
          <w:rFonts w:ascii="Arial" w:hAnsi="Arial" w:cs="Arial"/>
          <w:sz w:val="24"/>
        </w:rPr>
        <w:t xml:space="preserve">Both the Area Plan and Area Action Plan were approved by the Regional Partnership </w:t>
      </w:r>
      <w:r w:rsidR="001F2A5F">
        <w:rPr>
          <w:rFonts w:ascii="Arial" w:hAnsi="Arial" w:cs="Arial"/>
          <w:sz w:val="24"/>
        </w:rPr>
        <w:t>B</w:t>
      </w:r>
      <w:r w:rsidRPr="00A25DDA">
        <w:rPr>
          <w:rFonts w:ascii="Arial" w:hAnsi="Arial" w:cs="Arial"/>
          <w:sz w:val="24"/>
        </w:rPr>
        <w:t>oard in February 2018 and by our Cabinet in March 2018 in readiness for publication in April. In terms of governance, the priorities from the Area Plan will be incorporated into the Regional Partnership Board’s future work programme from 2018/19 and progress will be reported as part of the Regional Partnership Board’s Annual Report</w:t>
      </w:r>
      <w:r w:rsidR="00342301">
        <w:rPr>
          <w:rFonts w:ascii="Arial" w:hAnsi="Arial" w:cs="Arial"/>
          <w:sz w:val="24"/>
        </w:rPr>
        <w:t>.</w:t>
      </w:r>
    </w:p>
    <w:p w:rsidRPr="00A25DDA" w:rsidR="00E91E90" w:rsidP="00DE19C5" w:rsidRDefault="00E91E90">
      <w:pPr>
        <w:autoSpaceDE w:val="0"/>
        <w:autoSpaceDN w:val="0"/>
        <w:adjustRightInd w:val="0"/>
        <w:jc w:val="both"/>
        <w:rPr>
          <w:rFonts w:ascii="Arial" w:hAnsi="Arial" w:cs="Arial"/>
          <w:sz w:val="24"/>
        </w:rPr>
      </w:pPr>
    </w:p>
    <w:p w:rsidRPr="00A25DDA" w:rsidR="00E91E90" w:rsidP="00E91E90" w:rsidRDefault="00E91E90">
      <w:pPr>
        <w:autoSpaceDE w:val="0"/>
        <w:autoSpaceDN w:val="0"/>
        <w:adjustRightInd w:val="0"/>
        <w:jc w:val="both"/>
        <w:rPr>
          <w:rFonts w:ascii="Arial" w:hAnsi="Arial" w:cs="Arial"/>
          <w:sz w:val="24"/>
        </w:rPr>
      </w:pPr>
      <w:r w:rsidRPr="00A25DDA">
        <w:rPr>
          <w:rFonts w:ascii="Arial" w:hAnsi="Arial" w:cs="Arial"/>
          <w:bCs/>
          <w:sz w:val="24"/>
        </w:rPr>
        <w:t xml:space="preserve">Through these key strategic plans, we strive to ensure that there is a clear vision and direction for Social Services, partly to gain staff commitment to high standards and continuous improvement for the Directorate. </w:t>
      </w:r>
      <w:proofErr w:type="gramStart"/>
      <w:r w:rsidRPr="00A25DDA">
        <w:rPr>
          <w:rFonts w:ascii="Arial" w:hAnsi="Arial" w:cs="Arial"/>
          <w:sz w:val="24"/>
        </w:rPr>
        <w:t>Progressing</w:t>
      </w:r>
      <w:proofErr w:type="gramEnd"/>
      <w:r w:rsidRPr="00A25DDA">
        <w:rPr>
          <w:rFonts w:ascii="Arial" w:hAnsi="Arial" w:cs="Arial"/>
          <w:sz w:val="24"/>
        </w:rPr>
        <w:t xml:space="preserve"> </w:t>
      </w:r>
      <w:r w:rsidRPr="00A25DDA" w:rsidR="00F814AF">
        <w:rPr>
          <w:rFonts w:ascii="Arial" w:hAnsi="Arial" w:cs="Arial"/>
          <w:sz w:val="24"/>
        </w:rPr>
        <w:t>the delivery</w:t>
      </w:r>
      <w:r w:rsidRPr="00A25DDA">
        <w:rPr>
          <w:rFonts w:ascii="Arial" w:hAnsi="Arial" w:cs="Arial"/>
          <w:sz w:val="24"/>
        </w:rPr>
        <w:t xml:space="preserve"> of this Area Plan will be a focus going forward into 2018/19.  </w:t>
      </w:r>
    </w:p>
    <w:p w:rsidRPr="0097779B" w:rsidR="00D31F1E" w:rsidP="0097779B" w:rsidRDefault="00D31F1E">
      <w:pPr>
        <w:autoSpaceDE w:val="0"/>
        <w:autoSpaceDN w:val="0"/>
        <w:adjustRightInd w:val="0"/>
        <w:jc w:val="both"/>
        <w:rPr>
          <w:rFonts w:ascii="Arial" w:hAnsi="Arial" w:cs="Arial"/>
          <w:sz w:val="24"/>
        </w:rPr>
      </w:pPr>
    </w:p>
    <w:p w:rsidRPr="00A25DDA" w:rsidR="00F807D4" w:rsidP="0097779B" w:rsidRDefault="00F807D4">
      <w:pPr>
        <w:jc w:val="both"/>
        <w:rPr>
          <w:rStyle w:val="IntenseEmphasis"/>
          <w:i w:val="0"/>
          <w:sz w:val="24"/>
        </w:rPr>
      </w:pPr>
      <w:r w:rsidRPr="00A25DDA">
        <w:rPr>
          <w:rStyle w:val="IntenseEmphasis"/>
          <w:i w:val="0"/>
          <w:sz w:val="24"/>
        </w:rPr>
        <w:t>What are our priorities for next year and why?</w:t>
      </w:r>
    </w:p>
    <w:p w:rsidRPr="0097779B" w:rsidR="00F807D4" w:rsidP="0097779B" w:rsidRDefault="00F807D4">
      <w:pPr>
        <w:autoSpaceDE w:val="0"/>
        <w:autoSpaceDN w:val="0"/>
        <w:adjustRightInd w:val="0"/>
        <w:jc w:val="both"/>
        <w:rPr>
          <w:rFonts w:ascii="Arial" w:hAnsi="Arial" w:cs="Arial" w:eastAsiaTheme="minorHAnsi"/>
          <w:sz w:val="24"/>
        </w:rPr>
      </w:pPr>
    </w:p>
    <w:p w:rsidRPr="00A25DDA" w:rsidR="00B15AE6" w:rsidP="00B15AE6" w:rsidRDefault="00B15AE6">
      <w:pPr>
        <w:jc w:val="both"/>
        <w:rPr>
          <w:rFonts w:ascii="Arial" w:hAnsi="Arial" w:cs="Arial"/>
          <w:sz w:val="24"/>
        </w:rPr>
      </w:pPr>
      <w:r w:rsidRPr="00A25DDA">
        <w:rPr>
          <w:rFonts w:ascii="Arial" w:hAnsi="Arial" w:cs="Arial"/>
          <w:sz w:val="24"/>
        </w:rPr>
        <w:t xml:space="preserve">During 2018/19 our priorities will focus on: </w:t>
      </w:r>
    </w:p>
    <w:p w:rsidRPr="00A25DDA" w:rsidR="00B15AE6" w:rsidP="00B15AE6" w:rsidRDefault="00B15AE6">
      <w:pPr>
        <w:jc w:val="both"/>
        <w:rPr>
          <w:rFonts w:ascii="Arial" w:hAnsi="Arial" w:cs="Arial"/>
          <w:sz w:val="24"/>
        </w:rPr>
      </w:pPr>
    </w:p>
    <w:p w:rsidRPr="00A25DDA" w:rsidR="00B15AE6" w:rsidP="00B15AE6" w:rsidRDefault="00BB1F25">
      <w:pPr>
        <w:pStyle w:val="ListParagraph"/>
        <w:numPr>
          <w:ilvl w:val="0"/>
          <w:numId w:val="30"/>
        </w:numPr>
        <w:jc w:val="both"/>
        <w:rPr>
          <w:rFonts w:ascii="Arial" w:hAnsi="Arial" w:cs="Arial"/>
          <w:sz w:val="24"/>
        </w:rPr>
      </w:pPr>
      <w:r w:rsidRPr="00A25DDA">
        <w:rPr>
          <w:rFonts w:ascii="Arial" w:hAnsi="Arial" w:cs="Arial"/>
          <w:sz w:val="24"/>
        </w:rPr>
        <w:t xml:space="preserve">Strengthening communications with the Mental Health Service in order to support effective transition for young people into Adult Mental Health Services. </w:t>
      </w:r>
    </w:p>
    <w:p w:rsidRPr="00A25DDA" w:rsidR="00B15AE6" w:rsidP="00B15AE6" w:rsidRDefault="00B15AE6">
      <w:pPr>
        <w:pStyle w:val="ListParagraph"/>
        <w:jc w:val="both"/>
        <w:rPr>
          <w:rFonts w:ascii="Arial" w:hAnsi="Arial" w:cs="Arial"/>
          <w:sz w:val="24"/>
        </w:rPr>
      </w:pPr>
    </w:p>
    <w:p w:rsidRPr="00A25DDA" w:rsidR="00BB1F25" w:rsidP="00B15AE6" w:rsidRDefault="0084507F">
      <w:pPr>
        <w:pStyle w:val="ListParagraph"/>
        <w:numPr>
          <w:ilvl w:val="0"/>
          <w:numId w:val="30"/>
        </w:numPr>
        <w:jc w:val="both"/>
        <w:rPr>
          <w:rFonts w:ascii="Arial" w:hAnsi="Arial" w:cs="Arial"/>
          <w:sz w:val="24"/>
        </w:rPr>
      </w:pPr>
      <w:r w:rsidRPr="00A25DDA">
        <w:rPr>
          <w:rFonts w:ascii="Arial" w:hAnsi="Arial" w:cs="Arial"/>
          <w:sz w:val="24"/>
        </w:rPr>
        <w:t>Further developing and</w:t>
      </w:r>
      <w:r w:rsidRPr="00A25DDA" w:rsidR="00BB1F25">
        <w:rPr>
          <w:rFonts w:ascii="Arial" w:hAnsi="Arial" w:cs="Arial"/>
          <w:sz w:val="24"/>
        </w:rPr>
        <w:t xml:space="preserve"> implementing </w:t>
      </w:r>
      <w:r w:rsidRPr="00A25DDA">
        <w:rPr>
          <w:rFonts w:ascii="Arial" w:hAnsi="Arial" w:cs="Arial"/>
          <w:sz w:val="24"/>
        </w:rPr>
        <w:t>the</w:t>
      </w:r>
      <w:r w:rsidRPr="00A25DDA" w:rsidR="00BB1F25">
        <w:rPr>
          <w:rFonts w:ascii="Arial" w:hAnsi="Arial" w:cs="Arial"/>
          <w:sz w:val="24"/>
        </w:rPr>
        <w:t xml:space="preserve"> Integrated Autism Service</w:t>
      </w:r>
      <w:r w:rsidRPr="00A25DDA">
        <w:rPr>
          <w:rFonts w:ascii="Arial" w:hAnsi="Arial" w:cs="Arial"/>
          <w:sz w:val="24"/>
        </w:rPr>
        <w:t xml:space="preserve"> to strengthen </w:t>
      </w:r>
      <w:r w:rsidRPr="00A25DDA" w:rsidR="00F814AF">
        <w:rPr>
          <w:rFonts w:ascii="Arial" w:hAnsi="Arial" w:cs="Arial"/>
          <w:sz w:val="24"/>
        </w:rPr>
        <w:t>links with</w:t>
      </w:r>
      <w:r w:rsidRPr="00A25DDA">
        <w:rPr>
          <w:rFonts w:ascii="Arial" w:hAnsi="Arial" w:cs="Arial"/>
          <w:sz w:val="24"/>
        </w:rPr>
        <w:t xml:space="preserve"> other services and to enhance the service user and carer experience</w:t>
      </w:r>
      <w:r w:rsidRPr="00A25DDA" w:rsidR="00BB1F25">
        <w:rPr>
          <w:rFonts w:ascii="Arial" w:hAnsi="Arial" w:cs="Arial"/>
          <w:sz w:val="24"/>
        </w:rPr>
        <w:t>.</w:t>
      </w:r>
    </w:p>
    <w:p w:rsidR="00B15AE6" w:rsidP="004C3E1A" w:rsidRDefault="00B15AE6">
      <w:pPr>
        <w:jc w:val="both"/>
        <w:rPr>
          <w:rFonts w:ascii="Arial" w:hAnsi="Arial" w:cs="Arial"/>
          <w:sz w:val="24"/>
        </w:rPr>
      </w:pPr>
    </w:p>
    <w:p w:rsidR="00AE3036" w:rsidP="004C3E1A" w:rsidRDefault="00B15AE6">
      <w:pPr>
        <w:jc w:val="both"/>
        <w:rPr>
          <w:rFonts w:ascii="Arial" w:hAnsi="Arial" w:cs="Arial"/>
          <w:sz w:val="24"/>
        </w:rPr>
      </w:pPr>
      <w:r w:rsidRPr="00A25DDA">
        <w:rPr>
          <w:rFonts w:ascii="Arial" w:hAnsi="Arial" w:cs="Arial"/>
          <w:sz w:val="24"/>
        </w:rPr>
        <w:t xml:space="preserve">These </w:t>
      </w:r>
      <w:r w:rsidRPr="00A25DDA" w:rsidR="00A42FC0">
        <w:rPr>
          <w:rFonts w:ascii="Arial" w:hAnsi="Arial" w:cs="Arial"/>
          <w:sz w:val="24"/>
        </w:rPr>
        <w:t>actions</w:t>
      </w:r>
      <w:r w:rsidRPr="00A25DDA" w:rsidR="004C3E1A">
        <w:rPr>
          <w:rFonts w:ascii="Arial" w:hAnsi="Arial" w:cs="Arial"/>
          <w:sz w:val="24"/>
        </w:rPr>
        <w:t xml:space="preserve"> will enable us </w:t>
      </w:r>
      <w:r w:rsidRPr="00A25DDA" w:rsidR="00147556">
        <w:rPr>
          <w:rFonts w:ascii="Arial" w:hAnsi="Arial" w:cs="Arial"/>
          <w:sz w:val="24"/>
        </w:rPr>
        <w:t>to enhance</w:t>
      </w:r>
      <w:r w:rsidRPr="00A25DDA" w:rsidR="004C3E1A">
        <w:rPr>
          <w:rFonts w:ascii="Arial" w:hAnsi="Arial" w:cs="Arial"/>
          <w:sz w:val="24"/>
        </w:rPr>
        <w:t xml:space="preserve"> the integration</w:t>
      </w:r>
      <w:r w:rsidRPr="00A25DDA" w:rsidR="00147556">
        <w:rPr>
          <w:rFonts w:ascii="Arial" w:hAnsi="Arial" w:cs="Arial"/>
          <w:sz w:val="24"/>
        </w:rPr>
        <w:t xml:space="preserve"> and co-ordination of</w:t>
      </w:r>
      <w:r w:rsidRPr="00A25DDA">
        <w:rPr>
          <w:rFonts w:ascii="Arial" w:hAnsi="Arial" w:cs="Arial"/>
          <w:sz w:val="24"/>
        </w:rPr>
        <w:t xml:space="preserve"> our</w:t>
      </w:r>
      <w:r w:rsidRPr="00A25DDA" w:rsidR="004C3E1A">
        <w:rPr>
          <w:rFonts w:ascii="Arial" w:hAnsi="Arial" w:cs="Arial"/>
          <w:sz w:val="24"/>
        </w:rPr>
        <w:t xml:space="preserve"> services </w:t>
      </w:r>
      <w:r w:rsidRPr="00A25DDA" w:rsidR="00147556">
        <w:rPr>
          <w:rFonts w:ascii="Arial" w:hAnsi="Arial" w:cs="Arial"/>
          <w:sz w:val="24"/>
        </w:rPr>
        <w:t xml:space="preserve">delivered across the health and social care </w:t>
      </w:r>
      <w:r w:rsidRPr="00A25DDA" w:rsidR="00C40AB1">
        <w:rPr>
          <w:rFonts w:ascii="Arial" w:hAnsi="Arial" w:cs="Arial"/>
          <w:sz w:val="24"/>
        </w:rPr>
        <w:t>spectrum</w:t>
      </w:r>
      <w:r w:rsidRPr="00A25DDA" w:rsidR="00147556">
        <w:rPr>
          <w:rFonts w:ascii="Arial" w:hAnsi="Arial" w:cs="Arial"/>
          <w:sz w:val="24"/>
        </w:rPr>
        <w:t xml:space="preserve">. </w:t>
      </w:r>
      <w:r w:rsidRPr="00A25DDA" w:rsidR="00C40AB1">
        <w:rPr>
          <w:rFonts w:ascii="Arial" w:hAnsi="Arial" w:cs="Arial"/>
          <w:sz w:val="24"/>
        </w:rPr>
        <w:t>This approach</w:t>
      </w:r>
      <w:r w:rsidRPr="00A25DDA" w:rsidR="00147556">
        <w:rPr>
          <w:rFonts w:ascii="Arial" w:hAnsi="Arial" w:cs="Arial"/>
          <w:sz w:val="24"/>
        </w:rPr>
        <w:t xml:space="preserve"> will also </w:t>
      </w:r>
      <w:r w:rsidRPr="00A25DDA" w:rsidR="00C40AB1">
        <w:rPr>
          <w:rFonts w:ascii="Arial" w:hAnsi="Arial" w:cs="Arial"/>
          <w:sz w:val="24"/>
        </w:rPr>
        <w:t>support</w:t>
      </w:r>
      <w:r w:rsidRPr="00A25DDA" w:rsidR="00147556">
        <w:rPr>
          <w:rFonts w:ascii="Arial" w:hAnsi="Arial" w:cs="Arial"/>
          <w:sz w:val="24"/>
        </w:rPr>
        <w:t xml:space="preserve"> us </w:t>
      </w:r>
      <w:r w:rsidRPr="00A25DDA" w:rsidR="00C40AB1">
        <w:rPr>
          <w:rFonts w:ascii="Arial" w:hAnsi="Arial" w:cs="Arial"/>
          <w:sz w:val="24"/>
        </w:rPr>
        <w:t xml:space="preserve">to focus on delivering </w:t>
      </w:r>
      <w:r w:rsidRPr="00A25DDA" w:rsidR="00147556">
        <w:rPr>
          <w:rFonts w:ascii="Arial" w:hAnsi="Arial" w:cs="Arial"/>
          <w:sz w:val="24"/>
        </w:rPr>
        <w:t xml:space="preserve">more person centred care/support to </w:t>
      </w:r>
      <w:r w:rsidRPr="00A25DDA" w:rsidR="00C40AB1">
        <w:rPr>
          <w:rFonts w:ascii="Arial" w:hAnsi="Arial" w:cs="Arial"/>
          <w:sz w:val="24"/>
        </w:rPr>
        <w:t>enhance</w:t>
      </w:r>
      <w:r w:rsidRPr="00A25DDA" w:rsidR="00147556">
        <w:rPr>
          <w:rFonts w:ascii="Arial" w:hAnsi="Arial" w:cs="Arial"/>
          <w:sz w:val="24"/>
        </w:rPr>
        <w:t xml:space="preserve"> the well-being of our service users and their </w:t>
      </w:r>
      <w:proofErr w:type="spellStart"/>
      <w:r w:rsidRPr="00A25DDA" w:rsidR="00147556">
        <w:rPr>
          <w:rFonts w:ascii="Arial" w:hAnsi="Arial" w:cs="Arial"/>
          <w:sz w:val="24"/>
        </w:rPr>
        <w:t>carers</w:t>
      </w:r>
      <w:proofErr w:type="spellEnd"/>
      <w:r w:rsidRPr="00A25DDA" w:rsidR="00147556">
        <w:rPr>
          <w:rFonts w:ascii="Arial" w:hAnsi="Arial" w:cs="Arial"/>
          <w:sz w:val="24"/>
        </w:rPr>
        <w:t xml:space="preserve">. </w:t>
      </w:r>
    </w:p>
    <w:p w:rsidR="00AE3036" w:rsidRDefault="00AE3036">
      <w:pPr>
        <w:rPr>
          <w:rFonts w:ascii="Arial" w:hAnsi="Arial" w:cs="Arial"/>
          <w:sz w:val="24"/>
        </w:rPr>
      </w:pPr>
    </w:p>
    <w:p w:rsidRPr="00A25DDA" w:rsidR="004C3E1A" w:rsidP="004C3E1A" w:rsidRDefault="004C3E1A">
      <w:pPr>
        <w:jc w:val="both"/>
        <w:rPr>
          <w:rFonts w:ascii="Arial" w:hAnsi="Arial" w:cs="Arial"/>
          <w:sz w:val="24"/>
        </w:rPr>
      </w:pPr>
    </w:p>
    <w:p w:rsidRPr="0097779B" w:rsidR="00B77319" w:rsidP="00DE19C5" w:rsidRDefault="001D6B5A">
      <w:pPr>
        <w:pStyle w:val="Heading2"/>
        <w:jc w:val="both"/>
        <w:rPr>
          <w:lang w:val="en-US"/>
        </w:rPr>
      </w:pPr>
      <w:bookmarkStart w:name="_Toc514236719" w:id="13"/>
      <w:r>
        <w:rPr>
          <w:sz w:val="32"/>
          <w:szCs w:val="32"/>
          <w:lang w:val="en-US"/>
        </w:rPr>
        <w:t>5.3</w:t>
      </w:r>
      <w:r>
        <w:rPr>
          <w:sz w:val="32"/>
          <w:szCs w:val="32"/>
          <w:lang w:val="en-US"/>
        </w:rPr>
        <w:tab/>
      </w:r>
      <w:r w:rsidRPr="00936081" w:rsidR="002725DE">
        <w:rPr>
          <w:sz w:val="32"/>
          <w:szCs w:val="32"/>
          <w:lang w:val="en-US"/>
        </w:rPr>
        <w:t>WELL-BEING STANDARD</w:t>
      </w:r>
      <w:r w:rsidR="00E91E90">
        <w:rPr>
          <w:sz w:val="32"/>
          <w:szCs w:val="32"/>
          <w:lang w:val="en-US"/>
        </w:rPr>
        <w:t xml:space="preserve"> 3</w:t>
      </w:r>
      <w:r w:rsidRPr="0097779B" w:rsidR="002725DE">
        <w:rPr>
          <w:lang w:val="en-US"/>
        </w:rPr>
        <w:t xml:space="preserve">: </w:t>
      </w:r>
      <w:r w:rsidRPr="0097779B" w:rsidR="00B77319">
        <w:rPr>
          <w:lang w:val="en-US"/>
        </w:rPr>
        <w:t>Taking steps to protect and safeguard peop</w:t>
      </w:r>
      <w:r w:rsidRPr="0097779B" w:rsidR="001504EE">
        <w:rPr>
          <w:lang w:val="en-US"/>
        </w:rPr>
        <w:t>le from abuse, neglect or harm</w:t>
      </w:r>
      <w:bookmarkEnd w:id="13"/>
    </w:p>
    <w:p w:rsidRPr="0097779B" w:rsidR="007A1787" w:rsidP="0097779B" w:rsidRDefault="007A1787">
      <w:pPr>
        <w:pStyle w:val="NormalWeb"/>
        <w:shd w:val="clear" w:color="auto" w:fill="FFFFFF"/>
        <w:spacing w:before="0" w:beforeAutospacing="0" w:after="0" w:afterAutospacing="0"/>
        <w:jc w:val="both"/>
        <w:rPr>
          <w:rFonts w:ascii="Arial" w:hAnsi="Arial" w:cs="Arial"/>
          <w:bCs/>
          <w:sz w:val="24"/>
          <w:szCs w:val="24"/>
          <w:lang w:val="en"/>
        </w:rPr>
      </w:pPr>
    </w:p>
    <w:p w:rsidRPr="00A25DDA" w:rsidR="009C34B6" w:rsidP="00DE19C5" w:rsidRDefault="007A1787">
      <w:pPr>
        <w:pStyle w:val="Default"/>
        <w:jc w:val="both"/>
        <w:rPr>
          <w:lang w:val="en"/>
        </w:rPr>
      </w:pPr>
      <w:r w:rsidRPr="00A25DDA">
        <w:rPr>
          <w:bCs/>
          <w:lang w:val="en"/>
        </w:rPr>
        <w:t xml:space="preserve">Safeguarding is about protecting children and adults from abuse or neglect and educating those around them to </w:t>
      </w:r>
      <w:r w:rsidRPr="00A25DDA">
        <w:rPr>
          <w:bCs/>
        </w:rPr>
        <w:t>recognise</w:t>
      </w:r>
      <w:r w:rsidRPr="00A25DDA">
        <w:rPr>
          <w:bCs/>
          <w:lang w:val="en"/>
        </w:rPr>
        <w:t xml:space="preserve"> the signs and dangers. </w:t>
      </w:r>
      <w:r w:rsidRPr="00A25DDA" w:rsidR="00231AF9">
        <w:rPr>
          <w:bCs/>
          <w:lang w:val="en"/>
        </w:rPr>
        <w:t>It is our primary</w:t>
      </w:r>
      <w:r w:rsidRPr="00A25DDA" w:rsidR="009C34B6">
        <w:rPr>
          <w:bCs/>
          <w:lang w:val="en"/>
        </w:rPr>
        <w:t xml:space="preserve"> function as a local authority Social S</w:t>
      </w:r>
      <w:r w:rsidRPr="00A25DDA" w:rsidR="00231AF9">
        <w:rPr>
          <w:bCs/>
          <w:lang w:val="en"/>
        </w:rPr>
        <w:t xml:space="preserve">ervices department. </w:t>
      </w:r>
      <w:r w:rsidRPr="00A25DDA">
        <w:rPr>
          <w:lang w:val="en"/>
        </w:rPr>
        <w:t xml:space="preserve">The </w:t>
      </w:r>
      <w:r w:rsidRPr="00A25DDA" w:rsidR="00180F38">
        <w:rPr>
          <w:lang w:val="en"/>
        </w:rPr>
        <w:t xml:space="preserve">Social Services and Well-being (Wales) </w:t>
      </w:r>
      <w:r w:rsidRPr="00A25DDA">
        <w:rPr>
          <w:lang w:val="en"/>
        </w:rPr>
        <w:t>Act has made some changes and introduced a stronger, robust and effective partnership approach to safeguarding.</w:t>
      </w:r>
      <w:r w:rsidRPr="00A25DDA">
        <w:rPr>
          <w:bCs/>
          <w:lang w:val="en"/>
        </w:rPr>
        <w:t xml:space="preserve"> </w:t>
      </w:r>
      <w:r w:rsidRPr="00A25DDA">
        <w:rPr>
          <w:lang w:val="en"/>
        </w:rPr>
        <w:t xml:space="preserve">Each professional and </w:t>
      </w:r>
      <w:r w:rsidRPr="00A25DDA">
        <w:t>organisation</w:t>
      </w:r>
      <w:r w:rsidRPr="00A25DDA">
        <w:rPr>
          <w:lang w:val="en"/>
        </w:rPr>
        <w:t xml:space="preserve"> must do everything they can, to ensure that children and adults at risk are protected from abuse.</w:t>
      </w:r>
      <w:r w:rsidRPr="00A25DDA" w:rsidR="00113B2B">
        <w:rPr>
          <w:lang w:val="en"/>
        </w:rPr>
        <w:t xml:space="preserve"> </w:t>
      </w:r>
    </w:p>
    <w:p w:rsidRPr="00A25DDA" w:rsidR="009C34B6" w:rsidP="00DE19C5" w:rsidRDefault="009C34B6">
      <w:pPr>
        <w:pStyle w:val="Default"/>
        <w:jc w:val="both"/>
        <w:rPr>
          <w:lang w:val="en"/>
        </w:rPr>
      </w:pPr>
    </w:p>
    <w:p w:rsidRPr="00A25DDA" w:rsidR="009C34B6" w:rsidP="00DE19C5" w:rsidRDefault="00113B2B">
      <w:pPr>
        <w:pStyle w:val="Default"/>
        <w:jc w:val="both"/>
        <w:rPr>
          <w:rFonts w:asciiTheme="minorHAnsi" w:hAnsiTheme="minorHAnsi" w:cstheme="minorHAnsi"/>
        </w:rPr>
      </w:pPr>
      <w:r w:rsidRPr="00A25DDA">
        <w:rPr>
          <w:lang w:val="en"/>
        </w:rPr>
        <w:t xml:space="preserve">As a result this has been a fundamental focus for us during 2017/18; ensuring that this principle is fully </w:t>
      </w:r>
      <w:r w:rsidRPr="00A25DDA">
        <w:rPr>
          <w:rFonts w:asciiTheme="minorHAnsi" w:hAnsiTheme="minorHAnsi" w:cstheme="minorHAnsi"/>
          <w:lang w:val="en"/>
        </w:rPr>
        <w:t xml:space="preserve">embedded across the whole Council and not just </w:t>
      </w:r>
      <w:r w:rsidRPr="00A25DDA" w:rsidR="00180F38">
        <w:rPr>
          <w:rFonts w:asciiTheme="minorHAnsi" w:hAnsiTheme="minorHAnsi" w:cstheme="minorHAnsi"/>
          <w:lang w:val="en"/>
        </w:rPr>
        <w:t>with</w:t>
      </w:r>
      <w:r w:rsidRPr="00A25DDA">
        <w:rPr>
          <w:rFonts w:asciiTheme="minorHAnsi" w:hAnsiTheme="minorHAnsi" w:cstheme="minorHAnsi"/>
          <w:lang w:val="en"/>
        </w:rPr>
        <w:t>in Social Services.</w:t>
      </w:r>
      <w:r w:rsidRPr="00A25DDA" w:rsidR="009005D0">
        <w:rPr>
          <w:rFonts w:asciiTheme="minorHAnsi" w:hAnsiTheme="minorHAnsi" w:cstheme="minorHAnsi"/>
          <w:lang w:val="en"/>
        </w:rPr>
        <w:t xml:space="preserve"> </w:t>
      </w:r>
      <w:r w:rsidRPr="00A25DDA" w:rsidR="000E7D48">
        <w:rPr>
          <w:rFonts w:asciiTheme="minorHAnsi" w:hAnsiTheme="minorHAnsi" w:cstheme="minorHAnsi"/>
          <w:lang w:val="en"/>
        </w:rPr>
        <w:t xml:space="preserve">This is something that has also been </w:t>
      </w:r>
      <w:proofErr w:type="spellStart"/>
      <w:r w:rsidRPr="00A25DDA" w:rsidR="000E7D48">
        <w:rPr>
          <w:rFonts w:asciiTheme="minorHAnsi" w:hAnsiTheme="minorHAnsi" w:cstheme="minorHAnsi"/>
          <w:lang w:val="en"/>
        </w:rPr>
        <w:t>recognised</w:t>
      </w:r>
      <w:proofErr w:type="spellEnd"/>
      <w:r w:rsidRPr="00A25DDA" w:rsidR="000E7D48">
        <w:rPr>
          <w:rFonts w:asciiTheme="minorHAnsi" w:hAnsiTheme="minorHAnsi" w:cstheme="minorHAnsi"/>
          <w:lang w:val="en"/>
        </w:rPr>
        <w:t xml:space="preserve"> by the Care Inspectorate Wales (CIW) where in their feedback they identified that </w:t>
      </w:r>
      <w:r w:rsidRPr="00A25DDA" w:rsidR="009005D0">
        <w:rPr>
          <w:rFonts w:asciiTheme="minorHAnsi" w:hAnsiTheme="minorHAnsi" w:cstheme="minorHAnsi"/>
        </w:rPr>
        <w:t>there is a good understanding of the authority’s safeguarding responsibility and all members have been provided with training as part of their induction</w:t>
      </w:r>
      <w:r w:rsidR="00DE19C5">
        <w:rPr>
          <w:rFonts w:asciiTheme="minorHAnsi" w:hAnsiTheme="minorHAnsi" w:cstheme="minorHAnsi"/>
        </w:rPr>
        <w:t xml:space="preserve"> </w:t>
      </w:r>
      <w:r w:rsidRPr="00A25DDA" w:rsidR="009005D0">
        <w:rPr>
          <w:rFonts w:asciiTheme="minorHAnsi" w:hAnsiTheme="minorHAnsi" w:cstheme="minorHAnsi"/>
        </w:rPr>
        <w:t>with regular reports and information to Scrutiny and Cabinet on safeguarding issues.</w:t>
      </w:r>
      <w:r w:rsidRPr="00A25DDA" w:rsidR="000E7D48">
        <w:rPr>
          <w:rFonts w:asciiTheme="minorHAnsi" w:hAnsiTheme="minorHAnsi" w:cstheme="minorHAnsi"/>
        </w:rPr>
        <w:t xml:space="preserve"> </w:t>
      </w:r>
    </w:p>
    <w:p w:rsidRPr="00A25DDA" w:rsidR="009C34B6" w:rsidP="00DE19C5" w:rsidRDefault="009C34B6">
      <w:pPr>
        <w:pStyle w:val="Default"/>
        <w:jc w:val="both"/>
        <w:rPr>
          <w:rFonts w:asciiTheme="minorHAnsi" w:hAnsiTheme="minorHAnsi" w:cstheme="minorHAnsi"/>
        </w:rPr>
      </w:pPr>
    </w:p>
    <w:p w:rsidRPr="00A25DDA" w:rsidR="00624E3B" w:rsidP="00DE19C5" w:rsidRDefault="000E7D48">
      <w:pPr>
        <w:pStyle w:val="Default"/>
        <w:jc w:val="both"/>
        <w:rPr>
          <w:iCs/>
        </w:rPr>
      </w:pPr>
      <w:r w:rsidRPr="00A25DDA">
        <w:rPr>
          <w:rFonts w:asciiTheme="minorHAnsi" w:hAnsiTheme="minorHAnsi" w:cstheme="minorHAnsi"/>
        </w:rPr>
        <w:t xml:space="preserve">An internal audit review of Corporate Safeguarding was undertaken during 2017 </w:t>
      </w:r>
      <w:r w:rsidRPr="00A25DDA" w:rsidR="009C34B6">
        <w:rPr>
          <w:rFonts w:asciiTheme="minorHAnsi" w:hAnsiTheme="minorHAnsi" w:cstheme="minorHAnsi"/>
        </w:rPr>
        <w:t xml:space="preserve">that </w:t>
      </w:r>
      <w:r w:rsidRPr="00A25DDA" w:rsidR="00C73FFF">
        <w:rPr>
          <w:rFonts w:asciiTheme="minorHAnsi" w:hAnsiTheme="minorHAnsi" w:cstheme="minorHAnsi"/>
        </w:rPr>
        <w:t xml:space="preserve">highlighted that our Safer Recruitment procedures are robust and fully embedded and </w:t>
      </w:r>
      <w:r w:rsidRPr="00A25DDA" w:rsidR="00180F38">
        <w:rPr>
          <w:rFonts w:asciiTheme="minorHAnsi" w:hAnsiTheme="minorHAnsi" w:cstheme="minorHAnsi"/>
        </w:rPr>
        <w:t>that training and awareness of s</w:t>
      </w:r>
      <w:r w:rsidRPr="00A25DDA" w:rsidR="00C73FFF">
        <w:rPr>
          <w:rFonts w:asciiTheme="minorHAnsi" w:hAnsiTheme="minorHAnsi" w:cstheme="minorHAnsi"/>
        </w:rPr>
        <w:t xml:space="preserve">afeguarding is evident in the majority of departments. </w:t>
      </w:r>
      <w:r w:rsidRPr="00A25DDA" w:rsidR="00624E3B">
        <w:rPr>
          <w:iCs/>
        </w:rPr>
        <w:t xml:space="preserve">We have continued to </w:t>
      </w:r>
      <w:r w:rsidRPr="00A25DDA" w:rsidR="00F814AF">
        <w:rPr>
          <w:iCs/>
        </w:rPr>
        <w:t>strengthen</w:t>
      </w:r>
      <w:r w:rsidRPr="00A25DDA" w:rsidR="00624E3B">
        <w:rPr>
          <w:iCs/>
        </w:rPr>
        <w:t xml:space="preserve"> our compliance in relation to the Safer Recruitment Policy across both Council services and schools. At end of year (2017/18) compliance with the policy across the Council was</w:t>
      </w:r>
      <w:r w:rsidRPr="00A25DDA" w:rsidR="00D56361">
        <w:rPr>
          <w:iCs/>
        </w:rPr>
        <w:t xml:space="preserve"> 99</w:t>
      </w:r>
      <w:r w:rsidRPr="00A25DDA" w:rsidR="00624E3B">
        <w:rPr>
          <w:iCs/>
        </w:rPr>
        <w:t>%</w:t>
      </w:r>
      <w:r w:rsidRPr="00A25DDA" w:rsidR="00D56361">
        <w:rPr>
          <w:iCs/>
        </w:rPr>
        <w:t xml:space="preserve"> compared to 97</w:t>
      </w:r>
      <w:r w:rsidRPr="00A25DDA" w:rsidR="00624E3B">
        <w:rPr>
          <w:iCs/>
        </w:rPr>
        <w:t xml:space="preserve">% </w:t>
      </w:r>
      <w:r w:rsidRPr="00A25DDA" w:rsidR="006A393E">
        <w:rPr>
          <w:iCs/>
        </w:rPr>
        <w:t>during 2016/17</w:t>
      </w:r>
      <w:r w:rsidRPr="00A25DDA" w:rsidR="00994D53">
        <w:rPr>
          <w:iCs/>
        </w:rPr>
        <w:t xml:space="preserve">. Similarly compliance with the policy remains strong across Schools at </w:t>
      </w:r>
      <w:r w:rsidRPr="00A25DDA" w:rsidR="00D56361">
        <w:rPr>
          <w:iCs/>
        </w:rPr>
        <w:t>93%</w:t>
      </w:r>
      <w:r w:rsidRPr="00A25DDA" w:rsidR="006A393E">
        <w:rPr>
          <w:iCs/>
        </w:rPr>
        <w:t xml:space="preserve"> (2017/18)</w:t>
      </w:r>
      <w:r w:rsidRPr="00A25DDA" w:rsidR="00D56361">
        <w:rPr>
          <w:iCs/>
        </w:rPr>
        <w:t>, showing just a slight dip from 94% in 2016/17</w:t>
      </w:r>
      <w:r w:rsidRPr="00A25DDA" w:rsidR="00994D53">
        <w:rPr>
          <w:iCs/>
        </w:rPr>
        <w:t xml:space="preserve">. </w:t>
      </w:r>
      <w:r w:rsidRPr="00A25DDA" w:rsidR="00D56361">
        <w:rPr>
          <w:iCs/>
        </w:rPr>
        <w:t xml:space="preserve">Therefore the overall combined compliance across both the Council and Schools </w:t>
      </w:r>
      <w:r w:rsidRPr="00A25DDA" w:rsidR="006A393E">
        <w:rPr>
          <w:iCs/>
        </w:rPr>
        <w:t>has remained at</w:t>
      </w:r>
      <w:r w:rsidRPr="00A25DDA" w:rsidR="00D56361">
        <w:rPr>
          <w:iCs/>
        </w:rPr>
        <w:t xml:space="preserve"> 95% for 2017/18</w:t>
      </w:r>
      <w:r w:rsidRPr="00A25DDA" w:rsidR="006A393E">
        <w:rPr>
          <w:iCs/>
        </w:rPr>
        <w:t>.</w:t>
      </w:r>
    </w:p>
    <w:p w:rsidRPr="00A25DDA" w:rsidR="00834019" w:rsidP="00624E3B" w:rsidRDefault="00834019">
      <w:pPr>
        <w:pStyle w:val="Default"/>
        <w:rPr>
          <w:iCs/>
        </w:rPr>
      </w:pPr>
    </w:p>
    <w:p w:rsidRPr="00A25DDA" w:rsidR="00834019" w:rsidP="00DE19C5" w:rsidRDefault="00834019">
      <w:pPr>
        <w:autoSpaceDE w:val="0"/>
        <w:autoSpaceDN w:val="0"/>
        <w:adjustRightInd w:val="0"/>
        <w:jc w:val="both"/>
        <w:rPr>
          <w:rFonts w:ascii="Arial" w:hAnsi="Arial" w:cs="Arial"/>
          <w:sz w:val="24"/>
        </w:rPr>
      </w:pPr>
      <w:r w:rsidRPr="00A25DDA">
        <w:rPr>
          <w:rFonts w:ascii="Arial" w:hAnsi="Arial" w:cs="Arial"/>
          <w:sz w:val="24"/>
        </w:rPr>
        <w:t xml:space="preserve">The Council has published a Corporate Safeguarding Policy which </w:t>
      </w:r>
      <w:r w:rsidRPr="00A25DDA">
        <w:rPr>
          <w:rFonts w:ascii="Arial" w:hAnsi="Arial" w:eastAsia="Times New Roman" w:cs="Arial"/>
          <w:bCs/>
          <w:sz w:val="24"/>
          <w:lang w:val="en" w:eastAsia="en-GB"/>
        </w:rPr>
        <w:t xml:space="preserve">set out our duties and the support available to elected members, employees, volunteers or contracted service providers when they have concerns regarding a safeguarding matter. It also prescribes the </w:t>
      </w:r>
      <w:r w:rsidRPr="00A25DDA">
        <w:rPr>
          <w:rFonts w:ascii="Arial" w:hAnsi="Arial" w:cs="Arial"/>
          <w:sz w:val="24"/>
        </w:rPr>
        <w:t xml:space="preserve">steps that the Vale of Glamorgan Council will take to protect and safeguard children and vulnerable adults. This policy has recently been updated to reflect the new statutory responsibilities arising from the Social Services and Well-being (Wales) Act </w:t>
      </w:r>
      <w:r w:rsidRPr="00A25DDA" w:rsidR="00180F38">
        <w:rPr>
          <w:rFonts w:ascii="Arial" w:hAnsi="Arial" w:cs="Arial"/>
          <w:sz w:val="24"/>
        </w:rPr>
        <w:t xml:space="preserve">2014 </w:t>
      </w:r>
      <w:r w:rsidRPr="00A25DDA">
        <w:rPr>
          <w:rFonts w:ascii="Arial" w:hAnsi="Arial" w:cs="Arial"/>
          <w:sz w:val="24"/>
        </w:rPr>
        <w:t>in relation to:</w:t>
      </w:r>
    </w:p>
    <w:p w:rsidRPr="00A25DDA" w:rsidR="00834019" w:rsidP="00DE19C5" w:rsidRDefault="00834019">
      <w:pPr>
        <w:pStyle w:val="ListParagraph"/>
        <w:numPr>
          <w:ilvl w:val="0"/>
          <w:numId w:val="9"/>
        </w:numPr>
        <w:autoSpaceDE w:val="0"/>
        <w:autoSpaceDN w:val="0"/>
        <w:adjustRightInd w:val="0"/>
        <w:jc w:val="both"/>
        <w:rPr>
          <w:rFonts w:ascii="Arial" w:hAnsi="Arial" w:cs="Arial"/>
          <w:sz w:val="24"/>
        </w:rPr>
      </w:pPr>
      <w:r w:rsidRPr="00A25DDA">
        <w:rPr>
          <w:rFonts w:ascii="Arial" w:hAnsi="Arial" w:cs="Arial"/>
          <w:sz w:val="24"/>
        </w:rPr>
        <w:t xml:space="preserve">promoting the well-being of people who need care and support; </w:t>
      </w:r>
    </w:p>
    <w:p w:rsidRPr="00A25DDA" w:rsidR="00834019" w:rsidP="00DE19C5" w:rsidRDefault="00834019">
      <w:pPr>
        <w:pStyle w:val="ListParagraph"/>
        <w:numPr>
          <w:ilvl w:val="0"/>
          <w:numId w:val="9"/>
        </w:numPr>
        <w:autoSpaceDE w:val="0"/>
        <w:autoSpaceDN w:val="0"/>
        <w:adjustRightInd w:val="0"/>
        <w:jc w:val="both"/>
        <w:rPr>
          <w:rFonts w:ascii="Arial" w:hAnsi="Arial" w:cs="Arial"/>
          <w:sz w:val="24"/>
        </w:rPr>
      </w:pPr>
      <w:r w:rsidRPr="00A25DDA">
        <w:rPr>
          <w:rFonts w:ascii="Arial" w:hAnsi="Arial" w:cs="Arial"/>
          <w:sz w:val="24"/>
        </w:rPr>
        <w:t>the duty to report an ‘adult at risk’ to all relevant partners and make enquiries if there is reasonable cause to suspect a person is an ‘adult at risk’ in their area;</w:t>
      </w:r>
    </w:p>
    <w:p w:rsidRPr="00A25DDA" w:rsidR="00834019" w:rsidP="00DE19C5" w:rsidRDefault="00834019">
      <w:pPr>
        <w:pStyle w:val="ListParagraph"/>
        <w:numPr>
          <w:ilvl w:val="0"/>
          <w:numId w:val="9"/>
        </w:numPr>
        <w:autoSpaceDE w:val="0"/>
        <w:autoSpaceDN w:val="0"/>
        <w:adjustRightInd w:val="0"/>
        <w:jc w:val="both"/>
        <w:rPr>
          <w:rFonts w:ascii="Arial" w:hAnsi="Arial" w:cs="Arial"/>
          <w:sz w:val="24"/>
        </w:rPr>
      </w:pPr>
      <w:r w:rsidRPr="00A25DDA">
        <w:rPr>
          <w:rFonts w:ascii="Arial" w:hAnsi="Arial" w:cs="Arial"/>
          <w:sz w:val="24"/>
        </w:rPr>
        <w:t>the introduction and use of Adult Protection and Support Orders (APSOs);</w:t>
      </w:r>
    </w:p>
    <w:p w:rsidRPr="00A25DDA" w:rsidR="00834019" w:rsidP="00DE19C5" w:rsidRDefault="00834019">
      <w:pPr>
        <w:pStyle w:val="ListParagraph"/>
        <w:numPr>
          <w:ilvl w:val="0"/>
          <w:numId w:val="9"/>
        </w:numPr>
        <w:autoSpaceDE w:val="0"/>
        <w:autoSpaceDN w:val="0"/>
        <w:adjustRightInd w:val="0"/>
        <w:jc w:val="both"/>
        <w:rPr>
          <w:rFonts w:ascii="Arial" w:hAnsi="Arial" w:cs="Arial"/>
          <w:sz w:val="24"/>
        </w:rPr>
      </w:pPr>
      <w:r w:rsidRPr="00A25DDA">
        <w:rPr>
          <w:rFonts w:ascii="Arial" w:hAnsi="Arial" w:cs="Arial"/>
          <w:sz w:val="24"/>
        </w:rPr>
        <w:t xml:space="preserve">the duty to report a ‘child at risk’ to all relevant partners and to make enquiries if they are informed a child may be at risk in their area; and </w:t>
      </w:r>
    </w:p>
    <w:p w:rsidRPr="00A25DDA" w:rsidR="00834019" w:rsidP="00DE19C5" w:rsidRDefault="00834019">
      <w:pPr>
        <w:pStyle w:val="ListParagraph"/>
        <w:numPr>
          <w:ilvl w:val="0"/>
          <w:numId w:val="9"/>
        </w:numPr>
        <w:autoSpaceDE w:val="0"/>
        <w:autoSpaceDN w:val="0"/>
        <w:adjustRightInd w:val="0"/>
        <w:jc w:val="both"/>
        <w:rPr>
          <w:rFonts w:ascii="Arial" w:hAnsi="Arial" w:cs="Arial"/>
          <w:sz w:val="24"/>
        </w:rPr>
      </w:pPr>
      <w:proofErr w:type="gramStart"/>
      <w:r w:rsidRPr="00A25DDA">
        <w:rPr>
          <w:rFonts w:ascii="Arial" w:hAnsi="Arial" w:cs="Arial"/>
          <w:sz w:val="24"/>
        </w:rPr>
        <w:t>the</w:t>
      </w:r>
      <w:proofErr w:type="gramEnd"/>
      <w:r w:rsidRPr="00A25DDA">
        <w:rPr>
          <w:rFonts w:ascii="Arial" w:hAnsi="Arial" w:cs="Arial"/>
          <w:sz w:val="24"/>
        </w:rPr>
        <w:t xml:space="preserve"> establishment of Safeguarding Children and Adults Boards with a focus on prevention and protection.</w:t>
      </w:r>
    </w:p>
    <w:p w:rsidRPr="00A25DDA" w:rsidR="00624E3B" w:rsidP="00624E3B" w:rsidRDefault="00624E3B">
      <w:pPr>
        <w:pStyle w:val="Default"/>
        <w:rPr>
          <w:rFonts w:ascii="Gill Sans MT" w:hAnsi="Gill Sans MT" w:cs="Gill Sans MT" w:eastAsiaTheme="minorEastAsia"/>
        </w:rPr>
      </w:pPr>
    </w:p>
    <w:p w:rsidRPr="00CA5B67" w:rsidR="00CA5B67" w:rsidP="00CA5B67" w:rsidRDefault="00BD41EC">
      <w:pPr>
        <w:ind w:right="6"/>
        <w:jc w:val="both"/>
        <w:rPr>
          <w:rFonts w:ascii="Arial" w:hAnsi="Arial" w:cs="Arial"/>
          <w:sz w:val="24"/>
        </w:rPr>
      </w:pPr>
      <w:r w:rsidRPr="00A25DDA">
        <w:rPr>
          <w:rFonts w:ascii="Arial" w:hAnsi="Arial" w:cs="Arial"/>
          <w:sz w:val="24"/>
        </w:rPr>
        <w:t>We continue to play a key role</w:t>
      </w:r>
      <w:r w:rsidRPr="00A25DDA" w:rsidR="00807A24">
        <w:rPr>
          <w:rFonts w:ascii="Arial" w:hAnsi="Arial" w:cs="Arial"/>
          <w:sz w:val="24"/>
        </w:rPr>
        <w:t xml:space="preserve"> in</w:t>
      </w:r>
      <w:r w:rsidRPr="00A25DDA">
        <w:rPr>
          <w:rFonts w:ascii="Arial" w:hAnsi="Arial" w:cs="Arial"/>
          <w:sz w:val="24"/>
        </w:rPr>
        <w:t xml:space="preserve"> steering </w:t>
      </w:r>
      <w:r w:rsidRPr="00A25DDA" w:rsidR="00807A24">
        <w:rPr>
          <w:rFonts w:ascii="Arial" w:hAnsi="Arial" w:cs="Arial"/>
          <w:sz w:val="24"/>
        </w:rPr>
        <w:t>the direction and development of the</w:t>
      </w:r>
      <w:r w:rsidRPr="00A25DDA">
        <w:rPr>
          <w:rFonts w:ascii="Arial" w:hAnsi="Arial" w:cs="Arial"/>
          <w:sz w:val="24"/>
        </w:rPr>
        <w:t xml:space="preserve"> Regional Safeguarding Children’s Board (RSCB) and the Regional Safeguarding Adults Board (RSAB)</w:t>
      </w:r>
      <w:r w:rsidRPr="00A25DDA" w:rsidR="00666DCD">
        <w:rPr>
          <w:rFonts w:ascii="Arial" w:hAnsi="Arial" w:cs="Arial"/>
          <w:sz w:val="24"/>
        </w:rPr>
        <w:t xml:space="preserve">. </w:t>
      </w:r>
      <w:r w:rsidRPr="00A25DDA" w:rsidR="00807A24">
        <w:rPr>
          <w:rFonts w:ascii="Arial" w:hAnsi="Arial" w:cs="Arial"/>
          <w:sz w:val="24"/>
        </w:rPr>
        <w:t>Recently, we participated in a</w:t>
      </w:r>
      <w:r w:rsidRPr="00A25DDA" w:rsidR="00CA5B67">
        <w:rPr>
          <w:rFonts w:ascii="Arial" w:hAnsi="Arial" w:cs="Arial"/>
          <w:sz w:val="24"/>
        </w:rPr>
        <w:t xml:space="preserve"> series of facilitated events for all safeguarding partners enabled us to recogni</w:t>
      </w:r>
      <w:r w:rsidR="008B14E7">
        <w:rPr>
          <w:rFonts w:ascii="Arial" w:hAnsi="Arial" w:cs="Arial"/>
          <w:sz w:val="24"/>
        </w:rPr>
        <w:t>s</w:t>
      </w:r>
      <w:r w:rsidRPr="00A25DDA" w:rsidR="00CA5B67">
        <w:rPr>
          <w:rFonts w:ascii="Arial" w:hAnsi="Arial" w:cs="Arial"/>
          <w:sz w:val="24"/>
        </w:rPr>
        <w:t xml:space="preserve">e that both </w:t>
      </w:r>
      <w:r w:rsidR="008B14E7">
        <w:rPr>
          <w:rFonts w:ascii="Arial" w:hAnsi="Arial" w:cs="Arial"/>
          <w:sz w:val="24"/>
        </w:rPr>
        <w:t>B</w:t>
      </w:r>
      <w:r w:rsidRPr="00A25DDA" w:rsidR="00CA5B67">
        <w:rPr>
          <w:rFonts w:ascii="Arial" w:hAnsi="Arial" w:cs="Arial"/>
          <w:sz w:val="24"/>
        </w:rPr>
        <w:t xml:space="preserve">oards had been operating sub-optimally in a number of key respects. </w:t>
      </w:r>
      <w:r w:rsidRPr="00A25DDA" w:rsidR="00A42FC0">
        <w:rPr>
          <w:rFonts w:ascii="Arial" w:hAnsi="Arial" w:cs="Arial"/>
          <w:sz w:val="24"/>
        </w:rPr>
        <w:t>The Board meetings themselves need</w:t>
      </w:r>
      <w:r w:rsidRPr="00A25DDA" w:rsidR="00807A24">
        <w:rPr>
          <w:rFonts w:ascii="Arial" w:hAnsi="Arial" w:cs="Arial"/>
          <w:sz w:val="24"/>
        </w:rPr>
        <w:t>ed</w:t>
      </w:r>
      <w:r w:rsidRPr="00A25DDA" w:rsidR="00A42FC0">
        <w:rPr>
          <w:rFonts w:ascii="Arial" w:hAnsi="Arial" w:cs="Arial"/>
          <w:sz w:val="24"/>
        </w:rPr>
        <w:t xml:space="preserve"> to focus on inter-professional critique and asking more fundamental ‘so what’ questions about core protection activity. </w:t>
      </w:r>
      <w:r w:rsidRPr="00A25DDA" w:rsidR="00CA5B67">
        <w:rPr>
          <w:rFonts w:ascii="Arial" w:hAnsi="Arial" w:cs="Arial"/>
          <w:sz w:val="24"/>
        </w:rPr>
        <w:t xml:space="preserve">Both </w:t>
      </w:r>
      <w:r w:rsidR="008B14E7">
        <w:rPr>
          <w:rFonts w:ascii="Arial" w:hAnsi="Arial" w:cs="Arial"/>
          <w:sz w:val="24"/>
        </w:rPr>
        <w:t>B</w:t>
      </w:r>
      <w:r w:rsidRPr="00A25DDA" w:rsidR="00CA5B67">
        <w:rPr>
          <w:rFonts w:ascii="Arial" w:hAnsi="Arial" w:cs="Arial"/>
          <w:sz w:val="24"/>
        </w:rPr>
        <w:t xml:space="preserve">oards lacked an appropriate data suite that enabled members to interrogate core adult or child protection activity. It also became evident that both </w:t>
      </w:r>
      <w:r w:rsidR="008B14E7">
        <w:rPr>
          <w:rFonts w:ascii="Arial" w:hAnsi="Arial" w:cs="Arial"/>
          <w:sz w:val="24"/>
        </w:rPr>
        <w:t>B</w:t>
      </w:r>
      <w:r w:rsidRPr="00A25DDA" w:rsidR="00CA5B67">
        <w:rPr>
          <w:rFonts w:ascii="Arial" w:hAnsi="Arial" w:cs="Arial"/>
          <w:sz w:val="24"/>
        </w:rPr>
        <w:t>oards were encountering challenges and issues that were common to each. It is notable that some of the challenges and gaps identified in-region were also highlighted by the National Independent Safeguarding Board when it evaluated the 2016/17 Annual Reports from all 6 Regions</w:t>
      </w:r>
      <w:r w:rsidRPr="00CA5B67" w:rsidR="00CA5B67">
        <w:rPr>
          <w:rFonts w:ascii="Arial" w:hAnsi="Arial" w:cs="Arial"/>
          <w:sz w:val="24"/>
        </w:rPr>
        <w:t xml:space="preserve">. </w:t>
      </w:r>
    </w:p>
    <w:p w:rsidRPr="00CA5B67" w:rsidR="00CA5B67" w:rsidP="00CA5B67" w:rsidRDefault="00CA5B67">
      <w:pPr>
        <w:ind w:right="6"/>
        <w:jc w:val="both"/>
        <w:rPr>
          <w:rFonts w:ascii="Arial" w:hAnsi="Arial" w:cs="Arial"/>
          <w:sz w:val="24"/>
        </w:rPr>
      </w:pPr>
    </w:p>
    <w:p w:rsidRPr="00A25DDA" w:rsidR="00CA5B67" w:rsidP="00CA5B67" w:rsidRDefault="00CA5B67">
      <w:pPr>
        <w:ind w:right="6"/>
        <w:jc w:val="both"/>
        <w:rPr>
          <w:rFonts w:ascii="Arial" w:hAnsi="Arial" w:cs="Arial"/>
          <w:sz w:val="24"/>
        </w:rPr>
      </w:pPr>
      <w:r w:rsidRPr="00A25DDA">
        <w:rPr>
          <w:rFonts w:ascii="Arial" w:hAnsi="Arial" w:cs="Arial"/>
          <w:sz w:val="24"/>
        </w:rPr>
        <w:t xml:space="preserve">It was also apparent that the </w:t>
      </w:r>
      <w:r w:rsidR="008B14E7">
        <w:rPr>
          <w:rFonts w:ascii="Arial" w:hAnsi="Arial" w:cs="Arial"/>
          <w:sz w:val="24"/>
        </w:rPr>
        <w:t>C</w:t>
      </w:r>
      <w:r w:rsidRPr="00A25DDA">
        <w:rPr>
          <w:rFonts w:ascii="Arial" w:hAnsi="Arial" w:cs="Arial"/>
          <w:sz w:val="24"/>
        </w:rPr>
        <w:t xml:space="preserve">hildren’s </w:t>
      </w:r>
      <w:r w:rsidR="008B14E7">
        <w:rPr>
          <w:rFonts w:ascii="Arial" w:hAnsi="Arial" w:cs="Arial"/>
          <w:sz w:val="24"/>
        </w:rPr>
        <w:t>B</w:t>
      </w:r>
      <w:r w:rsidRPr="00A25DDA">
        <w:rPr>
          <w:rFonts w:ascii="Arial" w:hAnsi="Arial" w:cs="Arial"/>
          <w:sz w:val="24"/>
        </w:rPr>
        <w:t xml:space="preserve">oard was facing a significant challenge in meeting a backlog in concluding a number of Child Practice Reviews (CPR). In addition to reflecting ineffective grip on the CPR/APR process, concerns about sourcing CPR/APR reviewers and authors and difficulties in the process for reaching Board agreement, it was clear above all that the absence of an effective joint </w:t>
      </w:r>
      <w:r w:rsidR="008B14E7">
        <w:rPr>
          <w:rFonts w:ascii="Arial" w:hAnsi="Arial" w:cs="Arial"/>
          <w:sz w:val="24"/>
        </w:rPr>
        <w:t>B</w:t>
      </w:r>
      <w:r w:rsidRPr="00A25DDA">
        <w:rPr>
          <w:rFonts w:ascii="Arial" w:hAnsi="Arial" w:cs="Arial"/>
          <w:sz w:val="24"/>
        </w:rPr>
        <w:t xml:space="preserve">oards’ business unit for 2 years had been the critical factor in undermining the ability of the </w:t>
      </w:r>
      <w:r w:rsidR="008B14E7">
        <w:rPr>
          <w:rFonts w:ascii="Arial" w:hAnsi="Arial" w:cs="Arial"/>
          <w:sz w:val="24"/>
        </w:rPr>
        <w:t>B</w:t>
      </w:r>
      <w:r w:rsidRPr="00A25DDA">
        <w:rPr>
          <w:rFonts w:ascii="Arial" w:hAnsi="Arial" w:cs="Arial"/>
          <w:sz w:val="24"/>
        </w:rPr>
        <w:t>oards and CPR process to function effectively.</w:t>
      </w:r>
    </w:p>
    <w:p w:rsidRPr="00A25DDA" w:rsidR="00CA5B67" w:rsidP="00CA5B67" w:rsidRDefault="00CA5B67">
      <w:pPr>
        <w:ind w:right="6"/>
        <w:jc w:val="both"/>
        <w:rPr>
          <w:rFonts w:ascii="Arial" w:hAnsi="Arial" w:cs="Arial"/>
          <w:sz w:val="24"/>
          <w:highlight w:val="green"/>
        </w:rPr>
      </w:pPr>
    </w:p>
    <w:p w:rsidRPr="00A25DDA" w:rsidR="00CA5B67" w:rsidP="00CA5B67" w:rsidRDefault="00A42FC0">
      <w:pPr>
        <w:ind w:right="6"/>
        <w:jc w:val="both"/>
        <w:rPr>
          <w:rFonts w:ascii="Arial" w:hAnsi="Arial" w:cs="Arial"/>
          <w:sz w:val="24"/>
        </w:rPr>
      </w:pPr>
      <w:r w:rsidRPr="00A25DDA">
        <w:rPr>
          <w:rFonts w:ascii="Arial" w:hAnsi="Arial" w:cs="Arial"/>
          <w:sz w:val="24"/>
        </w:rPr>
        <w:t xml:space="preserve">Significant strides have been made in unlocking these inter-related challenges creating real momentum in overcoming the CPR blockage and underpinning overall </w:t>
      </w:r>
      <w:r w:rsidR="008B14E7">
        <w:rPr>
          <w:rFonts w:ascii="Arial" w:hAnsi="Arial" w:cs="Arial"/>
          <w:sz w:val="24"/>
        </w:rPr>
        <w:t>B</w:t>
      </w:r>
      <w:r w:rsidRPr="00A25DDA">
        <w:rPr>
          <w:rFonts w:ascii="Arial" w:hAnsi="Arial" w:cs="Arial"/>
          <w:sz w:val="24"/>
        </w:rPr>
        <w:t>oard effectiveness. These include: -</w:t>
      </w:r>
    </w:p>
    <w:p w:rsidRPr="00A25DDA" w:rsidR="00CA5B67" w:rsidP="00CA5B67" w:rsidRDefault="00CA5B67">
      <w:pPr>
        <w:ind w:right="6"/>
        <w:jc w:val="both"/>
        <w:rPr>
          <w:rFonts w:ascii="Arial" w:hAnsi="Arial" w:cs="Arial"/>
          <w:sz w:val="24"/>
        </w:rPr>
      </w:pPr>
    </w:p>
    <w:p w:rsidRPr="00A25DDA" w:rsidR="00CA5B67" w:rsidP="00CA5B67" w:rsidRDefault="00CA5B67">
      <w:pPr>
        <w:pStyle w:val="ListParagraph"/>
        <w:numPr>
          <w:ilvl w:val="0"/>
          <w:numId w:val="41"/>
        </w:numPr>
        <w:ind w:right="6"/>
        <w:jc w:val="both"/>
        <w:rPr>
          <w:rFonts w:ascii="Arial" w:hAnsi="Arial" w:cs="Arial"/>
          <w:sz w:val="24"/>
        </w:rPr>
      </w:pPr>
      <w:r w:rsidRPr="00A25DDA">
        <w:rPr>
          <w:rFonts w:ascii="Arial" w:hAnsi="Arial" w:cs="Arial"/>
          <w:sz w:val="24"/>
        </w:rPr>
        <w:t>The establishment of a fully staffed and highly effective and energetic Joint Boards Business Unit</w:t>
      </w:r>
      <w:r w:rsidR="008B14E7">
        <w:rPr>
          <w:rFonts w:ascii="Arial" w:hAnsi="Arial" w:cs="Arial"/>
          <w:sz w:val="24"/>
        </w:rPr>
        <w:t>;</w:t>
      </w:r>
    </w:p>
    <w:p w:rsidRPr="00A25DDA" w:rsidR="00CA5B67" w:rsidP="00CA5B67" w:rsidRDefault="00CA5B67">
      <w:pPr>
        <w:pStyle w:val="ListParagraph"/>
        <w:numPr>
          <w:ilvl w:val="0"/>
          <w:numId w:val="41"/>
        </w:numPr>
        <w:ind w:right="6"/>
        <w:jc w:val="both"/>
        <w:rPr>
          <w:rFonts w:ascii="Arial" w:hAnsi="Arial" w:cs="Arial"/>
          <w:sz w:val="24"/>
        </w:rPr>
      </w:pPr>
      <w:r w:rsidRPr="00A25DDA">
        <w:rPr>
          <w:rFonts w:ascii="Arial" w:hAnsi="Arial" w:cs="Arial"/>
          <w:sz w:val="24"/>
        </w:rPr>
        <w:t xml:space="preserve">Joining the </w:t>
      </w:r>
      <w:r w:rsidR="008B14E7">
        <w:rPr>
          <w:rFonts w:ascii="Arial" w:hAnsi="Arial" w:cs="Arial"/>
          <w:sz w:val="24"/>
        </w:rPr>
        <w:t>B</w:t>
      </w:r>
      <w:r w:rsidRPr="00A25DDA">
        <w:rPr>
          <w:rFonts w:ascii="Arial" w:hAnsi="Arial" w:cs="Arial"/>
          <w:sz w:val="24"/>
        </w:rPr>
        <w:t xml:space="preserve">oards’ quarterly meetings to </w:t>
      </w:r>
      <w:r w:rsidR="008B14E7">
        <w:rPr>
          <w:rFonts w:ascii="Arial" w:hAnsi="Arial" w:cs="Arial"/>
          <w:sz w:val="24"/>
        </w:rPr>
        <w:t xml:space="preserve">a </w:t>
      </w:r>
      <w:r w:rsidRPr="00A25DDA">
        <w:rPr>
          <w:rFonts w:ascii="Arial" w:hAnsi="Arial" w:cs="Arial"/>
          <w:sz w:val="24"/>
        </w:rPr>
        <w:t>single day event with a strong focus on the key joint agenda priorities including policy, analysis, strategic development and the nuts and bolts of business effectiveness</w:t>
      </w:r>
      <w:r w:rsidR="008B14E7">
        <w:rPr>
          <w:rFonts w:ascii="Arial" w:hAnsi="Arial" w:cs="Arial"/>
          <w:sz w:val="24"/>
        </w:rPr>
        <w:t>;</w:t>
      </w:r>
    </w:p>
    <w:p w:rsidRPr="00A25DDA" w:rsidR="00CA5B67" w:rsidP="00CA5B67" w:rsidRDefault="00CA5B67">
      <w:pPr>
        <w:pStyle w:val="ListParagraph"/>
        <w:numPr>
          <w:ilvl w:val="0"/>
          <w:numId w:val="41"/>
        </w:numPr>
        <w:ind w:right="6"/>
        <w:jc w:val="both"/>
        <w:rPr>
          <w:rFonts w:ascii="Arial" w:hAnsi="Arial" w:cs="Arial"/>
          <w:sz w:val="24"/>
        </w:rPr>
      </w:pPr>
      <w:r w:rsidRPr="00A25DDA">
        <w:rPr>
          <w:rFonts w:ascii="Arial" w:hAnsi="Arial" w:cs="Arial"/>
          <w:sz w:val="24"/>
        </w:rPr>
        <w:t>Stronger co-chairing arrangements led by Directors with specialist backgrounds in adult and children’s safeguarding respectively</w:t>
      </w:r>
      <w:r w:rsidR="008B14E7">
        <w:rPr>
          <w:rFonts w:ascii="Arial" w:hAnsi="Arial" w:cs="Arial"/>
          <w:sz w:val="24"/>
        </w:rPr>
        <w:t>;</w:t>
      </w:r>
    </w:p>
    <w:p w:rsidRPr="00A25DDA" w:rsidR="00CA5B67" w:rsidP="00CA5B67" w:rsidRDefault="00CA5B67">
      <w:pPr>
        <w:pStyle w:val="ListParagraph"/>
        <w:numPr>
          <w:ilvl w:val="0"/>
          <w:numId w:val="41"/>
        </w:numPr>
        <w:ind w:right="6"/>
        <w:jc w:val="both"/>
        <w:rPr>
          <w:rFonts w:ascii="Arial" w:hAnsi="Arial" w:cs="Arial"/>
          <w:sz w:val="24"/>
        </w:rPr>
      </w:pPr>
      <w:r w:rsidRPr="00A25DDA">
        <w:rPr>
          <w:rFonts w:ascii="Arial" w:hAnsi="Arial" w:cs="Arial"/>
          <w:sz w:val="24"/>
        </w:rPr>
        <w:t xml:space="preserve">Revised common sub-group structures led by appropriate senior </w:t>
      </w:r>
      <w:r w:rsidR="008B14E7">
        <w:rPr>
          <w:rFonts w:ascii="Arial" w:hAnsi="Arial" w:cs="Arial"/>
          <w:sz w:val="24"/>
        </w:rPr>
        <w:t>B</w:t>
      </w:r>
      <w:r w:rsidRPr="00A25DDA">
        <w:rPr>
          <w:rFonts w:ascii="Arial" w:hAnsi="Arial" w:cs="Arial"/>
          <w:sz w:val="24"/>
        </w:rPr>
        <w:t>oard professionals and enabling more effective focus on delivering against annual priorities</w:t>
      </w:r>
      <w:r w:rsidR="008B14E7">
        <w:rPr>
          <w:rFonts w:ascii="Arial" w:hAnsi="Arial" w:cs="Arial"/>
          <w:sz w:val="24"/>
        </w:rPr>
        <w:t>;</w:t>
      </w:r>
    </w:p>
    <w:p w:rsidRPr="00A25DDA" w:rsidR="00CA5B67" w:rsidP="00CA5B67" w:rsidRDefault="00CA5B67">
      <w:pPr>
        <w:pStyle w:val="ListParagraph"/>
        <w:numPr>
          <w:ilvl w:val="0"/>
          <w:numId w:val="41"/>
        </w:numPr>
        <w:ind w:right="6"/>
        <w:jc w:val="both"/>
        <w:rPr>
          <w:rFonts w:ascii="Arial" w:hAnsi="Arial" w:cs="Arial"/>
          <w:sz w:val="24"/>
        </w:rPr>
      </w:pPr>
      <w:r w:rsidRPr="00A25DDA">
        <w:rPr>
          <w:rFonts w:ascii="Arial" w:hAnsi="Arial" w:cs="Arial"/>
          <w:sz w:val="24"/>
        </w:rPr>
        <w:t xml:space="preserve">Decluttered </w:t>
      </w:r>
      <w:r w:rsidR="008B14E7">
        <w:rPr>
          <w:rFonts w:ascii="Arial" w:hAnsi="Arial" w:cs="Arial"/>
          <w:sz w:val="24"/>
        </w:rPr>
        <w:t>B</w:t>
      </w:r>
      <w:r w:rsidRPr="00A25DDA">
        <w:rPr>
          <w:rFonts w:ascii="Arial" w:hAnsi="Arial" w:cs="Arial"/>
          <w:sz w:val="24"/>
        </w:rPr>
        <w:t>oard agenda to enable better decision-making greater participation, more clearly focused debate and promoting interagency learning and challenge</w:t>
      </w:r>
      <w:r w:rsidR="008B14E7">
        <w:rPr>
          <w:rFonts w:ascii="Arial" w:hAnsi="Arial" w:cs="Arial"/>
          <w:sz w:val="24"/>
        </w:rPr>
        <w:t>;</w:t>
      </w:r>
      <w:r w:rsidRPr="00A25DDA">
        <w:rPr>
          <w:rFonts w:ascii="Arial" w:hAnsi="Arial" w:cs="Arial"/>
          <w:sz w:val="24"/>
        </w:rPr>
        <w:t xml:space="preserve"> </w:t>
      </w:r>
    </w:p>
    <w:p w:rsidRPr="00A25DDA" w:rsidR="00CA5B67" w:rsidP="00CA5B67" w:rsidRDefault="00CA5B67">
      <w:pPr>
        <w:pStyle w:val="ListParagraph"/>
        <w:numPr>
          <w:ilvl w:val="0"/>
          <w:numId w:val="41"/>
        </w:numPr>
        <w:ind w:right="6"/>
        <w:jc w:val="both"/>
        <w:rPr>
          <w:rFonts w:ascii="Arial" w:hAnsi="Arial" w:cs="Arial"/>
          <w:sz w:val="24"/>
        </w:rPr>
      </w:pPr>
      <w:r w:rsidRPr="00A25DDA">
        <w:rPr>
          <w:rFonts w:ascii="Arial" w:hAnsi="Arial" w:cs="Arial"/>
          <w:sz w:val="24"/>
        </w:rPr>
        <w:t>Movement in the completion of outstanding CPRs</w:t>
      </w:r>
      <w:r w:rsidR="008B14E7">
        <w:rPr>
          <w:rFonts w:ascii="Arial" w:hAnsi="Arial" w:cs="Arial"/>
          <w:sz w:val="24"/>
        </w:rPr>
        <w:t>;</w:t>
      </w:r>
    </w:p>
    <w:p w:rsidRPr="00A25DDA" w:rsidR="00CA5B67" w:rsidP="00CA5B67" w:rsidRDefault="00CA5B67">
      <w:pPr>
        <w:pStyle w:val="ListParagraph"/>
        <w:numPr>
          <w:ilvl w:val="0"/>
          <w:numId w:val="41"/>
        </w:numPr>
        <w:ind w:right="6"/>
        <w:jc w:val="both"/>
        <w:rPr>
          <w:rFonts w:ascii="Arial" w:hAnsi="Arial" w:cs="Arial"/>
          <w:sz w:val="24"/>
        </w:rPr>
      </w:pPr>
      <w:r w:rsidRPr="00A25DDA">
        <w:rPr>
          <w:rFonts w:ascii="Arial" w:hAnsi="Arial" w:cs="Arial"/>
          <w:sz w:val="24"/>
        </w:rPr>
        <w:t>A newly launched Website</w:t>
      </w:r>
      <w:r w:rsidR="008B14E7">
        <w:rPr>
          <w:rFonts w:ascii="Arial" w:hAnsi="Arial" w:cs="Arial"/>
          <w:sz w:val="24"/>
        </w:rPr>
        <w:t>;</w:t>
      </w:r>
    </w:p>
    <w:p w:rsidRPr="00A25DDA" w:rsidR="00CA5B67" w:rsidP="00CA5B67" w:rsidRDefault="00CA5B67">
      <w:pPr>
        <w:pStyle w:val="ListParagraph"/>
        <w:numPr>
          <w:ilvl w:val="0"/>
          <w:numId w:val="41"/>
        </w:numPr>
        <w:ind w:right="6"/>
        <w:jc w:val="both"/>
        <w:rPr>
          <w:rFonts w:ascii="Arial" w:hAnsi="Arial" w:cs="Arial"/>
          <w:sz w:val="24"/>
        </w:rPr>
      </w:pPr>
      <w:r w:rsidRPr="00A25DDA">
        <w:rPr>
          <w:rFonts w:ascii="Arial" w:hAnsi="Arial" w:cs="Arial"/>
          <w:sz w:val="24"/>
        </w:rPr>
        <w:t>Refresh of Training across adults and children’s professionals</w:t>
      </w:r>
      <w:r w:rsidR="008B14E7">
        <w:rPr>
          <w:rFonts w:ascii="Arial" w:hAnsi="Arial" w:cs="Arial"/>
          <w:sz w:val="24"/>
        </w:rPr>
        <w:t>.</w:t>
      </w:r>
    </w:p>
    <w:p w:rsidRPr="00A25DDA" w:rsidR="00CA5B67" w:rsidP="0097779B" w:rsidRDefault="00CA5B67">
      <w:pPr>
        <w:ind w:right="6"/>
        <w:jc w:val="both"/>
        <w:rPr>
          <w:rFonts w:ascii="Arial" w:hAnsi="Arial" w:cs="Arial"/>
          <w:sz w:val="24"/>
        </w:rPr>
      </w:pPr>
    </w:p>
    <w:p w:rsidRPr="00A25DDA" w:rsidR="00CA5B67" w:rsidP="00CA5B67" w:rsidRDefault="00CA5B67">
      <w:pPr>
        <w:ind w:right="6"/>
        <w:jc w:val="both"/>
        <w:rPr>
          <w:rFonts w:ascii="Arial" w:hAnsi="Arial" w:cs="Arial"/>
          <w:sz w:val="24"/>
        </w:rPr>
      </w:pPr>
      <w:r w:rsidRPr="00A25DDA">
        <w:rPr>
          <w:rFonts w:ascii="Arial" w:hAnsi="Arial" w:cs="Arial"/>
          <w:sz w:val="24"/>
        </w:rPr>
        <w:t>During 2017/18, workshops were led by Jan Howarth (Emeritus Professor at the Department of Sociological Studies at the University of Sheffield) that related to both the Children and Adults Safeguarding Boards. These workshops identified theme</w:t>
      </w:r>
      <w:r w:rsidR="001A1513">
        <w:rPr>
          <w:rFonts w:ascii="Arial" w:hAnsi="Arial" w:cs="Arial"/>
          <w:sz w:val="24"/>
        </w:rPr>
        <w:t>d</w:t>
      </w:r>
      <w:r w:rsidRPr="00A25DDA">
        <w:rPr>
          <w:rFonts w:ascii="Arial" w:hAnsi="Arial" w:cs="Arial"/>
          <w:sz w:val="24"/>
        </w:rPr>
        <w:t xml:space="preserve"> actions and the sub-groups required to move forward the work of the Boards. </w:t>
      </w:r>
    </w:p>
    <w:p w:rsidR="00CA5B67" w:rsidP="00CA5B67" w:rsidRDefault="00CA5B67">
      <w:pPr>
        <w:ind w:right="6"/>
        <w:jc w:val="both"/>
        <w:rPr>
          <w:rFonts w:ascii="Arial" w:hAnsi="Arial" w:cs="Arial"/>
          <w:sz w:val="24"/>
        </w:rPr>
      </w:pPr>
    </w:p>
    <w:p w:rsidRPr="00A25DDA" w:rsidR="00CA5B67" w:rsidP="00CA5B67" w:rsidRDefault="00CA5B67">
      <w:pPr>
        <w:ind w:right="6"/>
        <w:jc w:val="both"/>
        <w:rPr>
          <w:rFonts w:ascii="Arial" w:hAnsi="Arial" w:cs="Arial"/>
          <w:sz w:val="24"/>
        </w:rPr>
      </w:pPr>
      <w:r w:rsidRPr="00A25DDA">
        <w:rPr>
          <w:rFonts w:ascii="Arial" w:hAnsi="Arial" w:cs="Arial"/>
          <w:sz w:val="24"/>
        </w:rPr>
        <w:t>In relation to the Regional Safeguarding Adult Board, the workshops highlighted two key priorities:</w:t>
      </w:r>
    </w:p>
    <w:p w:rsidRPr="00A25DDA" w:rsidR="00CA5B67" w:rsidP="00CA5B67" w:rsidRDefault="00CA5B67">
      <w:pPr>
        <w:pStyle w:val="ListParagraph"/>
        <w:numPr>
          <w:ilvl w:val="0"/>
          <w:numId w:val="38"/>
        </w:numPr>
        <w:ind w:right="6"/>
        <w:jc w:val="both"/>
        <w:rPr>
          <w:rFonts w:ascii="Arial" w:hAnsi="Arial" w:cs="Arial"/>
          <w:sz w:val="24"/>
        </w:rPr>
      </w:pPr>
      <w:r w:rsidRPr="00A25DDA">
        <w:rPr>
          <w:rFonts w:ascii="Arial" w:hAnsi="Arial" w:cs="Arial"/>
          <w:sz w:val="24"/>
        </w:rPr>
        <w:t>Domiciliary and Home Care.</w:t>
      </w:r>
    </w:p>
    <w:p w:rsidRPr="00A25DDA" w:rsidR="00CA5B67" w:rsidP="00CA5B67" w:rsidRDefault="00CA5B67">
      <w:pPr>
        <w:pStyle w:val="ListParagraph"/>
        <w:numPr>
          <w:ilvl w:val="0"/>
          <w:numId w:val="38"/>
        </w:numPr>
        <w:ind w:right="6"/>
        <w:jc w:val="both"/>
        <w:rPr>
          <w:rFonts w:ascii="Arial" w:hAnsi="Arial" w:cs="Arial"/>
          <w:sz w:val="24"/>
        </w:rPr>
      </w:pPr>
      <w:r w:rsidRPr="00A25DDA">
        <w:rPr>
          <w:rFonts w:ascii="Arial" w:hAnsi="Arial" w:cs="Arial"/>
          <w:sz w:val="24"/>
        </w:rPr>
        <w:t>Workforce.</w:t>
      </w:r>
    </w:p>
    <w:p w:rsidRPr="00A25DDA" w:rsidR="00CA5B67" w:rsidP="00CA5B67" w:rsidRDefault="00CA5B67">
      <w:pPr>
        <w:ind w:right="6"/>
        <w:jc w:val="both"/>
        <w:rPr>
          <w:rFonts w:ascii="Arial" w:hAnsi="Arial" w:cs="Arial"/>
          <w:sz w:val="24"/>
        </w:rPr>
      </w:pPr>
      <w:r w:rsidRPr="00A25DDA">
        <w:rPr>
          <w:rFonts w:ascii="Arial" w:hAnsi="Arial" w:cs="Arial"/>
          <w:sz w:val="24"/>
        </w:rPr>
        <w:t xml:space="preserve"> </w:t>
      </w:r>
    </w:p>
    <w:p w:rsidRPr="00A25DDA" w:rsidR="00CA5B67" w:rsidP="00CA5B67" w:rsidRDefault="00CA5B67">
      <w:pPr>
        <w:ind w:right="6"/>
        <w:jc w:val="both"/>
        <w:rPr>
          <w:rFonts w:ascii="Arial" w:hAnsi="Arial" w:cs="Arial"/>
          <w:sz w:val="24"/>
        </w:rPr>
      </w:pPr>
      <w:r w:rsidRPr="00A25DDA">
        <w:rPr>
          <w:rFonts w:ascii="Arial" w:hAnsi="Arial" w:cs="Arial"/>
          <w:sz w:val="24"/>
        </w:rPr>
        <w:t xml:space="preserve">For the Regional Safeguarding Children Board, the workshop highlighted four priorities: </w:t>
      </w:r>
    </w:p>
    <w:p w:rsidRPr="00A25DDA" w:rsidR="00CA5B67" w:rsidP="00CA5B67" w:rsidRDefault="00CA5B67">
      <w:pPr>
        <w:pStyle w:val="ListParagraph"/>
        <w:numPr>
          <w:ilvl w:val="0"/>
          <w:numId w:val="37"/>
        </w:numPr>
        <w:ind w:right="6"/>
        <w:jc w:val="both"/>
        <w:rPr>
          <w:rFonts w:ascii="Arial" w:hAnsi="Arial" w:cs="Arial"/>
          <w:sz w:val="24"/>
        </w:rPr>
      </w:pPr>
      <w:r w:rsidRPr="00A25DDA">
        <w:rPr>
          <w:rFonts w:ascii="Arial" w:hAnsi="Arial" w:cs="Arial"/>
          <w:sz w:val="24"/>
        </w:rPr>
        <w:t>Effectiveness of the Child Protection System.</w:t>
      </w:r>
    </w:p>
    <w:p w:rsidRPr="00A25DDA" w:rsidR="00CA5B67" w:rsidP="00CA5B67" w:rsidRDefault="00CA5B67">
      <w:pPr>
        <w:pStyle w:val="ListParagraph"/>
        <w:numPr>
          <w:ilvl w:val="0"/>
          <w:numId w:val="37"/>
        </w:numPr>
        <w:ind w:right="6"/>
        <w:jc w:val="both"/>
        <w:rPr>
          <w:rFonts w:ascii="Arial" w:hAnsi="Arial" w:cs="Arial"/>
          <w:sz w:val="24"/>
        </w:rPr>
      </w:pPr>
      <w:r w:rsidRPr="00A25DDA">
        <w:rPr>
          <w:rFonts w:ascii="Arial" w:hAnsi="Arial" w:cs="Arial"/>
          <w:sz w:val="24"/>
        </w:rPr>
        <w:t>Children on the edge of the Child Protection System.</w:t>
      </w:r>
    </w:p>
    <w:p w:rsidRPr="00A25DDA" w:rsidR="00CA5B67" w:rsidP="00CA5B67" w:rsidRDefault="00CA5B67">
      <w:pPr>
        <w:pStyle w:val="ListParagraph"/>
        <w:numPr>
          <w:ilvl w:val="0"/>
          <w:numId w:val="37"/>
        </w:numPr>
        <w:ind w:right="6"/>
        <w:jc w:val="both"/>
        <w:rPr>
          <w:rFonts w:ascii="Arial" w:hAnsi="Arial" w:cs="Arial"/>
          <w:sz w:val="24"/>
        </w:rPr>
      </w:pPr>
      <w:r w:rsidRPr="00A25DDA">
        <w:rPr>
          <w:rFonts w:ascii="Arial" w:hAnsi="Arial" w:cs="Arial"/>
          <w:sz w:val="24"/>
        </w:rPr>
        <w:t>Securing service-user participation.</w:t>
      </w:r>
    </w:p>
    <w:p w:rsidRPr="00A25DDA" w:rsidR="00CA5B67" w:rsidP="00CA5B67" w:rsidRDefault="00CA5B67">
      <w:pPr>
        <w:pStyle w:val="ListParagraph"/>
        <w:numPr>
          <w:ilvl w:val="0"/>
          <w:numId w:val="37"/>
        </w:numPr>
        <w:ind w:right="6"/>
        <w:jc w:val="both"/>
        <w:rPr>
          <w:rFonts w:ascii="Arial" w:hAnsi="Arial" w:cs="Arial"/>
          <w:sz w:val="24"/>
        </w:rPr>
      </w:pPr>
      <w:r w:rsidRPr="00A25DDA">
        <w:rPr>
          <w:rFonts w:ascii="Arial" w:hAnsi="Arial" w:cs="Arial"/>
          <w:sz w:val="24"/>
        </w:rPr>
        <w:t xml:space="preserve">Learning lessons from reviews. </w:t>
      </w:r>
    </w:p>
    <w:p w:rsidR="00CA5B67" w:rsidP="00CA5B67" w:rsidRDefault="00CA5B67">
      <w:pPr>
        <w:ind w:right="6"/>
        <w:jc w:val="both"/>
        <w:rPr>
          <w:rFonts w:ascii="Arial" w:hAnsi="Arial" w:cs="Arial"/>
          <w:sz w:val="24"/>
        </w:rPr>
      </w:pPr>
    </w:p>
    <w:p w:rsidRPr="00A25DDA" w:rsidR="00CA5B67" w:rsidP="00CA5B67" w:rsidRDefault="00CA5B67">
      <w:pPr>
        <w:ind w:right="6"/>
        <w:jc w:val="both"/>
        <w:rPr>
          <w:rFonts w:ascii="Arial" w:hAnsi="Arial" w:cs="Arial"/>
          <w:sz w:val="24"/>
        </w:rPr>
      </w:pPr>
      <w:r w:rsidRPr="00A25DDA">
        <w:rPr>
          <w:rFonts w:ascii="Arial" w:hAnsi="Arial" w:cs="Arial"/>
          <w:sz w:val="24"/>
        </w:rPr>
        <w:t xml:space="preserve">The priorities identified via these workshops were used to inform the development of Annual Business Plans for the Regional Safeguarding Children Board and the Regional Safeguarding Adult Board which sets out the strategic priorities and actions for delivery during 2018/19. More detailed actions in response to these priorities are outlined within the Regional Safeguarding Children Board </w:t>
      </w:r>
      <w:hyperlink w:history="1" r:id="rId42">
        <w:r w:rsidRPr="00A25DDA">
          <w:rPr>
            <w:rStyle w:val="Hyperlink"/>
            <w:rFonts w:ascii="Arial" w:hAnsi="Arial" w:cs="Arial"/>
            <w:sz w:val="24"/>
          </w:rPr>
          <w:t>Annual Plan</w:t>
        </w:r>
      </w:hyperlink>
      <w:r w:rsidRPr="00A25DDA">
        <w:rPr>
          <w:rFonts w:ascii="Arial" w:hAnsi="Arial" w:cs="Arial"/>
          <w:sz w:val="24"/>
        </w:rPr>
        <w:t xml:space="preserve"> and the Regional Safeguarding Adult Board </w:t>
      </w:r>
      <w:hyperlink w:history="1" r:id="rId43">
        <w:r w:rsidRPr="00A25DDA">
          <w:rPr>
            <w:rStyle w:val="Hyperlink"/>
            <w:rFonts w:ascii="Arial" w:hAnsi="Arial" w:cs="Arial"/>
            <w:sz w:val="24"/>
          </w:rPr>
          <w:t>Annual Plan</w:t>
        </w:r>
      </w:hyperlink>
      <w:r w:rsidRPr="00A25DDA">
        <w:rPr>
          <w:rFonts w:ascii="Arial" w:hAnsi="Arial" w:cs="Arial"/>
          <w:sz w:val="24"/>
        </w:rPr>
        <w:t xml:space="preserve">. </w:t>
      </w:r>
    </w:p>
    <w:p w:rsidRPr="00A25DDA" w:rsidR="000740F5" w:rsidP="0097779B" w:rsidRDefault="000740F5">
      <w:pPr>
        <w:ind w:right="6"/>
        <w:jc w:val="both"/>
        <w:rPr>
          <w:rFonts w:ascii="Arial" w:hAnsi="Arial" w:cs="Arial"/>
          <w:sz w:val="24"/>
        </w:rPr>
      </w:pPr>
    </w:p>
    <w:p w:rsidRPr="00A25DDA" w:rsidR="00231AF9" w:rsidP="0097779B" w:rsidRDefault="00B73012">
      <w:pPr>
        <w:ind w:right="6"/>
        <w:jc w:val="both"/>
        <w:rPr>
          <w:rFonts w:ascii="Arial" w:hAnsi="Arial" w:cs="Arial"/>
          <w:bCs/>
          <w:sz w:val="24"/>
        </w:rPr>
      </w:pPr>
      <w:r w:rsidRPr="00A25DDA">
        <w:rPr>
          <w:rFonts w:ascii="Arial" w:hAnsi="Arial" w:cs="Arial"/>
          <w:sz w:val="24"/>
        </w:rPr>
        <w:t>Following the publication of the Welsh Government’s ‘</w:t>
      </w:r>
      <w:hyperlink w:history="1" r:id="rId44">
        <w:r w:rsidRPr="00A25DDA">
          <w:rPr>
            <w:rStyle w:val="Hyperlink"/>
            <w:rFonts w:ascii="Arial" w:hAnsi="Arial" w:cs="Arial"/>
            <w:sz w:val="24"/>
          </w:rPr>
          <w:t>Working Together to Safeguard People’</w:t>
        </w:r>
      </w:hyperlink>
      <w:r w:rsidRPr="00A25DDA">
        <w:rPr>
          <w:rFonts w:ascii="Arial" w:hAnsi="Arial" w:cs="Arial"/>
          <w:sz w:val="24"/>
        </w:rPr>
        <w:t xml:space="preserve"> guidance, the Cardiff and Vale Safeguarding Boards successfully secured a bid to produce the revised national procedures for adult and child protection associated with this guidance. </w:t>
      </w:r>
    </w:p>
    <w:p w:rsidRPr="00A25DDA" w:rsidR="00F807D4" w:rsidP="0097779B" w:rsidRDefault="00F807D4">
      <w:pPr>
        <w:jc w:val="both"/>
        <w:rPr>
          <w:rFonts w:ascii="Arial" w:hAnsi="Arial" w:cs="Arial"/>
          <w:sz w:val="24"/>
        </w:rPr>
      </w:pPr>
    </w:p>
    <w:p w:rsidRPr="00A25DDA" w:rsidR="00B77319" w:rsidP="0097779B" w:rsidRDefault="00793B65">
      <w:pPr>
        <w:jc w:val="both"/>
        <w:rPr>
          <w:rStyle w:val="IntenseEmphasis"/>
          <w:i w:val="0"/>
          <w:sz w:val="24"/>
        </w:rPr>
      </w:pPr>
      <w:r w:rsidRPr="00A25DDA">
        <w:rPr>
          <w:rStyle w:val="IntenseEmphasis"/>
          <w:i w:val="0"/>
          <w:sz w:val="24"/>
        </w:rPr>
        <w:t xml:space="preserve">What </w:t>
      </w:r>
      <w:r w:rsidRPr="00A25DDA" w:rsidR="00B77319">
        <w:rPr>
          <w:rStyle w:val="IntenseEmphasis"/>
          <w:i w:val="0"/>
          <w:sz w:val="24"/>
        </w:rPr>
        <w:t>did</w:t>
      </w:r>
      <w:r w:rsidRPr="00A25DDA" w:rsidR="00EF06BA">
        <w:rPr>
          <w:rStyle w:val="IntenseEmphasis"/>
          <w:i w:val="0"/>
          <w:sz w:val="24"/>
        </w:rPr>
        <w:t xml:space="preserve"> </w:t>
      </w:r>
      <w:r w:rsidRPr="00A25DDA">
        <w:rPr>
          <w:rStyle w:val="IntenseEmphasis"/>
          <w:i w:val="0"/>
          <w:sz w:val="24"/>
        </w:rPr>
        <w:t xml:space="preserve">we plan to do </w:t>
      </w:r>
      <w:r w:rsidRPr="00A25DDA" w:rsidR="00EF06BA">
        <w:rPr>
          <w:rStyle w:val="IntenseEmphasis"/>
          <w:i w:val="0"/>
          <w:sz w:val="24"/>
        </w:rPr>
        <w:t>last year</w:t>
      </w:r>
      <w:r w:rsidRPr="00A25DDA">
        <w:rPr>
          <w:rStyle w:val="IntenseEmphasis"/>
          <w:i w:val="0"/>
          <w:sz w:val="24"/>
        </w:rPr>
        <w:t>?</w:t>
      </w:r>
    </w:p>
    <w:p w:rsidRPr="00405408" w:rsidR="007A1787" w:rsidP="0097779B" w:rsidRDefault="007A1787">
      <w:pPr>
        <w:autoSpaceDE w:val="0"/>
        <w:autoSpaceDN w:val="0"/>
        <w:adjustRightInd w:val="0"/>
        <w:jc w:val="both"/>
        <w:rPr>
          <w:rFonts w:ascii="Arial" w:hAnsi="Arial" w:cs="Arial"/>
          <w:sz w:val="24"/>
        </w:rPr>
      </w:pPr>
    </w:p>
    <w:p w:rsidRPr="00405408" w:rsidR="00207135" w:rsidP="0097779B" w:rsidRDefault="00B561A5">
      <w:pPr>
        <w:jc w:val="both"/>
        <w:rPr>
          <w:rFonts w:ascii="Arial" w:hAnsi="Arial" w:cs="Arial"/>
          <w:sz w:val="24"/>
        </w:rPr>
      </w:pPr>
      <w:r>
        <w:rPr>
          <w:rFonts w:ascii="Arial" w:hAnsi="Arial" w:cs="Arial"/>
          <w:sz w:val="24"/>
        </w:rPr>
        <w:t>In relation to taking steps to protect and safeguard people from abuse, neglect or harm w</w:t>
      </w:r>
      <w:r w:rsidRPr="00405408" w:rsidR="00207135">
        <w:rPr>
          <w:rFonts w:ascii="Arial" w:hAnsi="Arial" w:cs="Arial"/>
          <w:sz w:val="24"/>
        </w:rPr>
        <w:t xml:space="preserve">e identified </w:t>
      </w:r>
      <w:r>
        <w:rPr>
          <w:rFonts w:ascii="Arial" w:hAnsi="Arial" w:cs="Arial"/>
          <w:sz w:val="24"/>
        </w:rPr>
        <w:t>two</w:t>
      </w:r>
      <w:r w:rsidRPr="00405408" w:rsidR="00207135">
        <w:rPr>
          <w:rFonts w:ascii="Arial" w:hAnsi="Arial" w:cs="Arial"/>
          <w:sz w:val="24"/>
        </w:rPr>
        <w:t xml:space="preserve"> priorities: </w:t>
      </w:r>
    </w:p>
    <w:p w:rsidRPr="00405408" w:rsidR="00BB08FE" w:rsidP="0097779B" w:rsidRDefault="00BB08FE">
      <w:pPr>
        <w:jc w:val="both"/>
        <w:rPr>
          <w:rFonts w:ascii="Arial" w:hAnsi="Arial" w:cs="Arial"/>
          <w:sz w:val="24"/>
        </w:rPr>
      </w:pPr>
    </w:p>
    <w:p w:rsidR="00B561A5" w:rsidP="00B561A5" w:rsidRDefault="00B561A5">
      <w:pPr>
        <w:numPr>
          <w:ilvl w:val="0"/>
          <w:numId w:val="10"/>
        </w:numPr>
        <w:jc w:val="both"/>
        <w:rPr>
          <w:rFonts w:ascii="Arial" w:hAnsi="Arial" w:cs="Arial"/>
          <w:sz w:val="24"/>
        </w:rPr>
      </w:pPr>
      <w:r w:rsidRPr="00405408">
        <w:rPr>
          <w:rFonts w:ascii="Arial" w:hAnsi="Arial" w:cs="Arial"/>
          <w:sz w:val="24"/>
        </w:rPr>
        <w:t>To improve procedures with providers of nursing, residential and domiciliary care to enable early intervention and prevent the escalation of incidents</w:t>
      </w:r>
      <w:r>
        <w:rPr>
          <w:rFonts w:ascii="Arial" w:hAnsi="Arial" w:cs="Arial"/>
          <w:sz w:val="24"/>
        </w:rPr>
        <w:t>.</w:t>
      </w:r>
    </w:p>
    <w:p w:rsidR="00B561A5" w:rsidP="00B561A5" w:rsidRDefault="00B561A5">
      <w:pPr>
        <w:numPr>
          <w:ilvl w:val="0"/>
          <w:numId w:val="9"/>
        </w:numPr>
        <w:jc w:val="both"/>
        <w:rPr>
          <w:rFonts w:ascii="Arial" w:hAnsi="Arial" w:cs="Arial"/>
          <w:sz w:val="24"/>
        </w:rPr>
      </w:pPr>
      <w:r w:rsidRPr="00405408">
        <w:rPr>
          <w:rFonts w:ascii="Arial" w:hAnsi="Arial" w:cs="Arial"/>
          <w:sz w:val="24"/>
        </w:rPr>
        <w:t>Ensuring staff and potential referrers are aware of the requirements under the statutory guidance relating to their duty to report safeguarding concerns.</w:t>
      </w:r>
    </w:p>
    <w:p w:rsidRPr="00A25DDA" w:rsidR="00BB08FE" w:rsidP="0097779B" w:rsidRDefault="00BB08FE">
      <w:pPr>
        <w:jc w:val="both"/>
        <w:rPr>
          <w:rFonts w:ascii="Arial" w:hAnsi="Arial" w:cs="Arial"/>
          <w:sz w:val="24"/>
        </w:rPr>
      </w:pPr>
    </w:p>
    <w:p w:rsidRPr="00A25DDA" w:rsidR="00B77319" w:rsidP="0097779B" w:rsidRDefault="00B77319">
      <w:pPr>
        <w:jc w:val="both"/>
        <w:rPr>
          <w:rStyle w:val="IntenseEmphasis"/>
          <w:i w:val="0"/>
          <w:sz w:val="24"/>
        </w:rPr>
      </w:pPr>
      <w:r w:rsidRPr="00A25DDA">
        <w:rPr>
          <w:rStyle w:val="IntenseEmphasis"/>
          <w:i w:val="0"/>
          <w:sz w:val="24"/>
        </w:rPr>
        <w:t xml:space="preserve">How </w:t>
      </w:r>
      <w:r w:rsidRPr="00A25DDA" w:rsidR="00793B65">
        <w:rPr>
          <w:rStyle w:val="IntenseEmphasis"/>
          <w:i w:val="0"/>
          <w:sz w:val="24"/>
        </w:rPr>
        <w:t>far did we succeed</w:t>
      </w:r>
      <w:r w:rsidRPr="00A25DDA" w:rsidR="00A80F93">
        <w:rPr>
          <w:rStyle w:val="IntenseEmphasis"/>
          <w:i w:val="0"/>
          <w:sz w:val="24"/>
        </w:rPr>
        <w:t xml:space="preserve"> and what difference did we make</w:t>
      </w:r>
      <w:r w:rsidRPr="00A25DDA" w:rsidR="00793B65">
        <w:rPr>
          <w:rStyle w:val="IntenseEmphasis"/>
          <w:i w:val="0"/>
          <w:sz w:val="24"/>
        </w:rPr>
        <w:t>?</w:t>
      </w:r>
    </w:p>
    <w:p w:rsidRPr="00405408" w:rsidR="002725DE" w:rsidP="0097779B" w:rsidRDefault="002725DE">
      <w:pPr>
        <w:jc w:val="both"/>
        <w:rPr>
          <w:rFonts w:ascii="Arial" w:hAnsi="Arial" w:cs="Arial"/>
          <w:b/>
          <w:sz w:val="24"/>
        </w:rPr>
      </w:pPr>
    </w:p>
    <w:p w:rsidRPr="00A25DDA" w:rsidR="002725DE" w:rsidP="0097779B" w:rsidRDefault="00EA4620">
      <w:pPr>
        <w:pStyle w:val="ListParagraph"/>
        <w:ind w:left="0"/>
        <w:jc w:val="both"/>
        <w:rPr>
          <w:rStyle w:val="IntenseEmphasis"/>
          <w:sz w:val="24"/>
        </w:rPr>
      </w:pPr>
      <w:r w:rsidRPr="00A25DDA">
        <w:rPr>
          <w:b/>
          <w:bCs/>
          <w:i/>
          <w:iCs/>
          <w:noProof/>
          <w:color w:val="4F81BD" w:themeColor="accent1"/>
          <w:sz w:val="24"/>
          <w:lang w:eastAsia="en-GB"/>
        </w:rPr>
        <w:drawing>
          <wp:anchor distT="0" distB="0" distL="114300" distR="114300" simplePos="0" relativeHeight="251711488" behindDoc="1" locked="0" layoutInCell="1" allowOverlap="1" wp14:editId="4BD50C47" wp14:anchorId="1ABC7B5B">
            <wp:simplePos x="0" y="0"/>
            <wp:positionH relativeFrom="column">
              <wp:posOffset>-3175</wp:posOffset>
            </wp:positionH>
            <wp:positionV relativeFrom="paragraph">
              <wp:posOffset>0</wp:posOffset>
            </wp:positionV>
            <wp:extent cx="828675" cy="903605"/>
            <wp:effectExtent l="0" t="0" r="9525" b="0"/>
            <wp:wrapThrough wrapText="bothSides">
              <wp:wrapPolygon edited="0">
                <wp:start x="0" y="0"/>
                <wp:lineTo x="0" y="20947"/>
                <wp:lineTo x="21352" y="20947"/>
                <wp:lineTo x="21352" y="0"/>
                <wp:lineTo x="0" y="0"/>
              </wp:wrapPolygon>
            </wp:wrapThrough>
            <wp:docPr id="300" name="Picture 300" descr="Z:\Infographics\33 Old People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fographics\33 Old People Icon.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28675" cy="903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5DDA" w:rsidR="00B561A5">
        <w:rPr>
          <w:rStyle w:val="IntenseEmphasis"/>
          <w:sz w:val="24"/>
        </w:rPr>
        <w:t xml:space="preserve">Improving procedures with providers of nursing, residential and domiciliary care to enable early intervention and prevent the escalation of incidents. </w:t>
      </w:r>
    </w:p>
    <w:p w:rsidRPr="00A25DDA" w:rsidR="002725DE" w:rsidP="0097779B" w:rsidRDefault="002725DE">
      <w:pPr>
        <w:jc w:val="both"/>
        <w:rPr>
          <w:rFonts w:ascii="Arial" w:hAnsi="Arial" w:cs="Arial"/>
          <w:sz w:val="24"/>
        </w:rPr>
      </w:pPr>
    </w:p>
    <w:p w:rsidRPr="00A25DDA" w:rsidR="00E86DB4" w:rsidP="0097779B" w:rsidRDefault="00BE7303">
      <w:pPr>
        <w:autoSpaceDE w:val="0"/>
        <w:autoSpaceDN w:val="0"/>
        <w:adjustRightInd w:val="0"/>
        <w:jc w:val="both"/>
        <w:rPr>
          <w:rFonts w:ascii="Arial" w:hAnsi="Arial" w:cs="Arial"/>
          <w:sz w:val="24"/>
        </w:rPr>
      </w:pPr>
      <w:r w:rsidRPr="00A25DDA">
        <w:rPr>
          <w:rFonts w:ascii="Arial" w:hAnsi="Arial" w:cs="Arial"/>
          <w:sz w:val="24"/>
        </w:rPr>
        <w:t xml:space="preserve">Safeguarding </w:t>
      </w:r>
      <w:r w:rsidRPr="00A25DDA" w:rsidR="00C0722D">
        <w:rPr>
          <w:rFonts w:ascii="Arial" w:hAnsi="Arial" w:cs="Arial"/>
          <w:sz w:val="24"/>
        </w:rPr>
        <w:t xml:space="preserve">adults at risk of harm as a result of suffering abuse and neglect is fundamental to the role of Social Services and is a key priority outlined within the Corporate Plan 2016-20. Abuse of adults can happen </w:t>
      </w:r>
      <w:r w:rsidRPr="00A25DDA" w:rsidR="00E86DB4">
        <w:rPr>
          <w:rFonts w:ascii="Arial" w:hAnsi="Arial" w:cs="Arial"/>
          <w:sz w:val="24"/>
        </w:rPr>
        <w:t xml:space="preserve">anywhere including </w:t>
      </w:r>
      <w:r w:rsidRPr="00A25DDA" w:rsidR="00F2789A">
        <w:rPr>
          <w:rFonts w:ascii="Arial" w:hAnsi="Arial" w:cs="Arial"/>
          <w:sz w:val="24"/>
        </w:rPr>
        <w:t>residential/nursing care</w:t>
      </w:r>
      <w:r w:rsidRPr="00A25DDA" w:rsidR="00E86DB4">
        <w:rPr>
          <w:rFonts w:ascii="Arial" w:hAnsi="Arial" w:cs="Arial"/>
          <w:sz w:val="24"/>
        </w:rPr>
        <w:t xml:space="preserve"> settings</w:t>
      </w:r>
      <w:r w:rsidRPr="00A25DDA" w:rsidR="00F2789A">
        <w:rPr>
          <w:rFonts w:ascii="Arial" w:hAnsi="Arial" w:cs="Arial"/>
          <w:sz w:val="24"/>
        </w:rPr>
        <w:t xml:space="preserve">. </w:t>
      </w:r>
    </w:p>
    <w:p w:rsidRPr="00A25DDA" w:rsidR="00E86DB4" w:rsidP="0097779B" w:rsidRDefault="00E86DB4">
      <w:pPr>
        <w:autoSpaceDE w:val="0"/>
        <w:autoSpaceDN w:val="0"/>
        <w:adjustRightInd w:val="0"/>
        <w:jc w:val="both"/>
        <w:rPr>
          <w:rFonts w:ascii="Arial" w:hAnsi="Arial" w:cs="Arial"/>
          <w:sz w:val="24"/>
        </w:rPr>
      </w:pPr>
    </w:p>
    <w:p w:rsidRPr="00A25DDA" w:rsidR="00F2789A" w:rsidP="0097779B" w:rsidRDefault="009C34B6">
      <w:pPr>
        <w:autoSpaceDE w:val="0"/>
        <w:autoSpaceDN w:val="0"/>
        <w:adjustRightInd w:val="0"/>
        <w:jc w:val="both"/>
        <w:rPr>
          <w:rFonts w:ascii="Arial" w:hAnsi="Arial" w:cs="Arial"/>
          <w:sz w:val="24"/>
        </w:rPr>
      </w:pPr>
      <w:r w:rsidRPr="00A25DDA">
        <w:rPr>
          <w:rFonts w:ascii="Arial" w:hAnsi="Arial" w:cs="Arial"/>
          <w:sz w:val="24"/>
        </w:rPr>
        <w:t>D</w:t>
      </w:r>
      <w:r w:rsidRPr="00A25DDA" w:rsidR="006E70FF">
        <w:rPr>
          <w:rFonts w:ascii="Arial" w:hAnsi="Arial" w:cs="Arial"/>
          <w:sz w:val="24"/>
        </w:rPr>
        <w:t xml:space="preserve">uring 2017/18 </w:t>
      </w:r>
      <w:r w:rsidRPr="00A25DDA">
        <w:rPr>
          <w:rFonts w:ascii="Arial" w:hAnsi="Arial" w:cs="Arial"/>
          <w:sz w:val="24"/>
        </w:rPr>
        <w:t xml:space="preserve">a key focus </w:t>
      </w:r>
      <w:r w:rsidRPr="00A25DDA" w:rsidR="006E70FF">
        <w:rPr>
          <w:rFonts w:ascii="Arial" w:hAnsi="Arial" w:cs="Arial"/>
          <w:sz w:val="24"/>
        </w:rPr>
        <w:t>has been on improving the consistency of our response i</w:t>
      </w:r>
      <w:r w:rsidRPr="00A25DDA" w:rsidR="00F2789A">
        <w:rPr>
          <w:rFonts w:ascii="Arial" w:hAnsi="Arial" w:cs="Arial"/>
          <w:sz w:val="24"/>
        </w:rPr>
        <w:t>n relation to nursing/residential and domiciliary care</w:t>
      </w:r>
      <w:r w:rsidRPr="00A25DDA" w:rsidR="006E70FF">
        <w:rPr>
          <w:rFonts w:ascii="Arial" w:hAnsi="Arial" w:cs="Arial"/>
          <w:sz w:val="24"/>
        </w:rPr>
        <w:t>. This is</w:t>
      </w:r>
      <w:r w:rsidRPr="00A25DDA" w:rsidR="00F2789A">
        <w:rPr>
          <w:rFonts w:ascii="Arial" w:hAnsi="Arial" w:cs="Arial"/>
          <w:sz w:val="24"/>
        </w:rPr>
        <w:t xml:space="preserve"> </w:t>
      </w:r>
      <w:r w:rsidRPr="00A25DDA" w:rsidR="006E70FF">
        <w:rPr>
          <w:rFonts w:ascii="Arial" w:hAnsi="Arial" w:cs="Arial"/>
          <w:sz w:val="24"/>
        </w:rPr>
        <w:t xml:space="preserve">to ensure we have </w:t>
      </w:r>
      <w:r w:rsidRPr="00A25DDA" w:rsidR="00F2789A">
        <w:rPr>
          <w:rFonts w:ascii="Arial" w:hAnsi="Arial" w:cs="Arial"/>
          <w:sz w:val="24"/>
        </w:rPr>
        <w:t xml:space="preserve">robust </w:t>
      </w:r>
      <w:r w:rsidRPr="00A25DDA" w:rsidR="006E70FF">
        <w:rPr>
          <w:rFonts w:ascii="Arial" w:hAnsi="Arial" w:cs="Arial"/>
          <w:sz w:val="24"/>
        </w:rPr>
        <w:t xml:space="preserve">processes in place to address potential safeguarding concerns and to prevent them from escalating. </w:t>
      </w:r>
    </w:p>
    <w:p w:rsidR="006E70FF" w:rsidP="0097779B" w:rsidRDefault="006E70FF">
      <w:pPr>
        <w:autoSpaceDE w:val="0"/>
        <w:autoSpaceDN w:val="0"/>
        <w:adjustRightInd w:val="0"/>
        <w:jc w:val="both"/>
        <w:rPr>
          <w:rFonts w:ascii="Arial" w:hAnsi="Arial" w:cs="Arial"/>
          <w:sz w:val="24"/>
        </w:rPr>
      </w:pPr>
    </w:p>
    <w:p w:rsidRPr="00A25DDA" w:rsidR="00087371" w:rsidP="0097779B" w:rsidRDefault="00E920A3">
      <w:pPr>
        <w:autoSpaceDE w:val="0"/>
        <w:autoSpaceDN w:val="0"/>
        <w:adjustRightInd w:val="0"/>
        <w:jc w:val="both"/>
        <w:rPr>
          <w:rFonts w:ascii="Arial" w:hAnsi="Arial" w:cs="Arial"/>
          <w:sz w:val="24"/>
        </w:rPr>
      </w:pPr>
      <w:r w:rsidRPr="00A25DDA">
        <w:rPr>
          <w:rFonts w:ascii="Arial" w:hAnsi="Arial" w:cs="Arial"/>
          <w:sz w:val="24"/>
        </w:rPr>
        <w:t xml:space="preserve">During 2017/18, we have continued to focus on implementing the actions outlined in the Operation Jasmine Action Plan. </w:t>
      </w:r>
      <w:r w:rsidRPr="00A25DDA" w:rsidR="00435E1D">
        <w:rPr>
          <w:rFonts w:ascii="Arial" w:hAnsi="Arial" w:cs="Arial"/>
          <w:sz w:val="24"/>
        </w:rPr>
        <w:t>There has been significant progress in terms of the alignment of our</w:t>
      </w:r>
      <w:r w:rsidRPr="00A25DDA">
        <w:rPr>
          <w:rFonts w:ascii="Arial" w:hAnsi="Arial" w:cs="Arial"/>
          <w:sz w:val="24"/>
        </w:rPr>
        <w:t xml:space="preserve"> policies and processes with Cardiff Council</w:t>
      </w:r>
      <w:r w:rsidRPr="00A25DDA" w:rsidR="00435E1D">
        <w:rPr>
          <w:rFonts w:ascii="Arial" w:hAnsi="Arial" w:cs="Arial"/>
          <w:sz w:val="24"/>
        </w:rPr>
        <w:t xml:space="preserve"> and this work continues to be monitored through the Regional Safeguarding Adults Board. The current focus has been on forming joint groups to look at the alignment of processes with Cardiff by undertaking a joint review of the ‘Escalating Concerns Protocol’. As a result of this joint </w:t>
      </w:r>
      <w:r w:rsidRPr="00A25DDA" w:rsidR="00087371">
        <w:rPr>
          <w:rFonts w:ascii="Arial" w:hAnsi="Arial" w:cs="Arial"/>
          <w:sz w:val="24"/>
        </w:rPr>
        <w:t>work</w:t>
      </w:r>
      <w:r w:rsidRPr="00A25DDA" w:rsidR="00435E1D">
        <w:rPr>
          <w:rFonts w:ascii="Arial" w:hAnsi="Arial" w:cs="Arial"/>
          <w:sz w:val="24"/>
        </w:rPr>
        <w:t xml:space="preserve"> </w:t>
      </w:r>
      <w:r w:rsidRPr="00A25DDA" w:rsidR="00087371">
        <w:rPr>
          <w:rFonts w:ascii="Arial" w:hAnsi="Arial" w:cs="Arial"/>
          <w:sz w:val="24"/>
        </w:rPr>
        <w:t xml:space="preserve">we have developed </w:t>
      </w:r>
      <w:r w:rsidRPr="00A25DDA" w:rsidR="00435E1D">
        <w:rPr>
          <w:rFonts w:ascii="Arial" w:hAnsi="Arial" w:cs="Arial"/>
          <w:sz w:val="24"/>
        </w:rPr>
        <w:t xml:space="preserve">a shared policy </w:t>
      </w:r>
      <w:r w:rsidRPr="00A25DDA" w:rsidR="00087371">
        <w:rPr>
          <w:rFonts w:ascii="Arial" w:hAnsi="Arial" w:cs="Arial"/>
          <w:sz w:val="24"/>
        </w:rPr>
        <w:t>for the</w:t>
      </w:r>
      <w:r w:rsidRPr="00A25DDA" w:rsidR="00435E1D">
        <w:rPr>
          <w:rFonts w:ascii="Arial" w:hAnsi="Arial" w:cs="Arial"/>
          <w:sz w:val="24"/>
        </w:rPr>
        <w:t xml:space="preserve"> region.</w:t>
      </w:r>
      <w:r w:rsidRPr="00A25DDA" w:rsidR="00087371">
        <w:rPr>
          <w:rFonts w:ascii="Arial" w:hAnsi="Arial" w:cs="Arial"/>
          <w:sz w:val="24"/>
        </w:rPr>
        <w:t xml:space="preserve"> This has helped to bring greater consistency in terms of how concerns are dealt with within care settings and has also enabled the sharing of best practice. </w:t>
      </w:r>
    </w:p>
    <w:p w:rsidR="00087371" w:rsidP="0097779B" w:rsidRDefault="007554CA">
      <w:pPr>
        <w:autoSpaceDE w:val="0"/>
        <w:autoSpaceDN w:val="0"/>
        <w:adjustRightInd w:val="0"/>
        <w:jc w:val="both"/>
        <w:rPr>
          <w:rFonts w:ascii="Arial" w:hAnsi="Arial" w:cs="Arial"/>
          <w:sz w:val="24"/>
        </w:rPr>
      </w:pPr>
      <w:r>
        <w:rPr>
          <w:rFonts w:ascii="Arial" w:hAnsi="Arial" w:cs="Arial"/>
          <w:noProof/>
          <w:sz w:val="24"/>
          <w:lang w:eastAsia="en-GB"/>
        </w:rPr>
        <w:drawing>
          <wp:anchor distT="0" distB="0" distL="114300" distR="114300" simplePos="0" relativeHeight="251714560" behindDoc="1" locked="0" layoutInCell="1" allowOverlap="1" wp14:editId="4C86C5BD" wp14:anchorId="5A10AB41">
            <wp:simplePos x="0" y="0"/>
            <wp:positionH relativeFrom="column">
              <wp:posOffset>40005</wp:posOffset>
            </wp:positionH>
            <wp:positionV relativeFrom="paragraph">
              <wp:posOffset>176530</wp:posOffset>
            </wp:positionV>
            <wp:extent cx="743585" cy="871220"/>
            <wp:effectExtent l="0" t="0" r="0" b="5080"/>
            <wp:wrapThrough wrapText="bothSides">
              <wp:wrapPolygon edited="0">
                <wp:start x="0" y="0"/>
                <wp:lineTo x="0" y="21254"/>
                <wp:lineTo x="21028" y="21254"/>
                <wp:lineTo x="21028" y="0"/>
                <wp:lineTo x="0" y="0"/>
              </wp:wrapPolygon>
            </wp:wrapThrough>
            <wp:docPr id="304" name="Picture 304" descr="Z:\Infographics\68 Megaphone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fographics\68 Megaphone Icon.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43585" cy="87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A25DDA" w:rsidR="00E86DB4" w:rsidP="00834019" w:rsidRDefault="00E86DB4">
      <w:pPr>
        <w:autoSpaceDE w:val="0"/>
        <w:autoSpaceDN w:val="0"/>
        <w:adjustRightInd w:val="0"/>
        <w:jc w:val="both"/>
        <w:rPr>
          <w:rStyle w:val="IntenseEmphasis"/>
          <w:sz w:val="24"/>
        </w:rPr>
      </w:pPr>
      <w:r w:rsidRPr="00A25DDA">
        <w:rPr>
          <w:rStyle w:val="IntenseEmphasis"/>
          <w:sz w:val="24"/>
        </w:rPr>
        <w:t>Ensuring staff and potential referrers are aware of the requirements under the statutory guidance relating to their duty to report safeguarding concerns.</w:t>
      </w:r>
    </w:p>
    <w:p w:rsidR="002725DE" w:rsidP="00405408" w:rsidRDefault="002725DE">
      <w:pPr>
        <w:jc w:val="both"/>
        <w:rPr>
          <w:rFonts w:ascii="Arial" w:hAnsi="Arial" w:cs="Arial"/>
          <w:sz w:val="24"/>
        </w:rPr>
      </w:pPr>
    </w:p>
    <w:p w:rsidRPr="00A25DDA" w:rsidR="009B6D9C" w:rsidP="00405408" w:rsidRDefault="009B6D9C">
      <w:pPr>
        <w:jc w:val="both"/>
        <w:rPr>
          <w:rFonts w:ascii="Arial" w:hAnsi="Arial" w:cs="Arial"/>
          <w:sz w:val="24"/>
        </w:rPr>
      </w:pPr>
      <w:r w:rsidRPr="00A25DDA">
        <w:rPr>
          <w:sz w:val="24"/>
          <w:lang w:val="en"/>
        </w:rPr>
        <w:t>One of the key principles of safeguarding is that it is ‘everyone’s responsibility’. It is vital that all staff understand that they have a duty to report</w:t>
      </w:r>
      <w:r w:rsidRPr="00A25DDA" w:rsidR="00FE36A5">
        <w:rPr>
          <w:sz w:val="24"/>
          <w:lang w:val="en"/>
        </w:rPr>
        <w:t xml:space="preserve"> safeguarding concerns </w:t>
      </w:r>
      <w:r w:rsidRPr="00A25DDA" w:rsidR="00C540A1">
        <w:rPr>
          <w:sz w:val="24"/>
          <w:lang w:val="en"/>
        </w:rPr>
        <w:t>and promote the well-being of a</w:t>
      </w:r>
      <w:r w:rsidRPr="00A25DDA" w:rsidR="00FE36A5">
        <w:rPr>
          <w:sz w:val="24"/>
          <w:lang w:val="en"/>
        </w:rPr>
        <w:t xml:space="preserve"> child and adult that may be ‘at risk’ of harm or abuse</w:t>
      </w:r>
      <w:r w:rsidRPr="00A25DDA" w:rsidR="00C540A1">
        <w:rPr>
          <w:sz w:val="24"/>
          <w:lang w:val="en"/>
        </w:rPr>
        <w:t xml:space="preserve">. </w:t>
      </w:r>
      <w:r w:rsidRPr="00A25DDA" w:rsidR="00C540A1">
        <w:rPr>
          <w:rFonts w:ascii="Arial" w:hAnsi="Arial" w:cs="Arial"/>
          <w:sz w:val="24"/>
        </w:rPr>
        <w:t>Raising awareness and understanding of our</w:t>
      </w:r>
      <w:r w:rsidRPr="00A25DDA">
        <w:rPr>
          <w:rFonts w:ascii="Arial" w:hAnsi="Arial" w:cs="Arial"/>
          <w:sz w:val="24"/>
        </w:rPr>
        <w:t xml:space="preserve"> Safeguarding policy and practice </w:t>
      </w:r>
      <w:r w:rsidRPr="00A25DDA" w:rsidR="00C540A1">
        <w:rPr>
          <w:rFonts w:ascii="Arial" w:hAnsi="Arial" w:cs="Arial"/>
          <w:sz w:val="24"/>
        </w:rPr>
        <w:t>is therefore a central feature of this work.</w:t>
      </w:r>
    </w:p>
    <w:p w:rsidRPr="00A25DDA" w:rsidR="00A26823" w:rsidP="00A26823" w:rsidRDefault="00A26823">
      <w:pPr>
        <w:autoSpaceDE w:val="0"/>
        <w:autoSpaceDN w:val="0"/>
        <w:adjustRightInd w:val="0"/>
        <w:rPr>
          <w:rFonts w:ascii="Arial" w:hAnsi="Arial" w:cs="Arial"/>
          <w:sz w:val="24"/>
        </w:rPr>
      </w:pPr>
    </w:p>
    <w:p w:rsidRPr="00A25DDA" w:rsidR="009B6D9C" w:rsidP="00405408" w:rsidRDefault="00834019">
      <w:pPr>
        <w:jc w:val="both"/>
        <w:rPr>
          <w:rFonts w:ascii="Arial" w:hAnsi="Arial" w:cs="Arial"/>
          <w:sz w:val="24"/>
        </w:rPr>
      </w:pPr>
      <w:r w:rsidRPr="00A25DDA">
        <w:rPr>
          <w:rFonts w:ascii="Arial" w:hAnsi="Arial" w:cs="Arial"/>
          <w:sz w:val="24"/>
        </w:rPr>
        <w:t>During 2017/18</w:t>
      </w:r>
      <w:r w:rsidRPr="00A25DDA" w:rsidR="00CF2A71">
        <w:rPr>
          <w:rFonts w:ascii="Arial" w:hAnsi="Arial" w:cs="Arial"/>
          <w:sz w:val="24"/>
        </w:rPr>
        <w:t>, we have taken steps to further strengthen our responsibility for safeguarding</w:t>
      </w:r>
      <w:r w:rsidRPr="00A25DDA" w:rsidR="00086EB6">
        <w:rPr>
          <w:rFonts w:ascii="Arial" w:hAnsi="Arial" w:cs="Arial"/>
          <w:sz w:val="24"/>
        </w:rPr>
        <w:t xml:space="preserve"> </w:t>
      </w:r>
      <w:r w:rsidRPr="00A25DDA" w:rsidR="00CF2A71">
        <w:rPr>
          <w:rFonts w:ascii="Arial" w:hAnsi="Arial" w:cs="Arial"/>
          <w:sz w:val="24"/>
        </w:rPr>
        <w:t>by delivering</w:t>
      </w:r>
      <w:r w:rsidRPr="00A25DDA" w:rsidR="00086EB6">
        <w:rPr>
          <w:rFonts w:ascii="Arial" w:hAnsi="Arial" w:cs="Arial"/>
          <w:sz w:val="24"/>
        </w:rPr>
        <w:t xml:space="preserve"> safeguarding training to over 346 staff </w:t>
      </w:r>
      <w:r w:rsidRPr="00A25DDA" w:rsidR="00CF2A71">
        <w:rPr>
          <w:rFonts w:ascii="Arial" w:hAnsi="Arial" w:cs="Arial"/>
          <w:sz w:val="24"/>
        </w:rPr>
        <w:t xml:space="preserve">to enable them to </w:t>
      </w:r>
      <w:r w:rsidRPr="00A25DDA" w:rsidR="00086EB6">
        <w:rPr>
          <w:rFonts w:ascii="Arial" w:hAnsi="Arial" w:cs="Arial"/>
          <w:sz w:val="24"/>
        </w:rPr>
        <w:t xml:space="preserve">effectively fulfil their new statutory duties </w:t>
      </w:r>
      <w:r w:rsidRPr="00A25DDA" w:rsidR="00CF2A71">
        <w:rPr>
          <w:rFonts w:ascii="Arial" w:hAnsi="Arial" w:cs="Arial"/>
          <w:sz w:val="24"/>
        </w:rPr>
        <w:t>as outlined</w:t>
      </w:r>
      <w:r w:rsidRPr="00A25DDA" w:rsidR="00086EB6">
        <w:rPr>
          <w:rFonts w:ascii="Arial" w:hAnsi="Arial" w:cs="Arial"/>
          <w:sz w:val="24"/>
        </w:rPr>
        <w:t xml:space="preserve"> in the Social Services and Well-being (Wales) Act</w:t>
      </w:r>
      <w:r w:rsidRPr="00A25DDA" w:rsidR="009C34B6">
        <w:rPr>
          <w:rFonts w:ascii="Arial" w:hAnsi="Arial" w:cs="Arial"/>
          <w:sz w:val="24"/>
        </w:rPr>
        <w:t xml:space="preserve"> 2014</w:t>
      </w:r>
      <w:r w:rsidRPr="00A25DDA" w:rsidR="00086EB6">
        <w:rPr>
          <w:rFonts w:ascii="Arial" w:hAnsi="Arial" w:cs="Arial"/>
          <w:sz w:val="24"/>
        </w:rPr>
        <w:t xml:space="preserve">. </w:t>
      </w:r>
      <w:r w:rsidRPr="00A25DDA" w:rsidR="00CF2A71">
        <w:rPr>
          <w:rFonts w:ascii="Arial" w:hAnsi="Arial" w:cs="Arial"/>
          <w:sz w:val="24"/>
        </w:rPr>
        <w:t>We have also</w:t>
      </w:r>
      <w:r w:rsidRPr="00A25DDA">
        <w:rPr>
          <w:rFonts w:ascii="Arial" w:hAnsi="Arial" w:cs="Arial"/>
          <w:sz w:val="24"/>
        </w:rPr>
        <w:t xml:space="preserve"> launch</w:t>
      </w:r>
      <w:r w:rsidRPr="00A25DDA" w:rsidR="00CF2A71">
        <w:rPr>
          <w:rFonts w:ascii="Arial" w:hAnsi="Arial" w:cs="Arial"/>
          <w:sz w:val="24"/>
        </w:rPr>
        <w:t>ed</w:t>
      </w:r>
      <w:r w:rsidRPr="00A25DDA">
        <w:rPr>
          <w:rFonts w:ascii="Arial" w:hAnsi="Arial" w:cs="Arial"/>
          <w:sz w:val="24"/>
        </w:rPr>
        <w:t xml:space="preserve"> a Safeguarding hotline to give staff a single point of contact to report any concerns they have regarding the well-being of an adult or child they believe to be at risk of harm or abuse. This has further enhanced our s</w:t>
      </w:r>
      <w:r w:rsidRPr="00A25DDA" w:rsidR="002555AE">
        <w:rPr>
          <w:rFonts w:ascii="Arial" w:hAnsi="Arial" w:cs="Arial"/>
          <w:sz w:val="24"/>
        </w:rPr>
        <w:t xml:space="preserve">afeguarding mechanisms and reinforced our ‘statutory duty to report’ as outlined in the Act. </w:t>
      </w:r>
    </w:p>
    <w:p w:rsidRPr="00A25DDA" w:rsidR="002555AE" w:rsidP="00405408" w:rsidRDefault="002555AE">
      <w:pPr>
        <w:jc w:val="both"/>
        <w:rPr>
          <w:rFonts w:ascii="Arial" w:hAnsi="Arial" w:cs="Arial"/>
          <w:sz w:val="24"/>
        </w:rPr>
      </w:pPr>
    </w:p>
    <w:p w:rsidRPr="00A25DDA" w:rsidR="002555AE" w:rsidP="00405408" w:rsidRDefault="002555AE">
      <w:pPr>
        <w:jc w:val="both"/>
        <w:rPr>
          <w:rFonts w:ascii="Arial" w:hAnsi="Arial" w:cs="Arial"/>
          <w:sz w:val="24"/>
        </w:rPr>
      </w:pPr>
      <w:r w:rsidRPr="00A25DDA">
        <w:rPr>
          <w:rFonts w:ascii="Arial" w:hAnsi="Arial" w:cs="Arial"/>
          <w:sz w:val="24"/>
        </w:rPr>
        <w:t xml:space="preserve">During Safeguarding Week in November 2017, a staff conference was held to further stress the importance that safeguarding should be at the forefront of everyone’s </w:t>
      </w:r>
      <w:r w:rsidRPr="00A25DDA" w:rsidR="009C34B6">
        <w:rPr>
          <w:rFonts w:ascii="Arial" w:hAnsi="Arial" w:cs="Arial"/>
          <w:sz w:val="24"/>
        </w:rPr>
        <w:t>mind</w:t>
      </w:r>
      <w:r w:rsidRPr="00A25DDA">
        <w:rPr>
          <w:rFonts w:ascii="Arial" w:hAnsi="Arial" w:cs="Arial"/>
          <w:sz w:val="24"/>
        </w:rPr>
        <w:t xml:space="preserve"> and not treated as an afterthought. The conference was designed to raise awareness amongst staff not just within Social Services, but across all council services on what to do when they encounter instances of suspected abuse/harm. In total 100 members of staff attended the conference from a broad spectrum of services across the Council. At the end of the event, attendees were encouraged to complete an evaluation</w:t>
      </w:r>
      <w:r w:rsidRPr="00A25DDA" w:rsidR="00E91B98">
        <w:rPr>
          <w:rFonts w:ascii="Arial" w:hAnsi="Arial" w:cs="Arial"/>
          <w:sz w:val="24"/>
        </w:rPr>
        <w:t xml:space="preserve"> where 75.7% of Social Services respondents and 62.8% of non-Social Services respondents </w:t>
      </w:r>
      <w:r w:rsidRPr="00A25DDA" w:rsidR="00F814AF">
        <w:rPr>
          <w:rFonts w:ascii="Arial" w:hAnsi="Arial" w:cs="Arial"/>
          <w:sz w:val="24"/>
        </w:rPr>
        <w:t>felt that</w:t>
      </w:r>
      <w:r w:rsidRPr="00A25DDA" w:rsidR="00E91B98">
        <w:rPr>
          <w:rFonts w:ascii="Arial" w:hAnsi="Arial" w:cs="Arial"/>
          <w:sz w:val="24"/>
        </w:rPr>
        <w:t xml:space="preserve"> the event was very/completely relevant to their needs. In relation to feeling equipped to do their job, 100% of Social Services respondents and 83.7% of non-Social Services respondents said the event made them feel very/completely equipped to fulfil the requirement of their job. 100% of Social Service respondents and 86% of non-Social Services respondents said they felt they could put their learning into practice from the event. </w:t>
      </w:r>
    </w:p>
    <w:p w:rsidRPr="00A25DDA" w:rsidR="00357BA3" w:rsidP="00405408" w:rsidRDefault="00357BA3">
      <w:pPr>
        <w:jc w:val="both"/>
        <w:rPr>
          <w:rFonts w:ascii="Arial" w:hAnsi="Arial" w:eastAsia="Times New Roman" w:cs="Arial"/>
          <w:sz w:val="24"/>
          <w:lang w:eastAsia="en-GB"/>
        </w:rPr>
      </w:pPr>
    </w:p>
    <w:p w:rsidRPr="00A25DDA" w:rsidR="00F807D4" w:rsidP="00405408" w:rsidRDefault="00F807D4">
      <w:pPr>
        <w:jc w:val="both"/>
        <w:rPr>
          <w:rStyle w:val="IntenseEmphasis"/>
          <w:i w:val="0"/>
          <w:sz w:val="24"/>
        </w:rPr>
      </w:pPr>
      <w:r w:rsidRPr="00A25DDA">
        <w:rPr>
          <w:rStyle w:val="IntenseEmphasis"/>
          <w:i w:val="0"/>
          <w:sz w:val="24"/>
        </w:rPr>
        <w:t>What are our priorities for next year and why?</w:t>
      </w:r>
    </w:p>
    <w:p w:rsidRPr="007A4F00" w:rsidR="00F807D4" w:rsidP="00405408" w:rsidRDefault="00F807D4">
      <w:pPr>
        <w:jc w:val="both"/>
        <w:rPr>
          <w:rStyle w:val="IntenseEmphasis"/>
          <w:i w:val="0"/>
        </w:rPr>
      </w:pPr>
    </w:p>
    <w:p w:rsidRPr="00A25DDA" w:rsidR="00B15AE6" w:rsidP="00405408" w:rsidRDefault="00B15AE6">
      <w:pPr>
        <w:jc w:val="both"/>
        <w:rPr>
          <w:rFonts w:ascii="Arial" w:hAnsi="Arial" w:cs="Arial"/>
          <w:sz w:val="24"/>
          <w:lang w:val="en-US"/>
        </w:rPr>
      </w:pPr>
      <w:r w:rsidRPr="00A25DDA">
        <w:rPr>
          <w:rFonts w:ascii="Arial" w:hAnsi="Arial" w:cs="Arial"/>
          <w:sz w:val="24"/>
          <w:lang w:val="en-US"/>
        </w:rPr>
        <w:t xml:space="preserve">During 2018/19 we will: </w:t>
      </w:r>
    </w:p>
    <w:p w:rsidRPr="00A25DDA" w:rsidR="00B15AE6" w:rsidP="00405408" w:rsidRDefault="00B15AE6">
      <w:pPr>
        <w:jc w:val="both"/>
        <w:rPr>
          <w:rFonts w:ascii="Arial" w:hAnsi="Arial" w:cs="Arial"/>
          <w:b/>
          <w:sz w:val="24"/>
          <w:lang w:val="en-US"/>
        </w:rPr>
      </w:pPr>
    </w:p>
    <w:p w:rsidR="0054403A" w:rsidP="00B15AE6" w:rsidRDefault="0054403A">
      <w:pPr>
        <w:pStyle w:val="ListParagraph"/>
        <w:numPr>
          <w:ilvl w:val="0"/>
          <w:numId w:val="31"/>
        </w:numPr>
        <w:jc w:val="both"/>
        <w:rPr>
          <w:rFonts w:ascii="Arial" w:hAnsi="Arial" w:cs="Arial"/>
          <w:sz w:val="24"/>
        </w:rPr>
      </w:pPr>
      <w:r w:rsidRPr="00A25DDA">
        <w:rPr>
          <w:rFonts w:ascii="Arial" w:hAnsi="Arial" w:cs="Arial"/>
          <w:sz w:val="24"/>
        </w:rPr>
        <w:t>Support the completion of the review of the All Wales Child and Adult Protection Procedures with the focus on combining the safeguarding procedures for both adults and children nationally across Wales and the</w:t>
      </w:r>
      <w:r w:rsidRPr="00B15AE6">
        <w:rPr>
          <w:rFonts w:ascii="Arial" w:hAnsi="Arial" w:cs="Arial"/>
          <w:sz w:val="24"/>
        </w:rPr>
        <w:t xml:space="preserve"> </w:t>
      </w:r>
      <w:r w:rsidRPr="00A25DDA">
        <w:rPr>
          <w:rFonts w:ascii="Arial" w:hAnsi="Arial" w:cs="Arial"/>
          <w:sz w:val="24"/>
        </w:rPr>
        <w:t>associated preparatory work for implementing revised safeguarding procedures.</w:t>
      </w:r>
      <w:r w:rsidRPr="00B15AE6">
        <w:rPr>
          <w:rFonts w:ascii="Arial" w:hAnsi="Arial" w:cs="Arial"/>
          <w:sz w:val="24"/>
        </w:rPr>
        <w:t xml:space="preserve"> </w:t>
      </w:r>
    </w:p>
    <w:p w:rsidR="00B15AE6" w:rsidP="00B15AE6" w:rsidRDefault="00B15AE6">
      <w:pPr>
        <w:pStyle w:val="ListParagraph"/>
        <w:jc w:val="both"/>
        <w:rPr>
          <w:rFonts w:ascii="Arial" w:hAnsi="Arial" w:cs="Arial"/>
          <w:sz w:val="24"/>
        </w:rPr>
      </w:pPr>
    </w:p>
    <w:p w:rsidRPr="00A25DDA" w:rsidR="00B15AE6" w:rsidP="00DE19C5" w:rsidRDefault="00B15AE6">
      <w:pPr>
        <w:ind w:left="360"/>
        <w:jc w:val="both"/>
        <w:rPr>
          <w:rFonts w:ascii="Arial" w:hAnsi="Arial" w:cs="Arial"/>
          <w:sz w:val="24"/>
        </w:rPr>
      </w:pPr>
      <w:r w:rsidRPr="00A25DDA">
        <w:rPr>
          <w:rFonts w:ascii="Arial" w:hAnsi="Arial" w:cs="Arial"/>
          <w:sz w:val="24"/>
        </w:rPr>
        <w:t xml:space="preserve">This work will ensure that we continue to remain compliant with the new statutory requirements associated with the Social Services and Well-being (Wales) Act and this can be delivered consistently on a regional and national scale. </w:t>
      </w:r>
    </w:p>
    <w:p w:rsidRPr="00A25DDA" w:rsidR="00B15AE6" w:rsidP="00B15AE6" w:rsidRDefault="00B15AE6">
      <w:pPr>
        <w:pStyle w:val="ListParagraph"/>
        <w:jc w:val="both"/>
        <w:rPr>
          <w:rFonts w:ascii="Arial" w:hAnsi="Arial" w:cs="Arial"/>
          <w:sz w:val="24"/>
        </w:rPr>
      </w:pPr>
    </w:p>
    <w:p w:rsidRPr="00A25DDA" w:rsidR="00B15AE6" w:rsidP="00B15AE6" w:rsidRDefault="00B15AE6">
      <w:pPr>
        <w:numPr>
          <w:ilvl w:val="0"/>
          <w:numId w:val="31"/>
        </w:numPr>
        <w:jc w:val="both"/>
        <w:rPr>
          <w:rFonts w:ascii="Arial" w:hAnsi="Arial" w:cs="Arial"/>
          <w:sz w:val="24"/>
        </w:rPr>
      </w:pPr>
      <w:r w:rsidRPr="00A25DDA">
        <w:rPr>
          <w:rFonts w:ascii="Arial" w:hAnsi="Arial" w:cs="Arial"/>
          <w:sz w:val="24"/>
        </w:rPr>
        <w:t xml:space="preserve">Continue to focus on the delivery of the Corporate Safeguarding Action Plan and put in place appropriate mechanisms to monitor compliance of the policy across the Council for all relevant staff, contractors and volunteers. </w:t>
      </w:r>
    </w:p>
    <w:p w:rsidRPr="00A25DDA" w:rsidR="007C5154" w:rsidP="007C5154" w:rsidRDefault="007C5154">
      <w:pPr>
        <w:ind w:left="360"/>
        <w:jc w:val="both"/>
        <w:rPr>
          <w:rFonts w:ascii="Arial" w:hAnsi="Arial" w:cs="Arial"/>
          <w:sz w:val="24"/>
        </w:rPr>
      </w:pPr>
    </w:p>
    <w:p w:rsidR="00A9202F" w:rsidP="007C5154" w:rsidRDefault="007C5154">
      <w:pPr>
        <w:ind w:left="360"/>
        <w:jc w:val="both"/>
        <w:rPr>
          <w:rFonts w:ascii="Arial" w:hAnsi="Arial" w:cs="Arial"/>
          <w:sz w:val="24"/>
        </w:rPr>
      </w:pPr>
      <w:r w:rsidRPr="00A25DDA">
        <w:rPr>
          <w:rFonts w:ascii="Arial" w:hAnsi="Arial" w:cs="Arial"/>
          <w:sz w:val="24"/>
        </w:rPr>
        <w:t>This will support us to further strengthen our approach to our compliance and monitoring our safeguarding policy and practice</w:t>
      </w:r>
      <w:r w:rsidRPr="00A25DDA" w:rsidR="00B15AE6">
        <w:rPr>
          <w:rFonts w:ascii="Arial" w:hAnsi="Arial" w:cs="Arial"/>
          <w:sz w:val="24"/>
        </w:rPr>
        <w:t xml:space="preserve"> across the whole </w:t>
      </w:r>
      <w:r w:rsidR="001A1513">
        <w:rPr>
          <w:rFonts w:ascii="Arial" w:hAnsi="Arial" w:cs="Arial"/>
          <w:sz w:val="24"/>
        </w:rPr>
        <w:t>C</w:t>
      </w:r>
      <w:r w:rsidRPr="00A25DDA" w:rsidR="00B15AE6">
        <w:rPr>
          <w:rFonts w:ascii="Arial" w:hAnsi="Arial" w:cs="Arial"/>
          <w:sz w:val="24"/>
        </w:rPr>
        <w:t>ouncil</w:t>
      </w:r>
      <w:r w:rsidRPr="00A25DDA">
        <w:rPr>
          <w:rFonts w:ascii="Arial" w:hAnsi="Arial" w:cs="Arial"/>
          <w:sz w:val="24"/>
        </w:rPr>
        <w:t xml:space="preserve">.  </w:t>
      </w:r>
    </w:p>
    <w:p w:rsidR="00A9202F" w:rsidRDefault="00A9202F">
      <w:pPr>
        <w:rPr>
          <w:rFonts w:ascii="Arial" w:hAnsi="Arial" w:cs="Arial"/>
          <w:sz w:val="24"/>
        </w:rPr>
      </w:pPr>
      <w:r>
        <w:rPr>
          <w:rFonts w:ascii="Arial" w:hAnsi="Arial" w:cs="Arial"/>
          <w:sz w:val="24"/>
        </w:rPr>
        <w:br w:type="page"/>
      </w:r>
    </w:p>
    <w:p w:rsidRPr="00405408" w:rsidR="00B77319" w:rsidP="00DE19C5" w:rsidRDefault="00FE66A2">
      <w:pPr>
        <w:pStyle w:val="Heading2"/>
        <w:jc w:val="both"/>
        <w:rPr>
          <w:lang w:val="en-US"/>
        </w:rPr>
      </w:pPr>
      <w:bookmarkStart w:name="_Toc514236720" w:id="14"/>
      <w:r>
        <w:rPr>
          <w:noProof/>
          <w:sz w:val="32"/>
          <w:szCs w:val="32"/>
          <w:lang w:eastAsia="en-GB"/>
        </w:rPr>
        <w:drawing>
          <wp:anchor distT="0" distB="0" distL="114300" distR="114300" simplePos="0" relativeHeight="251715584" behindDoc="1" locked="0" layoutInCell="1" allowOverlap="1" wp14:editId="64183507" wp14:anchorId="2F1C19D8">
            <wp:simplePos x="0" y="0"/>
            <wp:positionH relativeFrom="column">
              <wp:posOffset>-3175</wp:posOffset>
            </wp:positionH>
            <wp:positionV relativeFrom="paragraph">
              <wp:posOffset>125730</wp:posOffset>
            </wp:positionV>
            <wp:extent cx="975360" cy="770255"/>
            <wp:effectExtent l="0" t="0" r="0" b="0"/>
            <wp:wrapThrough wrapText="bothSides">
              <wp:wrapPolygon edited="0">
                <wp:start x="0" y="0"/>
                <wp:lineTo x="0" y="20834"/>
                <wp:lineTo x="21094" y="20834"/>
                <wp:lineTo x="21094" y="0"/>
                <wp:lineTo x="0" y="0"/>
              </wp:wrapPolygon>
            </wp:wrapThrough>
            <wp:docPr id="306" name="Picture 306" descr="Z:\Infographics\81 Handshake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Infographics\81 Handshake Icon.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75360" cy="770255"/>
                    </a:xfrm>
                    <a:prstGeom prst="rect">
                      <a:avLst/>
                    </a:prstGeom>
                    <a:noFill/>
                    <a:ln>
                      <a:noFill/>
                    </a:ln>
                  </pic:spPr>
                </pic:pic>
              </a:graphicData>
            </a:graphic>
            <wp14:sizeRelH relativeFrom="page">
              <wp14:pctWidth>0</wp14:pctWidth>
            </wp14:sizeRelH>
            <wp14:sizeRelV relativeFrom="page">
              <wp14:pctHeight>0</wp14:pctHeight>
            </wp14:sizeRelV>
          </wp:anchor>
        </w:drawing>
      </w:r>
      <w:r w:rsidR="001D6B5A">
        <w:rPr>
          <w:sz w:val="32"/>
          <w:szCs w:val="32"/>
          <w:lang w:val="en-US"/>
        </w:rPr>
        <w:t>5.4</w:t>
      </w:r>
      <w:r w:rsidR="001D6B5A">
        <w:rPr>
          <w:sz w:val="32"/>
          <w:szCs w:val="32"/>
          <w:lang w:val="en-US"/>
        </w:rPr>
        <w:tab/>
      </w:r>
      <w:r w:rsidRPr="00936081" w:rsidR="002725DE">
        <w:rPr>
          <w:sz w:val="32"/>
          <w:szCs w:val="32"/>
          <w:lang w:val="en-US"/>
        </w:rPr>
        <w:t>WELL-BEING STANDARD 4</w:t>
      </w:r>
      <w:r w:rsidRPr="00405408" w:rsidR="002725DE">
        <w:rPr>
          <w:lang w:val="en-US"/>
        </w:rPr>
        <w:t xml:space="preserve">: </w:t>
      </w:r>
      <w:r w:rsidRPr="00405408" w:rsidR="00B77319">
        <w:rPr>
          <w:lang w:val="en-US"/>
        </w:rPr>
        <w:t xml:space="preserve">Encouraging and supporting people to </w:t>
      </w:r>
      <w:r w:rsidRPr="00405408" w:rsidR="004A5E93">
        <w:rPr>
          <w:lang w:val="en-US"/>
        </w:rPr>
        <w:t>learn,</w:t>
      </w:r>
      <w:r w:rsidRPr="00405408" w:rsidR="00B77319">
        <w:rPr>
          <w:lang w:val="en-US"/>
        </w:rPr>
        <w:t xml:space="preserve"> deve</w:t>
      </w:r>
      <w:r w:rsidRPr="00405408" w:rsidR="001504EE">
        <w:rPr>
          <w:lang w:val="en-US"/>
        </w:rPr>
        <w:t>lop and participate in society</w:t>
      </w:r>
      <w:bookmarkEnd w:id="14"/>
    </w:p>
    <w:p w:rsidR="001D6B5A" w:rsidP="003F4B02" w:rsidRDefault="001D6B5A">
      <w:pPr>
        <w:pStyle w:val="Default"/>
        <w:jc w:val="both"/>
        <w:rPr>
          <w:color w:val="auto"/>
        </w:rPr>
      </w:pPr>
    </w:p>
    <w:p w:rsidRPr="00A25DDA" w:rsidR="003F4B02" w:rsidP="003F4B02" w:rsidRDefault="003F4B02">
      <w:pPr>
        <w:pStyle w:val="Default"/>
        <w:jc w:val="both"/>
        <w:rPr>
          <w:color w:val="auto"/>
        </w:rPr>
      </w:pPr>
      <w:r w:rsidRPr="00A25DDA">
        <w:rPr>
          <w:color w:val="auto"/>
        </w:rPr>
        <w:t xml:space="preserve">The Social Services Well-being (Wales) Act 2014 provides a legal basis for our commitment to support people to ‘reach their full potential’ and to effectively participate in society. It’s also about enabling our service users participate in decisions affecting them. </w:t>
      </w:r>
    </w:p>
    <w:p w:rsidRPr="00A25DDA" w:rsidR="003F4B02" w:rsidP="003F4B02" w:rsidRDefault="003F4B02">
      <w:pPr>
        <w:pStyle w:val="Default"/>
        <w:jc w:val="both"/>
        <w:rPr>
          <w:color w:val="auto"/>
        </w:rPr>
      </w:pPr>
    </w:p>
    <w:p w:rsidRPr="00A25DDA" w:rsidR="003F4B02" w:rsidP="003F4B02" w:rsidRDefault="00633E95">
      <w:pPr>
        <w:autoSpaceDE w:val="0"/>
        <w:autoSpaceDN w:val="0"/>
        <w:adjustRightInd w:val="0"/>
        <w:jc w:val="both"/>
        <w:rPr>
          <w:rFonts w:ascii="Arial" w:hAnsi="Arial" w:cs="Arial" w:eastAsiaTheme="minorHAnsi"/>
          <w:sz w:val="24"/>
        </w:rPr>
      </w:pPr>
      <w:r w:rsidRPr="00A25DDA">
        <w:rPr>
          <w:rFonts w:ascii="Arial" w:hAnsi="Arial" w:cs="Arial" w:eastAsiaTheme="minorHAnsi"/>
          <w:sz w:val="24"/>
        </w:rPr>
        <w:t>The</w:t>
      </w:r>
      <w:r w:rsidRPr="00A25DDA" w:rsidR="003F4B02">
        <w:rPr>
          <w:rFonts w:ascii="Arial" w:hAnsi="Arial" w:cs="Arial" w:eastAsiaTheme="minorHAnsi"/>
          <w:sz w:val="24"/>
        </w:rPr>
        <w:t xml:space="preserve"> Population Needs Assessment identified that just over 1 in 10 (12%) of the people who </w:t>
      </w:r>
      <w:r w:rsidRPr="00A25DDA">
        <w:rPr>
          <w:rFonts w:ascii="Arial" w:hAnsi="Arial" w:cs="Arial" w:eastAsiaTheme="minorHAnsi"/>
          <w:sz w:val="24"/>
        </w:rPr>
        <w:t>participated in the consultation</w:t>
      </w:r>
      <w:r w:rsidRPr="00A25DDA" w:rsidR="003F4B02">
        <w:rPr>
          <w:rFonts w:ascii="Arial" w:hAnsi="Arial" w:cs="Arial" w:eastAsiaTheme="minorHAnsi"/>
          <w:sz w:val="24"/>
        </w:rPr>
        <w:t xml:space="preserve"> were in receipt of care and support services or had previously received them. Of those who received services, 69</w:t>
      </w:r>
      <w:r w:rsidRPr="00A25DDA" w:rsidR="009C34B6">
        <w:rPr>
          <w:rFonts w:ascii="Arial" w:hAnsi="Arial" w:cs="Arial" w:eastAsiaTheme="minorHAnsi"/>
          <w:sz w:val="24"/>
        </w:rPr>
        <w:t>%</w:t>
      </w:r>
      <w:r w:rsidRPr="00A25DDA" w:rsidR="003F4B02">
        <w:rPr>
          <w:rFonts w:ascii="Arial" w:hAnsi="Arial" w:cs="Arial" w:eastAsiaTheme="minorHAnsi"/>
          <w:sz w:val="24"/>
        </w:rPr>
        <w:t xml:space="preserve"> said they were happy with the services they received. 59</w:t>
      </w:r>
      <w:r w:rsidRPr="00A25DDA" w:rsidR="009C34B6">
        <w:rPr>
          <w:rFonts w:ascii="Arial" w:hAnsi="Arial" w:cs="Arial" w:eastAsiaTheme="minorHAnsi"/>
          <w:sz w:val="24"/>
        </w:rPr>
        <w:t>%</w:t>
      </w:r>
      <w:r w:rsidRPr="00A25DDA" w:rsidR="003F4B02">
        <w:rPr>
          <w:rFonts w:ascii="Arial" w:hAnsi="Arial" w:cs="Arial" w:eastAsiaTheme="minorHAnsi"/>
          <w:sz w:val="24"/>
        </w:rPr>
        <w:t xml:space="preserve"> felt they were sufficiently involved in decisions about their care and support, with a further quarter saying they were sometimes involved. 1 in 10 people did not feel sufficiently involved in these decisions. </w:t>
      </w:r>
    </w:p>
    <w:p w:rsidRPr="00357BA3" w:rsidR="00F231B4" w:rsidP="00357BA3" w:rsidRDefault="00F231B4">
      <w:pPr>
        <w:jc w:val="both"/>
        <w:rPr>
          <w:rFonts w:ascii="Arial" w:hAnsi="Arial" w:cs="Arial"/>
          <w:sz w:val="24"/>
        </w:rPr>
      </w:pPr>
    </w:p>
    <w:p w:rsidR="00910ABB" w:rsidP="00357BA3" w:rsidRDefault="00910ABB">
      <w:pPr>
        <w:jc w:val="both"/>
        <w:rPr>
          <w:rStyle w:val="IntenseEmphasis"/>
          <w:i w:val="0"/>
          <w:sz w:val="24"/>
        </w:rPr>
      </w:pPr>
    </w:p>
    <w:p w:rsidRPr="00A25DDA" w:rsidR="00B77319" w:rsidP="00357BA3" w:rsidRDefault="00793B65">
      <w:pPr>
        <w:jc w:val="both"/>
        <w:rPr>
          <w:rStyle w:val="IntenseEmphasis"/>
          <w:i w:val="0"/>
          <w:sz w:val="24"/>
        </w:rPr>
      </w:pPr>
      <w:r w:rsidRPr="00A25DDA">
        <w:rPr>
          <w:rStyle w:val="IntenseEmphasis"/>
          <w:i w:val="0"/>
          <w:sz w:val="24"/>
        </w:rPr>
        <w:t xml:space="preserve">What </w:t>
      </w:r>
      <w:r w:rsidRPr="00A25DDA" w:rsidR="00B77319">
        <w:rPr>
          <w:rStyle w:val="IntenseEmphasis"/>
          <w:i w:val="0"/>
          <w:sz w:val="24"/>
        </w:rPr>
        <w:t>did</w:t>
      </w:r>
      <w:r w:rsidRPr="00A25DDA" w:rsidR="00EF06BA">
        <w:rPr>
          <w:rStyle w:val="IntenseEmphasis"/>
          <w:i w:val="0"/>
          <w:sz w:val="24"/>
        </w:rPr>
        <w:t xml:space="preserve"> </w:t>
      </w:r>
      <w:r w:rsidRPr="00A25DDA">
        <w:rPr>
          <w:rStyle w:val="IntenseEmphasis"/>
          <w:i w:val="0"/>
          <w:sz w:val="24"/>
        </w:rPr>
        <w:t xml:space="preserve">we plan to do </w:t>
      </w:r>
      <w:r w:rsidRPr="00A25DDA" w:rsidR="00EF06BA">
        <w:rPr>
          <w:rStyle w:val="IntenseEmphasis"/>
          <w:i w:val="0"/>
          <w:sz w:val="24"/>
        </w:rPr>
        <w:t>last year</w:t>
      </w:r>
      <w:r w:rsidRPr="00A25DDA">
        <w:rPr>
          <w:rStyle w:val="IntenseEmphasis"/>
          <w:i w:val="0"/>
          <w:sz w:val="24"/>
        </w:rPr>
        <w:t>?</w:t>
      </w:r>
    </w:p>
    <w:p w:rsidRPr="00357BA3" w:rsidR="00B77319" w:rsidP="00357BA3" w:rsidRDefault="00B77319">
      <w:pPr>
        <w:pStyle w:val="ListParagraph"/>
        <w:ind w:left="924" w:hanging="357"/>
        <w:jc w:val="both"/>
        <w:rPr>
          <w:rFonts w:ascii="Arial" w:hAnsi="Arial" w:cs="Arial"/>
          <w:sz w:val="24"/>
        </w:rPr>
      </w:pPr>
    </w:p>
    <w:p w:rsidRPr="009E7CAC" w:rsidR="009E7CAC" w:rsidP="009E7CAC" w:rsidRDefault="009E7CAC">
      <w:pPr>
        <w:pStyle w:val="ListParagraph"/>
        <w:numPr>
          <w:ilvl w:val="0"/>
          <w:numId w:val="10"/>
        </w:numPr>
        <w:jc w:val="both"/>
        <w:rPr>
          <w:rFonts w:ascii="Arial" w:hAnsi="Arial" w:cs="Arial"/>
          <w:sz w:val="24"/>
        </w:rPr>
      </w:pPr>
      <w:r>
        <w:rPr>
          <w:rFonts w:ascii="Arial" w:hAnsi="Arial" w:cs="Arial"/>
          <w:sz w:val="24"/>
        </w:rPr>
        <w:t>During 2017/18 we set out to procure</w:t>
      </w:r>
      <w:r w:rsidRPr="00D4421B">
        <w:rPr>
          <w:rFonts w:ascii="Arial" w:hAnsi="Arial" w:cs="Arial"/>
          <w:sz w:val="24"/>
        </w:rPr>
        <w:t xml:space="preserve"> of both a Children and Adults Advocacy Service in line with the national approach.</w:t>
      </w:r>
      <w:r>
        <w:rPr>
          <w:rFonts w:ascii="Arial" w:hAnsi="Arial" w:cs="Arial"/>
          <w:sz w:val="24"/>
        </w:rPr>
        <w:t xml:space="preserve"> This was identified as a key priority for 2017/18 to enable us to </w:t>
      </w:r>
      <w:r w:rsidRPr="009E7CAC">
        <w:rPr>
          <w:rFonts w:ascii="Arial" w:hAnsi="Arial" w:cs="Arial"/>
          <w:sz w:val="24"/>
        </w:rPr>
        <w:t xml:space="preserve">fulfil </w:t>
      </w:r>
      <w:r>
        <w:rPr>
          <w:rFonts w:ascii="Arial" w:hAnsi="Arial" w:cs="Arial"/>
          <w:sz w:val="24"/>
        </w:rPr>
        <w:t xml:space="preserve">our statutory </w:t>
      </w:r>
      <w:r w:rsidRPr="009E7CAC">
        <w:rPr>
          <w:rFonts w:ascii="Arial" w:hAnsi="Arial" w:cs="Arial"/>
          <w:sz w:val="24"/>
        </w:rPr>
        <w:t xml:space="preserve">requirement in relation to advocacy </w:t>
      </w:r>
      <w:r>
        <w:rPr>
          <w:rFonts w:ascii="Arial" w:hAnsi="Arial" w:cs="Arial"/>
          <w:sz w:val="24"/>
        </w:rPr>
        <w:t>outlined in the</w:t>
      </w:r>
      <w:r w:rsidRPr="009E7CAC">
        <w:rPr>
          <w:rFonts w:ascii="Arial" w:hAnsi="Arial" w:cs="Arial"/>
          <w:sz w:val="24"/>
        </w:rPr>
        <w:t xml:space="preserve"> Social Services and Wellbeing </w:t>
      </w:r>
      <w:r w:rsidR="009C34B6">
        <w:rPr>
          <w:rFonts w:ascii="Arial" w:hAnsi="Arial" w:cs="Arial"/>
          <w:sz w:val="24"/>
        </w:rPr>
        <w:t xml:space="preserve">(Wales) Act </w:t>
      </w:r>
      <w:r w:rsidRPr="009E7CAC">
        <w:rPr>
          <w:rFonts w:ascii="Arial" w:hAnsi="Arial" w:cs="Arial"/>
          <w:sz w:val="24"/>
        </w:rPr>
        <w:t>2014.</w:t>
      </w:r>
    </w:p>
    <w:p w:rsidR="00915502" w:rsidP="00357BA3" w:rsidRDefault="00915502">
      <w:pPr>
        <w:jc w:val="both"/>
        <w:rPr>
          <w:rStyle w:val="IntenseEmphasis"/>
          <w:i w:val="0"/>
        </w:rPr>
      </w:pPr>
    </w:p>
    <w:p w:rsidRPr="00910ABB" w:rsidR="00B77319" w:rsidP="00357BA3" w:rsidRDefault="00B77319">
      <w:pPr>
        <w:jc w:val="both"/>
        <w:rPr>
          <w:rStyle w:val="IntenseEmphasis"/>
          <w:i w:val="0"/>
          <w:sz w:val="24"/>
        </w:rPr>
      </w:pPr>
      <w:r w:rsidRPr="00910ABB">
        <w:rPr>
          <w:rStyle w:val="IntenseEmphasis"/>
          <w:i w:val="0"/>
          <w:sz w:val="24"/>
        </w:rPr>
        <w:t xml:space="preserve">How </w:t>
      </w:r>
      <w:r w:rsidRPr="00910ABB" w:rsidR="00793B65">
        <w:rPr>
          <w:rStyle w:val="IntenseEmphasis"/>
          <w:i w:val="0"/>
          <w:sz w:val="24"/>
        </w:rPr>
        <w:t>far did we succeed</w:t>
      </w:r>
      <w:r w:rsidRPr="00910ABB" w:rsidR="00A80F93">
        <w:rPr>
          <w:rStyle w:val="IntenseEmphasis"/>
          <w:i w:val="0"/>
          <w:sz w:val="24"/>
        </w:rPr>
        <w:t xml:space="preserve"> and what difference did we make</w:t>
      </w:r>
      <w:r w:rsidRPr="00910ABB" w:rsidR="00793B65">
        <w:rPr>
          <w:rStyle w:val="IntenseEmphasis"/>
          <w:i w:val="0"/>
          <w:sz w:val="24"/>
        </w:rPr>
        <w:t>?</w:t>
      </w:r>
      <w:r w:rsidRPr="00910ABB" w:rsidR="00F807D4">
        <w:rPr>
          <w:rStyle w:val="IntenseEmphasis"/>
          <w:i w:val="0"/>
          <w:sz w:val="24"/>
        </w:rPr>
        <w:t xml:space="preserve"> </w:t>
      </w:r>
    </w:p>
    <w:p w:rsidRPr="001D6B5A" w:rsidR="00946214" w:rsidP="00357BA3" w:rsidRDefault="00946214">
      <w:pPr>
        <w:jc w:val="both"/>
        <w:rPr>
          <w:rStyle w:val="IntenseEmphasis"/>
          <w:i w:val="0"/>
        </w:rPr>
      </w:pPr>
    </w:p>
    <w:p w:rsidRPr="00A25DDA" w:rsidR="00D4421B" w:rsidP="00357BA3" w:rsidRDefault="00FE66A2">
      <w:pPr>
        <w:jc w:val="both"/>
        <w:rPr>
          <w:rStyle w:val="IntenseEmphasis"/>
          <w:sz w:val="24"/>
        </w:rPr>
      </w:pPr>
      <w:r w:rsidRPr="00A25DDA">
        <w:rPr>
          <w:b/>
          <w:bCs/>
          <w:i/>
          <w:iCs/>
          <w:noProof/>
          <w:color w:val="4F81BD" w:themeColor="accent1"/>
          <w:sz w:val="24"/>
          <w:lang w:eastAsia="en-GB"/>
        </w:rPr>
        <w:drawing>
          <wp:anchor distT="0" distB="0" distL="114300" distR="114300" simplePos="0" relativeHeight="251716608" behindDoc="1" locked="0" layoutInCell="1" allowOverlap="1" wp14:editId="3281B070" wp14:anchorId="688ADE5E">
            <wp:simplePos x="0" y="0"/>
            <wp:positionH relativeFrom="column">
              <wp:posOffset>-3175</wp:posOffset>
            </wp:positionH>
            <wp:positionV relativeFrom="paragraph">
              <wp:posOffset>-3175</wp:posOffset>
            </wp:positionV>
            <wp:extent cx="1054100" cy="657860"/>
            <wp:effectExtent l="0" t="0" r="0" b="8890"/>
            <wp:wrapThrough wrapText="bothSides">
              <wp:wrapPolygon edited="0">
                <wp:start x="0" y="0"/>
                <wp:lineTo x="0" y="21266"/>
                <wp:lineTo x="21080" y="21266"/>
                <wp:lineTo x="21080" y="0"/>
                <wp:lineTo x="0" y="0"/>
              </wp:wrapPolygon>
            </wp:wrapThrough>
            <wp:docPr id="308" name="Picture 308" descr="Z:\Infographics\229 Talking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Infographics\229 Talking Icon.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54100" cy="657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5DDA" w:rsidR="00793787">
        <w:rPr>
          <w:rStyle w:val="IntenseEmphasis"/>
          <w:sz w:val="24"/>
        </w:rPr>
        <w:t>Procure a Children and Adults Advocacy Service in line with the national approach.</w:t>
      </w:r>
    </w:p>
    <w:p w:rsidRPr="00357BA3" w:rsidR="00793787" w:rsidP="001A1513" w:rsidRDefault="00793787">
      <w:pPr>
        <w:jc w:val="both"/>
        <w:rPr>
          <w:rFonts w:ascii="Arial" w:hAnsi="Arial" w:cs="Arial"/>
          <w:b/>
          <w:sz w:val="24"/>
        </w:rPr>
      </w:pPr>
    </w:p>
    <w:p w:rsidR="00DA3A93" w:rsidP="00DE19C5" w:rsidRDefault="00024D82">
      <w:pPr>
        <w:autoSpaceDE w:val="0"/>
        <w:autoSpaceDN w:val="0"/>
        <w:adjustRightInd w:val="0"/>
        <w:jc w:val="both"/>
        <w:rPr>
          <w:rFonts w:cstheme="minorHAnsi"/>
          <w:color w:val="000000"/>
          <w:sz w:val="24"/>
        </w:rPr>
      </w:pPr>
      <w:r w:rsidRPr="00A25DDA">
        <w:rPr>
          <w:rFonts w:cstheme="minorHAnsi"/>
          <w:color w:val="000000"/>
          <w:sz w:val="24"/>
        </w:rPr>
        <w:t>It is essential that individuals, both children and adults have a voice when decisions are being made regarding care and support. Therefore it is vital advocacy mechanisms are in place to support children and adults to express their views to help inform decision making proces</w:t>
      </w:r>
      <w:r w:rsidRPr="00A25DDA" w:rsidR="00DA3A93">
        <w:rPr>
          <w:rFonts w:cstheme="minorHAnsi"/>
          <w:color w:val="000000"/>
          <w:sz w:val="24"/>
        </w:rPr>
        <w:t>ses</w:t>
      </w:r>
      <w:r w:rsidRPr="00A25DDA">
        <w:rPr>
          <w:rFonts w:cstheme="minorHAnsi"/>
          <w:color w:val="000000"/>
          <w:sz w:val="24"/>
        </w:rPr>
        <w:t>.</w:t>
      </w:r>
    </w:p>
    <w:p w:rsidRPr="00A25DDA" w:rsidR="0099562D" w:rsidP="00DE19C5" w:rsidRDefault="0099562D">
      <w:pPr>
        <w:autoSpaceDE w:val="0"/>
        <w:autoSpaceDN w:val="0"/>
        <w:adjustRightInd w:val="0"/>
        <w:jc w:val="both"/>
        <w:rPr>
          <w:rFonts w:cstheme="minorHAnsi"/>
          <w:color w:val="000000"/>
          <w:sz w:val="24"/>
        </w:rPr>
      </w:pPr>
    </w:p>
    <w:p w:rsidRPr="00A25DDA" w:rsidR="00377225" w:rsidP="00DE19C5" w:rsidRDefault="00377225">
      <w:pPr>
        <w:autoSpaceDE w:val="0"/>
        <w:autoSpaceDN w:val="0"/>
        <w:adjustRightInd w:val="0"/>
        <w:jc w:val="both"/>
        <w:rPr>
          <w:rFonts w:ascii="Arial" w:hAnsi="Arial" w:cs="Arial"/>
          <w:color w:val="000000"/>
          <w:sz w:val="24"/>
        </w:rPr>
      </w:pPr>
      <w:r w:rsidRPr="00A25DDA">
        <w:rPr>
          <w:rFonts w:ascii="Arial" w:hAnsi="Arial" w:cs="Arial"/>
          <w:color w:val="000000"/>
          <w:sz w:val="24"/>
        </w:rPr>
        <w:t>In relation to children, Article 12 of the United Nations Convention on the Rights of the Child (UNCRC) sets out that it’s a child's right to be heard in matters affecting</w:t>
      </w:r>
      <w:r w:rsidRPr="00A25DDA" w:rsidR="009C34B6">
        <w:rPr>
          <w:rFonts w:ascii="Arial" w:hAnsi="Arial" w:cs="Arial"/>
          <w:color w:val="000000"/>
          <w:sz w:val="24"/>
        </w:rPr>
        <w:t xml:space="preserve"> them</w:t>
      </w:r>
      <w:r w:rsidRPr="00A25DDA">
        <w:rPr>
          <w:rFonts w:ascii="Arial" w:hAnsi="Arial" w:cs="Arial"/>
          <w:color w:val="000000"/>
          <w:sz w:val="24"/>
        </w:rPr>
        <w:t xml:space="preserve">. We also have a statutory responsibility to provide advocacy services to children and young people as part of the Social Services and Well-being (Wales) Act to enable individuals to access support to enable them to participate in decision making that affects them. </w:t>
      </w:r>
    </w:p>
    <w:p w:rsidRPr="00A25DDA" w:rsidR="00377225" w:rsidP="00DE19C5" w:rsidRDefault="00377225">
      <w:pPr>
        <w:autoSpaceDE w:val="0"/>
        <w:autoSpaceDN w:val="0"/>
        <w:adjustRightInd w:val="0"/>
        <w:jc w:val="both"/>
        <w:rPr>
          <w:rFonts w:cstheme="minorHAnsi"/>
          <w:color w:val="000000"/>
          <w:sz w:val="24"/>
        </w:rPr>
      </w:pPr>
    </w:p>
    <w:p w:rsidR="00A9202F" w:rsidP="00DE19C5" w:rsidRDefault="00377225">
      <w:pPr>
        <w:autoSpaceDE w:val="0"/>
        <w:autoSpaceDN w:val="0"/>
        <w:adjustRightInd w:val="0"/>
        <w:jc w:val="both"/>
        <w:rPr>
          <w:rFonts w:cstheme="minorHAnsi"/>
          <w:color w:val="000000"/>
          <w:sz w:val="24"/>
        </w:rPr>
      </w:pPr>
      <w:r w:rsidRPr="00A25DDA">
        <w:rPr>
          <w:rFonts w:cstheme="minorHAnsi"/>
          <w:color w:val="000000"/>
          <w:sz w:val="24"/>
        </w:rPr>
        <w:t>During 2017/18 w</w:t>
      </w:r>
      <w:r w:rsidRPr="00A25DDA" w:rsidR="00793787">
        <w:rPr>
          <w:rFonts w:cstheme="minorHAnsi"/>
          <w:color w:val="000000"/>
          <w:sz w:val="24"/>
        </w:rPr>
        <w:t>e successfully worked with Cardiff to procure an advocacy service for children and young people in accordance with the national approach. The new contract was awarded to the National Youth Advocacy Service (NYAS)</w:t>
      </w:r>
      <w:r w:rsidRPr="00A25DDA" w:rsidR="00024D82">
        <w:rPr>
          <w:rFonts w:cstheme="minorHAnsi"/>
          <w:color w:val="000000"/>
          <w:sz w:val="24"/>
        </w:rPr>
        <w:t xml:space="preserve"> to provide independent advocacy to children and young people in care, in need or leaving care across the region. </w:t>
      </w:r>
      <w:r w:rsidRPr="00A25DDA" w:rsidR="00793787">
        <w:rPr>
          <w:rFonts w:cstheme="minorHAnsi"/>
          <w:color w:val="000000"/>
          <w:sz w:val="24"/>
        </w:rPr>
        <w:t xml:space="preserve">This new service went live on 1st July 2017. </w:t>
      </w:r>
      <w:r w:rsidRPr="00A25DDA" w:rsidR="00DA3A93">
        <w:rPr>
          <w:rFonts w:cstheme="minorHAnsi"/>
          <w:color w:val="000000"/>
          <w:sz w:val="24"/>
        </w:rPr>
        <w:t>Since its launch NYAS has provided advocacy support</w:t>
      </w:r>
      <w:r w:rsidRPr="00A25DDA" w:rsidR="00903D35">
        <w:rPr>
          <w:rFonts w:cstheme="minorHAnsi"/>
          <w:color w:val="000000"/>
          <w:sz w:val="24"/>
        </w:rPr>
        <w:t xml:space="preserve"> (active offer</w:t>
      </w:r>
      <w:r w:rsidRPr="00A25DDA" w:rsidR="00180F38">
        <w:rPr>
          <w:rFonts w:cstheme="minorHAnsi"/>
          <w:color w:val="000000"/>
          <w:sz w:val="24"/>
        </w:rPr>
        <w:t>s</w:t>
      </w:r>
      <w:r w:rsidRPr="00A25DDA" w:rsidR="00903D35">
        <w:rPr>
          <w:rFonts w:cstheme="minorHAnsi"/>
          <w:color w:val="000000"/>
          <w:sz w:val="24"/>
        </w:rPr>
        <w:t>)</w:t>
      </w:r>
      <w:r w:rsidRPr="00A25DDA" w:rsidR="00DA3A93">
        <w:rPr>
          <w:rFonts w:cstheme="minorHAnsi"/>
          <w:color w:val="000000"/>
          <w:sz w:val="24"/>
        </w:rPr>
        <w:t xml:space="preserve"> to </w:t>
      </w:r>
      <w:r w:rsidRPr="00A25DDA" w:rsidR="00903D35">
        <w:rPr>
          <w:rFonts w:cstheme="minorHAnsi"/>
          <w:color w:val="000000"/>
          <w:sz w:val="24"/>
        </w:rPr>
        <w:t xml:space="preserve">18 </w:t>
      </w:r>
      <w:r w:rsidRPr="00A25DDA" w:rsidR="00DA3A93">
        <w:rPr>
          <w:rFonts w:cstheme="minorHAnsi"/>
          <w:color w:val="000000"/>
          <w:sz w:val="24"/>
        </w:rPr>
        <w:t xml:space="preserve">children and young people. </w:t>
      </w:r>
    </w:p>
    <w:p w:rsidR="00A9202F" w:rsidRDefault="00A9202F">
      <w:pPr>
        <w:rPr>
          <w:rFonts w:cstheme="minorHAnsi"/>
          <w:color w:val="000000"/>
          <w:sz w:val="24"/>
        </w:rPr>
      </w:pPr>
      <w:r>
        <w:rPr>
          <w:rFonts w:cstheme="minorHAnsi"/>
          <w:color w:val="000000"/>
          <w:sz w:val="24"/>
        </w:rPr>
        <w:br w:type="page"/>
      </w:r>
    </w:p>
    <w:p w:rsidR="00730FFE" w:rsidP="00CE5489" w:rsidRDefault="0068719F">
      <w:pPr>
        <w:autoSpaceDE w:val="0"/>
        <w:autoSpaceDN w:val="0"/>
        <w:adjustRightInd w:val="0"/>
        <w:jc w:val="both"/>
        <w:rPr>
          <w:sz w:val="23"/>
          <w:szCs w:val="23"/>
        </w:rPr>
      </w:pPr>
      <w:r w:rsidRPr="00A25DDA">
        <w:rPr>
          <w:rFonts w:ascii="Arial" w:hAnsi="Arial" w:cs="Arial"/>
          <w:color w:val="000000"/>
          <w:sz w:val="24"/>
        </w:rPr>
        <w:t xml:space="preserve">In relation to adults, the United Nations Convention on the Rights of Disabled People and United Nations Principles for Older Persons set out the right to be heard in matters affecting them. </w:t>
      </w:r>
      <w:r w:rsidRPr="00A25DDA" w:rsidR="00AA649D">
        <w:rPr>
          <w:sz w:val="24"/>
        </w:rPr>
        <w:t xml:space="preserve">There is also a duty under </w:t>
      </w:r>
      <w:r w:rsidRPr="00A25DDA" w:rsidR="004F38A0">
        <w:rPr>
          <w:sz w:val="24"/>
        </w:rPr>
        <w:t xml:space="preserve">Part 10 of </w:t>
      </w:r>
      <w:r w:rsidRPr="00A25DDA" w:rsidR="00AA649D">
        <w:rPr>
          <w:sz w:val="24"/>
        </w:rPr>
        <w:t>the Social Services and Well-being (Wales) Act</w:t>
      </w:r>
      <w:r w:rsidRPr="00A25DDA" w:rsidR="00180F38">
        <w:rPr>
          <w:sz w:val="24"/>
        </w:rPr>
        <w:t xml:space="preserve"> 2014</w:t>
      </w:r>
      <w:r w:rsidRPr="00A25DDA" w:rsidR="00AA649D">
        <w:rPr>
          <w:sz w:val="24"/>
        </w:rPr>
        <w:t xml:space="preserve"> for the provision of </w:t>
      </w:r>
      <w:r w:rsidRPr="00A25DDA" w:rsidR="00730FFE">
        <w:rPr>
          <w:sz w:val="24"/>
        </w:rPr>
        <w:t>an Independent Professional A</w:t>
      </w:r>
      <w:r w:rsidRPr="00A25DDA" w:rsidR="00AA649D">
        <w:rPr>
          <w:sz w:val="24"/>
        </w:rPr>
        <w:t>dvocacy service</w:t>
      </w:r>
      <w:r w:rsidRPr="00A25DDA" w:rsidR="00730FFE">
        <w:rPr>
          <w:sz w:val="24"/>
        </w:rPr>
        <w:t xml:space="preserve"> to certain groups of people receiving care and support</w:t>
      </w:r>
      <w:r w:rsidR="00730FFE">
        <w:rPr>
          <w:sz w:val="23"/>
          <w:szCs w:val="23"/>
        </w:rPr>
        <w:t>.</w:t>
      </w:r>
      <w:r w:rsidR="004F38A0">
        <w:rPr>
          <w:sz w:val="23"/>
          <w:szCs w:val="23"/>
        </w:rPr>
        <w:t xml:space="preserve"> </w:t>
      </w:r>
    </w:p>
    <w:p w:rsidR="00683709" w:rsidP="00CE5489" w:rsidRDefault="00683709">
      <w:pPr>
        <w:autoSpaceDE w:val="0"/>
        <w:autoSpaceDN w:val="0"/>
        <w:adjustRightInd w:val="0"/>
        <w:jc w:val="both"/>
        <w:rPr>
          <w:sz w:val="23"/>
          <w:szCs w:val="23"/>
        </w:rPr>
      </w:pPr>
    </w:p>
    <w:p w:rsidRPr="00A25DDA" w:rsidR="00E409CF" w:rsidP="00CE5489" w:rsidRDefault="00730FFE">
      <w:pPr>
        <w:autoSpaceDE w:val="0"/>
        <w:autoSpaceDN w:val="0"/>
        <w:adjustRightInd w:val="0"/>
        <w:jc w:val="both"/>
        <w:rPr>
          <w:sz w:val="24"/>
        </w:rPr>
      </w:pPr>
      <w:r w:rsidRPr="00A25DDA">
        <w:rPr>
          <w:sz w:val="24"/>
        </w:rPr>
        <w:t xml:space="preserve">We are keen to ensure that the access to advocacy is as straight forward as possible, so that there are no barriers and people can access the advocacy support when they need it. </w:t>
      </w:r>
      <w:r w:rsidRPr="00A25DDA" w:rsidR="004F38A0">
        <w:rPr>
          <w:sz w:val="24"/>
        </w:rPr>
        <w:t xml:space="preserve">An Independent </w:t>
      </w:r>
      <w:r w:rsidRPr="00A25DDA" w:rsidR="009C34B6">
        <w:rPr>
          <w:sz w:val="24"/>
        </w:rPr>
        <w:t>Advocacy Service focuses on giving</w:t>
      </w:r>
      <w:r w:rsidRPr="00A25DDA" w:rsidR="004F38A0">
        <w:rPr>
          <w:sz w:val="24"/>
        </w:rPr>
        <w:t xml:space="preserve"> individual</w:t>
      </w:r>
      <w:r w:rsidRPr="00A25DDA" w:rsidR="009C34B6">
        <w:rPr>
          <w:sz w:val="24"/>
        </w:rPr>
        <w:t>s a</w:t>
      </w:r>
      <w:r w:rsidRPr="00A25DDA" w:rsidR="004F38A0">
        <w:rPr>
          <w:sz w:val="24"/>
        </w:rPr>
        <w:t xml:space="preserve"> voice, involvement, rights and control over decisions that are made about their care and support. </w:t>
      </w:r>
    </w:p>
    <w:p w:rsidRPr="00A25DDA" w:rsidR="00376AAB" w:rsidP="00CE5489" w:rsidRDefault="00376AAB">
      <w:pPr>
        <w:autoSpaceDE w:val="0"/>
        <w:autoSpaceDN w:val="0"/>
        <w:adjustRightInd w:val="0"/>
        <w:jc w:val="both"/>
        <w:rPr>
          <w:sz w:val="24"/>
        </w:rPr>
      </w:pPr>
    </w:p>
    <w:p w:rsidRPr="00A25DDA" w:rsidR="00E409CF" w:rsidP="00CE5489" w:rsidRDefault="00E409CF">
      <w:pPr>
        <w:autoSpaceDE w:val="0"/>
        <w:autoSpaceDN w:val="0"/>
        <w:adjustRightInd w:val="0"/>
        <w:jc w:val="both"/>
        <w:rPr>
          <w:sz w:val="24"/>
        </w:rPr>
      </w:pPr>
      <w:r w:rsidRPr="00A25DDA">
        <w:rPr>
          <w:sz w:val="24"/>
        </w:rPr>
        <w:t xml:space="preserve">The Vale of Glamorgan is acting as the lead commissioner for three organisations that include Cardiff Council and the Cardiff and Vale University Health Board. Adopting a tripartite approach with Cardiff Council and the University Health Board is the first of its kind and evidences how we have strong working relationships across the region and a commitment to ensuring that people can readily access advocacy support. </w:t>
      </w:r>
    </w:p>
    <w:p w:rsidRPr="00A25DDA" w:rsidR="00433C20" w:rsidP="00CE5489" w:rsidRDefault="00433C20">
      <w:pPr>
        <w:autoSpaceDE w:val="0"/>
        <w:autoSpaceDN w:val="0"/>
        <w:adjustRightInd w:val="0"/>
        <w:jc w:val="both"/>
        <w:rPr>
          <w:sz w:val="24"/>
        </w:rPr>
      </w:pPr>
    </w:p>
    <w:p w:rsidRPr="00A25DDA" w:rsidR="000B50C2" w:rsidP="00DE19C5" w:rsidRDefault="00207F10">
      <w:pPr>
        <w:jc w:val="both"/>
        <w:rPr>
          <w:rFonts w:ascii="Arial" w:hAnsi="Arial"/>
          <w:sz w:val="24"/>
        </w:rPr>
      </w:pPr>
      <w:r w:rsidRPr="00A25DDA">
        <w:rPr>
          <w:sz w:val="24"/>
        </w:rPr>
        <w:t xml:space="preserve">During 2017, </w:t>
      </w:r>
      <w:r w:rsidRPr="00A25DDA" w:rsidR="00180F38">
        <w:rPr>
          <w:sz w:val="24"/>
        </w:rPr>
        <w:t>a</w:t>
      </w:r>
      <w:r w:rsidRPr="00A25DDA">
        <w:rPr>
          <w:sz w:val="24"/>
        </w:rPr>
        <w:t xml:space="preserve"> working group </w:t>
      </w:r>
      <w:r w:rsidRPr="00A25DDA" w:rsidR="002B12C1">
        <w:rPr>
          <w:sz w:val="24"/>
        </w:rPr>
        <w:t>produced an O</w:t>
      </w:r>
      <w:r w:rsidRPr="00A25DDA">
        <w:rPr>
          <w:sz w:val="24"/>
        </w:rPr>
        <w:t xml:space="preserve">ptions </w:t>
      </w:r>
      <w:r w:rsidRPr="00A25DDA" w:rsidR="002B12C1">
        <w:rPr>
          <w:sz w:val="24"/>
        </w:rPr>
        <w:t>A</w:t>
      </w:r>
      <w:r w:rsidRPr="00A25DDA">
        <w:rPr>
          <w:sz w:val="24"/>
        </w:rPr>
        <w:t>ppraisal</w:t>
      </w:r>
      <w:r w:rsidRPr="00A25DDA" w:rsidR="000C3B6C">
        <w:rPr>
          <w:sz w:val="24"/>
        </w:rPr>
        <w:t xml:space="preserve"> to evaluate the </w:t>
      </w:r>
      <w:r w:rsidRPr="00A25DDA" w:rsidR="00180F38">
        <w:rPr>
          <w:sz w:val="24"/>
        </w:rPr>
        <w:t>options available for</w:t>
      </w:r>
      <w:r w:rsidRPr="00A25DDA" w:rsidR="000C3B6C">
        <w:rPr>
          <w:sz w:val="24"/>
        </w:rPr>
        <w:t xml:space="preserve"> develop</w:t>
      </w:r>
      <w:r w:rsidRPr="00A25DDA" w:rsidR="00180F38">
        <w:rPr>
          <w:sz w:val="24"/>
        </w:rPr>
        <w:t>ing</w:t>
      </w:r>
      <w:r w:rsidRPr="00A25DDA" w:rsidR="000C3B6C">
        <w:rPr>
          <w:sz w:val="24"/>
        </w:rPr>
        <w:t xml:space="preserve"> a Cardiff and Vale Independent Professional Advocacy</w:t>
      </w:r>
      <w:r w:rsidRPr="00A25DDA" w:rsidR="00CA3077">
        <w:rPr>
          <w:sz w:val="24"/>
        </w:rPr>
        <w:t xml:space="preserve"> (IPA)</w:t>
      </w:r>
      <w:r w:rsidRPr="00A25DDA">
        <w:rPr>
          <w:sz w:val="24"/>
        </w:rPr>
        <w:t xml:space="preserve">. </w:t>
      </w:r>
      <w:r w:rsidRPr="00A25DDA" w:rsidR="00180F38">
        <w:rPr>
          <w:sz w:val="24"/>
        </w:rPr>
        <w:t>As a result of</w:t>
      </w:r>
      <w:r w:rsidRPr="00A25DDA" w:rsidR="00376AAB">
        <w:rPr>
          <w:sz w:val="24"/>
        </w:rPr>
        <w:t xml:space="preserve"> this, our intention is to commission an independent organisation to provide a ‘Single Point of Access’ or ‘Gateway’ for all advocacy services for adults across the region during the pilot period (over approximately 2 years)</w:t>
      </w:r>
      <w:r w:rsidRPr="00A25DDA" w:rsidR="000B50C2">
        <w:rPr>
          <w:sz w:val="24"/>
        </w:rPr>
        <w:t xml:space="preserve">. Investment in a </w:t>
      </w:r>
      <w:r w:rsidRPr="00A25DDA" w:rsidR="000B50C2">
        <w:rPr>
          <w:rFonts w:ascii="Arial" w:hAnsi="Arial"/>
          <w:sz w:val="24"/>
        </w:rPr>
        <w:t xml:space="preserve">Regional Single Point of Access for Advocacy </w:t>
      </w:r>
      <w:r w:rsidRPr="00A25DDA" w:rsidR="00180F38">
        <w:rPr>
          <w:rFonts w:ascii="Arial" w:hAnsi="Arial"/>
          <w:sz w:val="24"/>
        </w:rPr>
        <w:t>will</w:t>
      </w:r>
      <w:r w:rsidRPr="00A25DDA" w:rsidR="000B50C2">
        <w:rPr>
          <w:rFonts w:ascii="Arial" w:hAnsi="Arial"/>
          <w:sz w:val="24"/>
        </w:rPr>
        <w:t xml:space="preserve"> offer:</w:t>
      </w:r>
    </w:p>
    <w:p w:rsidRPr="00A25DDA" w:rsidR="000B50C2" w:rsidP="000B50C2" w:rsidRDefault="000B50C2">
      <w:pPr>
        <w:rPr>
          <w:rFonts w:ascii="Arial" w:hAnsi="Arial"/>
          <w:sz w:val="24"/>
        </w:rPr>
      </w:pPr>
    </w:p>
    <w:p w:rsidRPr="00A25DDA" w:rsidR="000B50C2" w:rsidP="00DE19C5" w:rsidRDefault="000B50C2">
      <w:pPr>
        <w:numPr>
          <w:ilvl w:val="0"/>
          <w:numId w:val="40"/>
        </w:numPr>
        <w:autoSpaceDE w:val="0"/>
        <w:autoSpaceDN w:val="0"/>
        <w:jc w:val="both"/>
        <w:rPr>
          <w:rFonts w:ascii="Arial" w:hAnsi="Arial"/>
          <w:sz w:val="24"/>
        </w:rPr>
      </w:pPr>
      <w:r w:rsidRPr="00A25DDA">
        <w:rPr>
          <w:rFonts w:ascii="Arial" w:hAnsi="Arial"/>
          <w:sz w:val="24"/>
        </w:rPr>
        <w:t>Continuity for current users of advocacy and existing providers.</w:t>
      </w:r>
    </w:p>
    <w:p w:rsidRPr="00A25DDA" w:rsidR="000B50C2" w:rsidP="00DE19C5" w:rsidRDefault="000B50C2">
      <w:pPr>
        <w:numPr>
          <w:ilvl w:val="0"/>
          <w:numId w:val="40"/>
        </w:numPr>
        <w:autoSpaceDE w:val="0"/>
        <w:autoSpaceDN w:val="0"/>
        <w:jc w:val="both"/>
        <w:rPr>
          <w:rFonts w:ascii="Arial" w:hAnsi="Arial"/>
          <w:sz w:val="24"/>
        </w:rPr>
      </w:pPr>
      <w:r w:rsidRPr="00A25DDA">
        <w:rPr>
          <w:rFonts w:ascii="Arial" w:hAnsi="Arial"/>
          <w:sz w:val="24"/>
        </w:rPr>
        <w:t>A consistent regional approach to Advocacy across Cardiff and the Vale of Glamorgan and for all populations.</w:t>
      </w:r>
    </w:p>
    <w:p w:rsidRPr="00A25DDA" w:rsidR="000B50C2" w:rsidP="00DE19C5" w:rsidRDefault="000B50C2">
      <w:pPr>
        <w:numPr>
          <w:ilvl w:val="0"/>
          <w:numId w:val="40"/>
        </w:numPr>
        <w:autoSpaceDE w:val="0"/>
        <w:autoSpaceDN w:val="0"/>
        <w:jc w:val="both"/>
        <w:rPr>
          <w:rFonts w:ascii="Arial" w:hAnsi="Arial"/>
          <w:sz w:val="24"/>
        </w:rPr>
      </w:pPr>
      <w:r w:rsidRPr="00A25DDA">
        <w:rPr>
          <w:rFonts w:ascii="Arial" w:hAnsi="Arial"/>
          <w:sz w:val="24"/>
        </w:rPr>
        <w:t>A positive promotion of advocacy and IPA amongst hard to reach groups, such as people using Substance Misuse services, Black and Minority ethnic groups and LGBT communities.</w:t>
      </w:r>
    </w:p>
    <w:p w:rsidRPr="00A25DDA" w:rsidR="000B50C2" w:rsidP="00DE19C5" w:rsidRDefault="000B50C2">
      <w:pPr>
        <w:numPr>
          <w:ilvl w:val="0"/>
          <w:numId w:val="40"/>
        </w:numPr>
        <w:autoSpaceDE w:val="0"/>
        <w:autoSpaceDN w:val="0"/>
        <w:jc w:val="both"/>
        <w:rPr>
          <w:rFonts w:ascii="Arial" w:hAnsi="Arial"/>
          <w:sz w:val="24"/>
        </w:rPr>
      </w:pPr>
      <w:r w:rsidRPr="00A25DDA">
        <w:rPr>
          <w:rFonts w:ascii="Arial" w:hAnsi="Arial"/>
          <w:sz w:val="24"/>
        </w:rPr>
        <w:t>Opportunity for local advocacy providers to develop expertise in Independent Professional Advocacy</w:t>
      </w:r>
      <w:r w:rsidR="00683709">
        <w:rPr>
          <w:rFonts w:ascii="Arial" w:hAnsi="Arial"/>
          <w:sz w:val="24"/>
        </w:rPr>
        <w:t>.</w:t>
      </w:r>
    </w:p>
    <w:p w:rsidRPr="00A25DDA" w:rsidR="000B50C2" w:rsidP="00DE19C5" w:rsidRDefault="000B50C2">
      <w:pPr>
        <w:numPr>
          <w:ilvl w:val="0"/>
          <w:numId w:val="40"/>
        </w:numPr>
        <w:autoSpaceDE w:val="0"/>
        <w:autoSpaceDN w:val="0"/>
        <w:jc w:val="both"/>
        <w:rPr>
          <w:rFonts w:ascii="Arial" w:hAnsi="Arial"/>
          <w:sz w:val="24"/>
        </w:rPr>
      </w:pPr>
      <w:r w:rsidRPr="00A25DDA">
        <w:rPr>
          <w:rFonts w:ascii="Arial" w:hAnsi="Arial"/>
          <w:sz w:val="24"/>
        </w:rPr>
        <w:t>Opportunity for Cardiff and Vale of Glamorgan commissioners to gather baseline information regarding demand, scope and quality of IPA to inform longer term commissioning following pilot period which is currently unavailable and places other commissioning options at risk.</w:t>
      </w:r>
    </w:p>
    <w:p w:rsidRPr="00A25DDA" w:rsidR="000B50C2" w:rsidP="00DE19C5" w:rsidRDefault="000B50C2">
      <w:pPr>
        <w:numPr>
          <w:ilvl w:val="0"/>
          <w:numId w:val="40"/>
        </w:numPr>
        <w:autoSpaceDE w:val="0"/>
        <w:autoSpaceDN w:val="0"/>
        <w:jc w:val="both"/>
        <w:rPr>
          <w:rFonts w:ascii="Arial" w:hAnsi="Arial"/>
          <w:sz w:val="24"/>
        </w:rPr>
      </w:pPr>
      <w:r w:rsidRPr="00A25DDA">
        <w:rPr>
          <w:rFonts w:ascii="Arial" w:hAnsi="Arial"/>
          <w:sz w:val="24"/>
        </w:rPr>
        <w:t>Enable time for local providers to meet requirements for Regulation and Inspection of Social Care (Wales) Act 2016 as this will most likely be a requirement of future commissioning of IPA.</w:t>
      </w:r>
    </w:p>
    <w:p w:rsidRPr="00A25DDA" w:rsidR="001D2FA3" w:rsidP="00683709" w:rsidRDefault="001D2FA3">
      <w:pPr>
        <w:autoSpaceDE w:val="0"/>
        <w:autoSpaceDN w:val="0"/>
        <w:adjustRightInd w:val="0"/>
        <w:jc w:val="both"/>
        <w:rPr>
          <w:sz w:val="24"/>
        </w:rPr>
      </w:pPr>
    </w:p>
    <w:p w:rsidRPr="00A25DDA" w:rsidR="00376AAB" w:rsidP="00376AAB" w:rsidRDefault="00376AAB">
      <w:pPr>
        <w:autoSpaceDE w:val="0"/>
        <w:autoSpaceDN w:val="0"/>
        <w:adjustRightInd w:val="0"/>
        <w:jc w:val="both"/>
        <w:rPr>
          <w:sz w:val="24"/>
        </w:rPr>
      </w:pPr>
      <w:r w:rsidRPr="00A25DDA">
        <w:rPr>
          <w:sz w:val="24"/>
        </w:rPr>
        <w:t xml:space="preserve">This ‘Gateway to Advocacy’ will </w:t>
      </w:r>
      <w:r w:rsidRPr="00A25DDA" w:rsidR="000B50C2">
        <w:rPr>
          <w:sz w:val="24"/>
        </w:rPr>
        <w:t xml:space="preserve">also </w:t>
      </w:r>
      <w:r w:rsidRPr="00A25DDA">
        <w:rPr>
          <w:sz w:val="24"/>
        </w:rPr>
        <w:t xml:space="preserve">enable Adult Services to understand the demand for the different types of advocacy service and the Independent Professional Advocacy Service, which is yet unknown, which can then be used to inform an Advocacy Commissioning Strategy within the scope of the pilot. </w:t>
      </w:r>
    </w:p>
    <w:p w:rsidRPr="00A25DDA" w:rsidR="00376AAB" w:rsidP="00CE5489" w:rsidRDefault="00376AAB">
      <w:pPr>
        <w:autoSpaceDE w:val="0"/>
        <w:autoSpaceDN w:val="0"/>
        <w:adjustRightInd w:val="0"/>
        <w:jc w:val="both"/>
        <w:rPr>
          <w:sz w:val="24"/>
        </w:rPr>
      </w:pPr>
    </w:p>
    <w:p w:rsidRPr="00A25DDA" w:rsidR="00AB535F" w:rsidP="00CE5489" w:rsidRDefault="001D2FA3">
      <w:pPr>
        <w:autoSpaceDE w:val="0"/>
        <w:autoSpaceDN w:val="0"/>
        <w:adjustRightInd w:val="0"/>
        <w:jc w:val="both"/>
        <w:rPr>
          <w:rFonts w:ascii="Arial" w:hAnsi="Arial" w:cs="Arial"/>
          <w:sz w:val="24"/>
        </w:rPr>
      </w:pPr>
      <w:r w:rsidRPr="00A25DDA">
        <w:rPr>
          <w:sz w:val="24"/>
        </w:rPr>
        <w:t>The development of a new website to promote the service is currently underway</w:t>
      </w:r>
      <w:r w:rsidRPr="00A25DDA" w:rsidR="00583526">
        <w:rPr>
          <w:sz w:val="24"/>
        </w:rPr>
        <w:t xml:space="preserve"> and w</w:t>
      </w:r>
      <w:r w:rsidRPr="00A25DDA">
        <w:rPr>
          <w:sz w:val="24"/>
        </w:rPr>
        <w:t xml:space="preserve">e intend to commission the </w:t>
      </w:r>
      <w:r w:rsidRPr="00A25DDA" w:rsidR="00207F10">
        <w:rPr>
          <w:sz w:val="24"/>
        </w:rPr>
        <w:t xml:space="preserve">regional service </w:t>
      </w:r>
      <w:r w:rsidRPr="00A25DDA">
        <w:rPr>
          <w:sz w:val="24"/>
        </w:rPr>
        <w:t>so that it is</w:t>
      </w:r>
      <w:r w:rsidRPr="00A25DDA" w:rsidR="000B50C2">
        <w:rPr>
          <w:sz w:val="24"/>
        </w:rPr>
        <w:t xml:space="preserve"> operational from June 2018.</w:t>
      </w:r>
    </w:p>
    <w:p w:rsidR="00AB535F" w:rsidP="00357BA3" w:rsidRDefault="00AB535F">
      <w:pPr>
        <w:jc w:val="both"/>
        <w:rPr>
          <w:rFonts w:ascii="Arial" w:hAnsi="Arial" w:cs="Arial"/>
          <w:sz w:val="24"/>
        </w:rPr>
      </w:pPr>
    </w:p>
    <w:p w:rsidRPr="00000E6E" w:rsidR="00F807D4" w:rsidP="00ED15A5" w:rsidRDefault="00F807D4">
      <w:pPr>
        <w:jc w:val="both"/>
        <w:rPr>
          <w:rStyle w:val="IntenseEmphasis"/>
          <w:i w:val="0"/>
          <w:sz w:val="24"/>
        </w:rPr>
      </w:pPr>
      <w:r w:rsidRPr="00000E6E">
        <w:rPr>
          <w:rStyle w:val="IntenseEmphasis"/>
          <w:i w:val="0"/>
          <w:sz w:val="24"/>
        </w:rPr>
        <w:t>What are our priorities for next year and why?</w:t>
      </w:r>
    </w:p>
    <w:p w:rsidRPr="00D4421B" w:rsidR="002725DE" w:rsidP="00ED15A5" w:rsidRDefault="002725DE">
      <w:pPr>
        <w:jc w:val="both"/>
        <w:rPr>
          <w:rFonts w:ascii="Arial" w:hAnsi="Arial" w:cs="Arial"/>
          <w:sz w:val="24"/>
        </w:rPr>
      </w:pPr>
    </w:p>
    <w:p w:rsidRPr="00000E6E" w:rsidR="00F231B4" w:rsidP="00ED15A5" w:rsidRDefault="00F231B4">
      <w:pPr>
        <w:jc w:val="both"/>
        <w:rPr>
          <w:rFonts w:ascii="Arial" w:hAnsi="Arial" w:cs="Arial"/>
          <w:sz w:val="24"/>
          <w:lang w:val="en-US"/>
        </w:rPr>
      </w:pPr>
      <w:r w:rsidRPr="00000E6E">
        <w:rPr>
          <w:rFonts w:ascii="Arial" w:hAnsi="Arial" w:cs="Arial"/>
          <w:sz w:val="24"/>
          <w:lang w:val="en-US"/>
        </w:rPr>
        <w:t xml:space="preserve">During 2018/19 we will: </w:t>
      </w:r>
    </w:p>
    <w:p w:rsidRPr="00000E6E" w:rsidR="00FB37A8" w:rsidP="00F231B4" w:rsidRDefault="0068719F">
      <w:pPr>
        <w:pStyle w:val="ListParagraph"/>
        <w:numPr>
          <w:ilvl w:val="0"/>
          <w:numId w:val="32"/>
        </w:numPr>
        <w:jc w:val="both"/>
        <w:rPr>
          <w:rFonts w:ascii="Arial" w:hAnsi="Arial" w:cs="Arial"/>
          <w:sz w:val="24"/>
        </w:rPr>
      </w:pPr>
      <w:r w:rsidRPr="00000E6E">
        <w:rPr>
          <w:rFonts w:ascii="Arial" w:hAnsi="Arial" w:cs="Arial"/>
          <w:sz w:val="24"/>
        </w:rPr>
        <w:t xml:space="preserve">Progress the procurement and implementation of a Regional Independent Professional Advocacy Service for Adults. </w:t>
      </w:r>
    </w:p>
    <w:p w:rsidRPr="00000E6E" w:rsidR="0068719F" w:rsidP="00ED15A5" w:rsidRDefault="0068719F">
      <w:pPr>
        <w:pStyle w:val="ListParagraph"/>
        <w:ind w:left="0"/>
        <w:jc w:val="both"/>
        <w:rPr>
          <w:rFonts w:ascii="Arial" w:hAnsi="Arial" w:cs="Arial"/>
          <w:sz w:val="24"/>
        </w:rPr>
      </w:pPr>
    </w:p>
    <w:p w:rsidR="004A5E93" w:rsidP="00DE19C5" w:rsidRDefault="006A0E23">
      <w:pPr>
        <w:pStyle w:val="ListParagraph"/>
        <w:ind w:left="360"/>
        <w:jc w:val="both"/>
        <w:rPr>
          <w:rFonts w:ascii="Arial" w:hAnsi="Arial" w:cs="Arial"/>
          <w:sz w:val="24"/>
        </w:rPr>
      </w:pPr>
      <w:r w:rsidRPr="00000E6E">
        <w:rPr>
          <w:rFonts w:ascii="Arial" w:hAnsi="Arial" w:cs="Arial"/>
          <w:sz w:val="24"/>
        </w:rPr>
        <w:t>To fulfil the requirement in relation to advocacy determined through the Social Services and Well</w:t>
      </w:r>
      <w:r w:rsidR="00683709">
        <w:rPr>
          <w:rFonts w:ascii="Arial" w:hAnsi="Arial" w:cs="Arial"/>
          <w:sz w:val="24"/>
        </w:rPr>
        <w:t>-</w:t>
      </w:r>
      <w:r w:rsidRPr="00000E6E">
        <w:rPr>
          <w:rFonts w:ascii="Arial" w:hAnsi="Arial" w:cs="Arial"/>
          <w:sz w:val="24"/>
        </w:rPr>
        <w:t>being Act (2014)</w:t>
      </w:r>
      <w:r w:rsidRPr="00000E6E" w:rsidR="00233272">
        <w:rPr>
          <w:rFonts w:ascii="Arial" w:hAnsi="Arial" w:cs="Arial"/>
          <w:sz w:val="24"/>
        </w:rPr>
        <w:t>.</w:t>
      </w:r>
    </w:p>
    <w:p w:rsidR="00D0680D" w:rsidRDefault="00D0680D">
      <w:pPr>
        <w:rPr>
          <w:rFonts w:ascii="Arial" w:hAnsi="Arial" w:cs="Arial"/>
          <w:sz w:val="24"/>
        </w:rPr>
      </w:pPr>
    </w:p>
    <w:p w:rsidR="00D0680D" w:rsidP="00DE19C5" w:rsidRDefault="00D0680D">
      <w:pPr>
        <w:pStyle w:val="Heading2"/>
        <w:jc w:val="both"/>
        <w:rPr>
          <w:sz w:val="32"/>
          <w:szCs w:val="32"/>
          <w:lang w:val="en-US"/>
        </w:rPr>
      </w:pPr>
    </w:p>
    <w:p w:rsidRPr="00D4421B" w:rsidR="00B77319" w:rsidP="00DE19C5" w:rsidRDefault="00CA3077">
      <w:pPr>
        <w:pStyle w:val="Heading2"/>
        <w:jc w:val="both"/>
        <w:rPr>
          <w:lang w:val="en-US"/>
        </w:rPr>
      </w:pPr>
      <w:bookmarkStart w:name="_Toc514236721" w:id="15"/>
      <w:r>
        <w:rPr>
          <w:noProof/>
          <w:sz w:val="32"/>
          <w:szCs w:val="32"/>
          <w:lang w:eastAsia="en-GB"/>
        </w:rPr>
        <w:drawing>
          <wp:anchor distT="0" distB="0" distL="114300" distR="114300" simplePos="0" relativeHeight="251717632" behindDoc="1" locked="0" layoutInCell="1" allowOverlap="1" wp14:editId="03902A80" wp14:anchorId="34322A5E">
            <wp:simplePos x="0" y="0"/>
            <wp:positionH relativeFrom="column">
              <wp:posOffset>-423545</wp:posOffset>
            </wp:positionH>
            <wp:positionV relativeFrom="paragraph">
              <wp:posOffset>168910</wp:posOffset>
            </wp:positionV>
            <wp:extent cx="1438910" cy="902335"/>
            <wp:effectExtent l="0" t="0" r="8890" b="0"/>
            <wp:wrapThrough wrapText="bothSides">
              <wp:wrapPolygon edited="0">
                <wp:start x="0" y="0"/>
                <wp:lineTo x="0" y="20977"/>
                <wp:lineTo x="21447" y="20977"/>
                <wp:lineTo x="21447" y="0"/>
                <wp:lineTo x="0" y="0"/>
              </wp:wrapPolygon>
            </wp:wrapThrough>
            <wp:docPr id="310" name="Picture 310" descr="Z:\Infographics\55 Deprived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Infographics\55 Deprived Icon.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8910" cy="902335"/>
                    </a:xfrm>
                    <a:prstGeom prst="rect">
                      <a:avLst/>
                    </a:prstGeom>
                    <a:noFill/>
                    <a:ln>
                      <a:noFill/>
                    </a:ln>
                  </pic:spPr>
                </pic:pic>
              </a:graphicData>
            </a:graphic>
            <wp14:sizeRelH relativeFrom="page">
              <wp14:pctWidth>0</wp14:pctWidth>
            </wp14:sizeRelH>
            <wp14:sizeRelV relativeFrom="page">
              <wp14:pctHeight>0</wp14:pctHeight>
            </wp14:sizeRelV>
          </wp:anchor>
        </w:drawing>
      </w:r>
      <w:r w:rsidR="001D6B5A">
        <w:rPr>
          <w:sz w:val="32"/>
          <w:szCs w:val="32"/>
          <w:lang w:val="en-US"/>
        </w:rPr>
        <w:t>5.5</w:t>
      </w:r>
      <w:r w:rsidR="001D6B5A">
        <w:rPr>
          <w:sz w:val="32"/>
          <w:szCs w:val="32"/>
          <w:lang w:val="en-US"/>
        </w:rPr>
        <w:tab/>
      </w:r>
      <w:r w:rsidRPr="00936081" w:rsidR="002725DE">
        <w:rPr>
          <w:sz w:val="32"/>
          <w:szCs w:val="32"/>
          <w:lang w:val="en-US"/>
        </w:rPr>
        <w:t>WELL-BEING STANDARD 5</w:t>
      </w:r>
      <w:r w:rsidRPr="00D4421B" w:rsidR="002725DE">
        <w:rPr>
          <w:lang w:val="en-US"/>
        </w:rPr>
        <w:t xml:space="preserve">: </w:t>
      </w:r>
      <w:r w:rsidRPr="00D4421B" w:rsidR="00B77319">
        <w:rPr>
          <w:lang w:val="en-US"/>
        </w:rPr>
        <w:t>Supporting people to safely develop and maintain healthy domestic, fam</w:t>
      </w:r>
      <w:r w:rsidRPr="00D4421B" w:rsidR="001504EE">
        <w:rPr>
          <w:lang w:val="en-US"/>
        </w:rPr>
        <w:t>ily and personal relationships</w:t>
      </w:r>
      <w:bookmarkEnd w:id="15"/>
    </w:p>
    <w:p w:rsidRPr="00D4421B" w:rsidR="00B77319" w:rsidP="00ED15A5" w:rsidRDefault="00B77319">
      <w:pPr>
        <w:jc w:val="both"/>
        <w:rPr>
          <w:rFonts w:ascii="Arial" w:hAnsi="Arial" w:cs="Arial"/>
          <w:sz w:val="24"/>
        </w:rPr>
      </w:pPr>
    </w:p>
    <w:p w:rsidR="00000E6E" w:rsidP="00AE59EC" w:rsidRDefault="00000E6E">
      <w:pPr>
        <w:widowControl w:val="0"/>
        <w:autoSpaceDE w:val="0"/>
        <w:autoSpaceDN w:val="0"/>
        <w:adjustRightInd w:val="0"/>
        <w:jc w:val="both"/>
        <w:rPr>
          <w:rFonts w:ascii="Arial" w:hAnsi="Arial" w:cs="Arial"/>
          <w:sz w:val="24"/>
        </w:rPr>
      </w:pPr>
    </w:p>
    <w:p w:rsidRPr="00000E6E" w:rsidR="00AE59EC" w:rsidP="00AE59EC" w:rsidRDefault="00AE59EC">
      <w:pPr>
        <w:widowControl w:val="0"/>
        <w:autoSpaceDE w:val="0"/>
        <w:autoSpaceDN w:val="0"/>
        <w:adjustRightInd w:val="0"/>
        <w:jc w:val="both"/>
        <w:rPr>
          <w:rFonts w:ascii="Arial" w:hAnsi="Arial" w:cs="Arial"/>
          <w:sz w:val="24"/>
        </w:rPr>
      </w:pPr>
      <w:r w:rsidRPr="00000E6E">
        <w:rPr>
          <w:rFonts w:ascii="Arial" w:hAnsi="Arial" w:cs="Arial"/>
          <w:sz w:val="24"/>
        </w:rPr>
        <w:t>Building</w:t>
      </w:r>
      <w:r w:rsidRPr="00000E6E" w:rsidR="001F0866">
        <w:rPr>
          <w:rFonts w:ascii="Arial" w:hAnsi="Arial" w:cs="Arial"/>
          <w:sz w:val="24"/>
        </w:rPr>
        <w:t xml:space="preserve"> healthy relationships has a huge impact on an individual’s mental health and overall well-being. </w:t>
      </w:r>
      <w:r w:rsidRPr="00000E6E" w:rsidR="00583526">
        <w:rPr>
          <w:rFonts w:ascii="Arial" w:hAnsi="Arial" w:cs="Arial"/>
          <w:sz w:val="24"/>
        </w:rPr>
        <w:t>I</w:t>
      </w:r>
      <w:r w:rsidRPr="00000E6E">
        <w:rPr>
          <w:rFonts w:ascii="Arial" w:hAnsi="Arial" w:cs="Arial"/>
          <w:sz w:val="24"/>
        </w:rPr>
        <w:t>t was identified as one of the key cross-cutting findings in the Population Needs Assessment. Th</w:t>
      </w:r>
      <w:r w:rsidR="00A6707F">
        <w:rPr>
          <w:rFonts w:ascii="Arial" w:hAnsi="Arial" w:cs="Arial"/>
          <w:sz w:val="24"/>
        </w:rPr>
        <w:t>o</w:t>
      </w:r>
      <w:r w:rsidRPr="00000E6E">
        <w:rPr>
          <w:rFonts w:ascii="Arial" w:hAnsi="Arial" w:cs="Arial"/>
          <w:sz w:val="24"/>
        </w:rPr>
        <w:t>s</w:t>
      </w:r>
      <w:r w:rsidR="00A6707F">
        <w:rPr>
          <w:rFonts w:ascii="Arial" w:hAnsi="Arial" w:cs="Arial"/>
          <w:sz w:val="24"/>
        </w:rPr>
        <w:t>e</w:t>
      </w:r>
      <w:r w:rsidRPr="00000E6E">
        <w:rPr>
          <w:rFonts w:ascii="Arial" w:hAnsi="Arial" w:cs="Arial"/>
          <w:sz w:val="24"/>
        </w:rPr>
        <w:t xml:space="preserve"> </w:t>
      </w:r>
      <w:r w:rsidRPr="00000E6E" w:rsidR="00583526">
        <w:rPr>
          <w:rFonts w:ascii="Arial" w:hAnsi="Arial" w:cs="Arial"/>
          <w:sz w:val="24"/>
        </w:rPr>
        <w:t>respondents</w:t>
      </w:r>
      <w:r w:rsidRPr="00000E6E">
        <w:rPr>
          <w:rFonts w:ascii="Arial" w:hAnsi="Arial" w:cs="Arial"/>
          <w:sz w:val="24"/>
        </w:rPr>
        <w:t xml:space="preserve"> </w:t>
      </w:r>
      <w:r w:rsidRPr="00000E6E" w:rsidR="00C444FB">
        <w:rPr>
          <w:rFonts w:ascii="Arial" w:hAnsi="Arial" w:cs="Arial"/>
          <w:sz w:val="24"/>
        </w:rPr>
        <w:t>highlighted that</w:t>
      </w:r>
      <w:r w:rsidRPr="00000E6E">
        <w:rPr>
          <w:sz w:val="24"/>
        </w:rPr>
        <w:t xml:space="preserve"> 1 in 7 (15.2%) said they felt </w:t>
      </w:r>
      <w:r w:rsidRPr="00000E6E" w:rsidR="00C444FB">
        <w:rPr>
          <w:sz w:val="24"/>
        </w:rPr>
        <w:t xml:space="preserve">lonely some or all/most of the time. </w:t>
      </w:r>
      <w:r w:rsidRPr="00000E6E" w:rsidR="002F4A16">
        <w:rPr>
          <w:rFonts w:ascii="Arial" w:hAnsi="Arial" w:cs="Arial"/>
          <w:sz w:val="24"/>
        </w:rPr>
        <w:t>F</w:t>
      </w:r>
      <w:r w:rsidRPr="00000E6E" w:rsidR="001F0866">
        <w:rPr>
          <w:rFonts w:ascii="Arial" w:hAnsi="Arial" w:cs="Arial"/>
          <w:sz w:val="24"/>
        </w:rPr>
        <w:t>oste</w:t>
      </w:r>
      <w:r w:rsidRPr="00000E6E" w:rsidR="002F4A16">
        <w:rPr>
          <w:rFonts w:ascii="Arial" w:hAnsi="Arial" w:cs="Arial"/>
          <w:sz w:val="24"/>
        </w:rPr>
        <w:t>ring positive personal and family relationships sets the foundations for supporting an individual’s mental health and sense of well-being.</w:t>
      </w:r>
      <w:r w:rsidRPr="00000E6E">
        <w:rPr>
          <w:rFonts w:ascii="Arial" w:hAnsi="Arial" w:cs="Arial"/>
          <w:sz w:val="24"/>
        </w:rPr>
        <w:t xml:space="preserve"> </w:t>
      </w:r>
      <w:proofErr w:type="gramStart"/>
      <w:r w:rsidRPr="00000E6E">
        <w:rPr>
          <w:sz w:val="24"/>
        </w:rPr>
        <w:t>Carers UK undertakes</w:t>
      </w:r>
      <w:proofErr w:type="gramEnd"/>
      <w:r w:rsidRPr="00000E6E">
        <w:rPr>
          <w:sz w:val="24"/>
        </w:rPr>
        <w:t xml:space="preserve"> an annual survey of its carers. Out of responde</w:t>
      </w:r>
      <w:r w:rsidRPr="00000E6E" w:rsidR="008341B4">
        <w:rPr>
          <w:sz w:val="24"/>
        </w:rPr>
        <w:t>nts in Wales, findings included</w:t>
      </w:r>
      <w:r w:rsidRPr="00000E6E">
        <w:rPr>
          <w:sz w:val="24"/>
        </w:rPr>
        <w:t xml:space="preserve"> three quarters (75%) of carers are concerned about the impact of caring on their health over the next year; 3 in 5 (61%) are worried about the impact their caring role will have on relationships with friends and family</w:t>
      </w:r>
      <w:r w:rsidRPr="00000E6E" w:rsidR="00583526">
        <w:rPr>
          <w:rStyle w:val="FootnoteReference"/>
          <w:sz w:val="24"/>
        </w:rPr>
        <w:footnoteReference w:id="5"/>
      </w:r>
      <w:r w:rsidRPr="00000E6E" w:rsidR="008341B4">
        <w:rPr>
          <w:sz w:val="24"/>
        </w:rPr>
        <w:t>.</w:t>
      </w:r>
    </w:p>
    <w:p w:rsidRPr="00000E6E" w:rsidR="00C444FB" w:rsidP="00ED15A5" w:rsidRDefault="00C444FB">
      <w:pPr>
        <w:widowControl w:val="0"/>
        <w:autoSpaceDE w:val="0"/>
        <w:autoSpaceDN w:val="0"/>
        <w:adjustRightInd w:val="0"/>
        <w:jc w:val="both"/>
        <w:rPr>
          <w:rFonts w:ascii="Arial" w:hAnsi="Arial" w:cs="Arial"/>
          <w:sz w:val="24"/>
        </w:rPr>
      </w:pPr>
    </w:p>
    <w:p w:rsidRPr="00000E6E" w:rsidR="002F4A16" w:rsidP="00ED15A5" w:rsidRDefault="007E711B">
      <w:pPr>
        <w:widowControl w:val="0"/>
        <w:autoSpaceDE w:val="0"/>
        <w:autoSpaceDN w:val="0"/>
        <w:adjustRightInd w:val="0"/>
        <w:jc w:val="both"/>
        <w:rPr>
          <w:rFonts w:ascii="Arial" w:hAnsi="Arial" w:cs="Arial"/>
          <w:sz w:val="24"/>
        </w:rPr>
      </w:pPr>
      <w:r w:rsidRPr="00000E6E">
        <w:rPr>
          <w:rFonts w:ascii="Arial" w:hAnsi="Arial" w:cs="Arial"/>
          <w:sz w:val="24"/>
        </w:rPr>
        <w:t>An e</w:t>
      </w:r>
      <w:r w:rsidRPr="00000E6E" w:rsidR="002F4A16">
        <w:rPr>
          <w:rFonts w:ascii="Arial" w:hAnsi="Arial" w:cs="Arial"/>
          <w:sz w:val="24"/>
        </w:rPr>
        <w:t xml:space="preserve">qually </w:t>
      </w:r>
      <w:r w:rsidRPr="00000E6E">
        <w:rPr>
          <w:rFonts w:ascii="Arial" w:hAnsi="Arial" w:cs="Arial"/>
          <w:sz w:val="24"/>
        </w:rPr>
        <w:t>significant</w:t>
      </w:r>
      <w:r w:rsidRPr="00000E6E" w:rsidR="002F4A16">
        <w:rPr>
          <w:rFonts w:ascii="Arial" w:hAnsi="Arial" w:cs="Arial"/>
          <w:sz w:val="24"/>
        </w:rPr>
        <w:t xml:space="preserve"> aspect </w:t>
      </w:r>
      <w:r w:rsidRPr="00000E6E" w:rsidR="009C34B6">
        <w:rPr>
          <w:rFonts w:ascii="Arial" w:hAnsi="Arial" w:cs="Arial"/>
          <w:sz w:val="24"/>
        </w:rPr>
        <w:t xml:space="preserve">of our work involves </w:t>
      </w:r>
      <w:r w:rsidRPr="00000E6E" w:rsidR="002F4A16">
        <w:rPr>
          <w:rFonts w:ascii="Arial" w:hAnsi="Arial" w:cs="Arial"/>
          <w:sz w:val="24"/>
        </w:rPr>
        <w:t xml:space="preserve">supporting individuals to recognise what </w:t>
      </w:r>
      <w:r w:rsidRPr="00000E6E">
        <w:rPr>
          <w:rFonts w:ascii="Arial" w:hAnsi="Arial" w:cs="Arial"/>
          <w:sz w:val="24"/>
        </w:rPr>
        <w:t>‘unsafe’</w:t>
      </w:r>
      <w:r w:rsidRPr="00000E6E" w:rsidR="002F4A16">
        <w:rPr>
          <w:rFonts w:ascii="Arial" w:hAnsi="Arial" w:cs="Arial"/>
          <w:sz w:val="24"/>
        </w:rPr>
        <w:t xml:space="preserve"> relationships look like</w:t>
      </w:r>
      <w:r w:rsidRPr="00000E6E" w:rsidR="00583526">
        <w:rPr>
          <w:rFonts w:ascii="Arial" w:hAnsi="Arial" w:cs="Arial"/>
          <w:sz w:val="24"/>
        </w:rPr>
        <w:t>. Based on Welsh Government Children in Need Census information,</w:t>
      </w:r>
      <w:r w:rsidRPr="00000E6E">
        <w:rPr>
          <w:rFonts w:ascii="Arial" w:hAnsi="Arial" w:cs="Arial"/>
          <w:sz w:val="24"/>
        </w:rPr>
        <w:t xml:space="preserve"> during March 2015</w:t>
      </w:r>
      <w:r w:rsidRPr="00000E6E" w:rsidR="00554DC2">
        <w:rPr>
          <w:rFonts w:ascii="Arial" w:hAnsi="Arial" w:cs="Arial"/>
          <w:sz w:val="24"/>
        </w:rPr>
        <w:t xml:space="preserve"> we had the highest rates of Children in Need (</w:t>
      </w:r>
      <w:r w:rsidRPr="00000E6E">
        <w:rPr>
          <w:rFonts w:ascii="Arial" w:hAnsi="Arial" w:cs="Arial"/>
          <w:sz w:val="24"/>
        </w:rPr>
        <w:t>51%</w:t>
      </w:r>
      <w:r w:rsidRPr="00000E6E" w:rsidR="00554DC2">
        <w:rPr>
          <w:rFonts w:ascii="Arial" w:hAnsi="Arial" w:cs="Arial"/>
          <w:sz w:val="24"/>
        </w:rPr>
        <w:t>)</w:t>
      </w:r>
      <w:r w:rsidRPr="00000E6E">
        <w:rPr>
          <w:rFonts w:ascii="Arial" w:hAnsi="Arial" w:cs="Arial"/>
          <w:sz w:val="24"/>
        </w:rPr>
        <w:t xml:space="preserve"> where</w:t>
      </w:r>
      <w:r w:rsidRPr="00000E6E" w:rsidR="00554DC2">
        <w:rPr>
          <w:rFonts w:ascii="Arial" w:hAnsi="Arial" w:cs="Arial"/>
          <w:sz w:val="24"/>
        </w:rPr>
        <w:t xml:space="preserve"> domestic abuse was listed as a</w:t>
      </w:r>
      <w:r w:rsidRPr="00000E6E">
        <w:rPr>
          <w:rFonts w:ascii="Arial" w:hAnsi="Arial" w:cs="Arial"/>
          <w:sz w:val="24"/>
        </w:rPr>
        <w:t xml:space="preserve"> parenting factor</w:t>
      </w:r>
      <w:r w:rsidRPr="00000E6E" w:rsidR="00583526">
        <w:rPr>
          <w:rStyle w:val="FootnoteReference"/>
          <w:rFonts w:ascii="Arial" w:hAnsi="Arial" w:cs="Arial"/>
          <w:sz w:val="24"/>
        </w:rPr>
        <w:footnoteReference w:id="6"/>
      </w:r>
      <w:r w:rsidRPr="00000E6E" w:rsidR="00554DC2">
        <w:rPr>
          <w:rFonts w:ascii="Arial" w:hAnsi="Arial" w:cs="Arial"/>
          <w:sz w:val="24"/>
        </w:rPr>
        <w:t>. Therefore, focusing on supporting individuals to recognise behaviours within relationship n</w:t>
      </w:r>
      <w:r w:rsidRPr="00000E6E">
        <w:rPr>
          <w:rFonts w:ascii="Arial" w:hAnsi="Arial" w:cs="Arial"/>
          <w:sz w:val="24"/>
        </w:rPr>
        <w:t>ot only helps the individual to</w:t>
      </w:r>
      <w:r w:rsidRPr="00000E6E" w:rsidR="002F4A16">
        <w:rPr>
          <w:rFonts w:ascii="Arial" w:hAnsi="Arial" w:cs="Arial"/>
          <w:sz w:val="24"/>
        </w:rPr>
        <w:t xml:space="preserve"> learn from these experiences</w:t>
      </w:r>
      <w:r w:rsidRPr="00000E6E">
        <w:rPr>
          <w:rFonts w:ascii="Arial" w:hAnsi="Arial" w:cs="Arial"/>
          <w:sz w:val="24"/>
        </w:rPr>
        <w:t xml:space="preserve"> </w:t>
      </w:r>
      <w:r w:rsidRPr="00000E6E" w:rsidR="00554DC2">
        <w:rPr>
          <w:rFonts w:ascii="Arial" w:hAnsi="Arial" w:cs="Arial"/>
          <w:sz w:val="24"/>
        </w:rPr>
        <w:t>but also enables them to spot the early signs of abuse. Focusing on forging positive and safe relationships presents more opportunities for us to work more</w:t>
      </w:r>
      <w:r w:rsidRPr="00000E6E">
        <w:rPr>
          <w:rFonts w:ascii="Arial" w:hAnsi="Arial" w:cs="Arial"/>
          <w:sz w:val="24"/>
        </w:rPr>
        <w:t xml:space="preserve"> effectively together to</w:t>
      </w:r>
      <w:r w:rsidRPr="00000E6E" w:rsidR="002F4A16">
        <w:rPr>
          <w:rFonts w:ascii="Arial" w:hAnsi="Arial" w:cs="Arial"/>
          <w:sz w:val="24"/>
        </w:rPr>
        <w:t xml:space="preserve"> prevent and protect </w:t>
      </w:r>
      <w:r w:rsidRPr="00000E6E" w:rsidR="00554DC2">
        <w:rPr>
          <w:rFonts w:ascii="Arial" w:hAnsi="Arial" w:cs="Arial"/>
          <w:sz w:val="24"/>
        </w:rPr>
        <w:t>individuals</w:t>
      </w:r>
      <w:r w:rsidRPr="00000E6E" w:rsidR="002F4A16">
        <w:rPr>
          <w:rFonts w:ascii="Arial" w:hAnsi="Arial" w:cs="Arial"/>
          <w:sz w:val="24"/>
        </w:rPr>
        <w:t xml:space="preserve"> from abuse and neglect. </w:t>
      </w:r>
    </w:p>
    <w:p w:rsidRPr="00000E6E" w:rsidR="002725DE" w:rsidP="00ED15A5" w:rsidRDefault="002725DE">
      <w:pPr>
        <w:jc w:val="both"/>
        <w:rPr>
          <w:rFonts w:ascii="Arial" w:hAnsi="Arial" w:cs="Arial"/>
          <w:sz w:val="24"/>
        </w:rPr>
      </w:pPr>
    </w:p>
    <w:p w:rsidRPr="00000E6E" w:rsidR="00B77319" w:rsidP="00ED15A5" w:rsidRDefault="00793B65">
      <w:pPr>
        <w:jc w:val="both"/>
        <w:rPr>
          <w:rStyle w:val="IntenseEmphasis"/>
          <w:i w:val="0"/>
          <w:sz w:val="24"/>
        </w:rPr>
      </w:pPr>
      <w:r w:rsidRPr="00000E6E">
        <w:rPr>
          <w:rStyle w:val="IntenseEmphasis"/>
          <w:i w:val="0"/>
          <w:sz w:val="24"/>
        </w:rPr>
        <w:t xml:space="preserve">What </w:t>
      </w:r>
      <w:r w:rsidRPr="00000E6E" w:rsidR="00B77319">
        <w:rPr>
          <w:rStyle w:val="IntenseEmphasis"/>
          <w:i w:val="0"/>
          <w:sz w:val="24"/>
        </w:rPr>
        <w:t>did</w:t>
      </w:r>
      <w:r w:rsidRPr="00000E6E" w:rsidR="00EF06BA">
        <w:rPr>
          <w:rStyle w:val="IntenseEmphasis"/>
          <w:i w:val="0"/>
          <w:sz w:val="24"/>
        </w:rPr>
        <w:t xml:space="preserve"> </w:t>
      </w:r>
      <w:r w:rsidRPr="00000E6E">
        <w:rPr>
          <w:rStyle w:val="IntenseEmphasis"/>
          <w:i w:val="0"/>
          <w:sz w:val="24"/>
        </w:rPr>
        <w:t xml:space="preserve">we plan to do </w:t>
      </w:r>
      <w:r w:rsidRPr="00000E6E" w:rsidR="00EF06BA">
        <w:rPr>
          <w:rStyle w:val="IntenseEmphasis"/>
          <w:i w:val="0"/>
          <w:sz w:val="24"/>
        </w:rPr>
        <w:t>last year</w:t>
      </w:r>
      <w:r w:rsidRPr="00000E6E">
        <w:rPr>
          <w:rStyle w:val="IntenseEmphasis"/>
          <w:i w:val="0"/>
          <w:sz w:val="24"/>
        </w:rPr>
        <w:t>?</w:t>
      </w:r>
    </w:p>
    <w:p w:rsidRPr="00D4421B" w:rsidR="00B77319" w:rsidP="00ED15A5" w:rsidRDefault="00B77319">
      <w:pPr>
        <w:pStyle w:val="ListParagraph"/>
        <w:ind w:left="924" w:hanging="357"/>
        <w:jc w:val="both"/>
        <w:rPr>
          <w:rFonts w:ascii="Arial" w:hAnsi="Arial" w:cs="Arial"/>
          <w:sz w:val="24"/>
        </w:rPr>
      </w:pPr>
    </w:p>
    <w:p w:rsidRPr="00000E6E" w:rsidR="00207135" w:rsidP="00ED15A5" w:rsidRDefault="00207135">
      <w:pPr>
        <w:jc w:val="both"/>
        <w:rPr>
          <w:rFonts w:ascii="Arial" w:hAnsi="Arial" w:cs="Arial"/>
          <w:sz w:val="24"/>
        </w:rPr>
      </w:pPr>
      <w:r w:rsidRPr="00000E6E">
        <w:rPr>
          <w:rFonts w:ascii="Arial" w:hAnsi="Arial" w:cs="Arial"/>
          <w:sz w:val="24"/>
        </w:rPr>
        <w:t xml:space="preserve">We identified </w:t>
      </w:r>
      <w:r w:rsidRPr="00000E6E" w:rsidR="001D2554">
        <w:rPr>
          <w:rFonts w:ascii="Arial" w:hAnsi="Arial" w:cs="Arial"/>
          <w:sz w:val="24"/>
        </w:rPr>
        <w:t>three</w:t>
      </w:r>
      <w:r w:rsidRPr="00000E6E">
        <w:rPr>
          <w:rFonts w:ascii="Arial" w:hAnsi="Arial" w:cs="Arial"/>
          <w:sz w:val="24"/>
        </w:rPr>
        <w:t xml:space="preserve"> priorities for delivery </w:t>
      </w:r>
      <w:r w:rsidRPr="00000E6E" w:rsidR="001D2554">
        <w:rPr>
          <w:rFonts w:ascii="Arial" w:hAnsi="Arial" w:cs="Arial"/>
          <w:sz w:val="24"/>
        </w:rPr>
        <w:t>during 2017/18</w:t>
      </w:r>
      <w:r w:rsidRPr="00000E6E">
        <w:rPr>
          <w:rFonts w:ascii="Arial" w:hAnsi="Arial" w:cs="Arial"/>
          <w:sz w:val="24"/>
        </w:rPr>
        <w:t xml:space="preserve">: </w:t>
      </w:r>
    </w:p>
    <w:p w:rsidRPr="00000E6E" w:rsidR="00F36B7D" w:rsidP="00ED15A5" w:rsidRDefault="00F36B7D">
      <w:pPr>
        <w:jc w:val="both"/>
        <w:rPr>
          <w:rFonts w:ascii="Arial" w:hAnsi="Arial" w:cs="Arial"/>
          <w:sz w:val="24"/>
        </w:rPr>
      </w:pPr>
    </w:p>
    <w:p w:rsidRPr="00000E6E" w:rsidR="001D2554" w:rsidP="00C636B3" w:rsidRDefault="001D2554">
      <w:pPr>
        <w:pStyle w:val="ListParagraph"/>
        <w:numPr>
          <w:ilvl w:val="0"/>
          <w:numId w:val="5"/>
        </w:numPr>
        <w:jc w:val="both"/>
        <w:rPr>
          <w:rFonts w:ascii="Arial" w:hAnsi="Arial" w:cs="Arial"/>
          <w:sz w:val="24"/>
        </w:rPr>
      </w:pPr>
      <w:r w:rsidRPr="00000E6E">
        <w:rPr>
          <w:rFonts w:ascii="Arial" w:hAnsi="Arial" w:cs="Arial"/>
          <w:sz w:val="24"/>
        </w:rPr>
        <w:t xml:space="preserve">Increasing the use of reablement care to help people to achieve their potential for independence and reduce the need for council-arranged care. </w:t>
      </w:r>
    </w:p>
    <w:p w:rsidRPr="00000E6E" w:rsidR="001D2554" w:rsidP="00C636B3" w:rsidRDefault="001D2554">
      <w:pPr>
        <w:pStyle w:val="ListParagraph"/>
        <w:numPr>
          <w:ilvl w:val="0"/>
          <w:numId w:val="5"/>
        </w:numPr>
        <w:jc w:val="both"/>
        <w:rPr>
          <w:rFonts w:ascii="Arial" w:hAnsi="Arial" w:cs="Arial"/>
          <w:sz w:val="24"/>
        </w:rPr>
      </w:pPr>
      <w:r w:rsidRPr="00000E6E">
        <w:rPr>
          <w:rFonts w:ascii="Arial" w:hAnsi="Arial" w:cs="Arial"/>
          <w:sz w:val="24"/>
        </w:rPr>
        <w:t xml:space="preserve">Conclude the pilot of our Therapeutic Fostering scheme intended to promote placement stability for Looked </w:t>
      </w:r>
      <w:proofErr w:type="gramStart"/>
      <w:r w:rsidRPr="00000E6E">
        <w:rPr>
          <w:rFonts w:ascii="Arial" w:hAnsi="Arial" w:cs="Arial"/>
          <w:sz w:val="24"/>
        </w:rPr>
        <w:t>After</w:t>
      </w:r>
      <w:proofErr w:type="gramEnd"/>
      <w:r w:rsidRPr="00000E6E">
        <w:rPr>
          <w:rFonts w:ascii="Arial" w:hAnsi="Arial" w:cs="Arial"/>
          <w:sz w:val="24"/>
        </w:rPr>
        <w:t xml:space="preserve"> Children.</w:t>
      </w:r>
    </w:p>
    <w:p w:rsidRPr="00000E6E" w:rsidR="00FE0111" w:rsidP="00C636B3" w:rsidRDefault="001D2554">
      <w:pPr>
        <w:pStyle w:val="ListParagraph"/>
        <w:numPr>
          <w:ilvl w:val="0"/>
          <w:numId w:val="5"/>
        </w:numPr>
        <w:jc w:val="both"/>
        <w:rPr>
          <w:rFonts w:ascii="Arial" w:hAnsi="Arial" w:cs="Arial"/>
          <w:sz w:val="24"/>
        </w:rPr>
      </w:pPr>
      <w:r w:rsidRPr="00000E6E">
        <w:rPr>
          <w:rFonts w:ascii="Arial" w:hAnsi="Arial" w:cs="Arial"/>
          <w:sz w:val="24"/>
        </w:rPr>
        <w:t xml:space="preserve">Extending the pilot for Direct Family Support to promote the prospect of children remaining within their families. </w:t>
      </w:r>
      <w:r w:rsidRPr="00000E6E" w:rsidR="00410189">
        <w:rPr>
          <w:rFonts w:ascii="Arial" w:hAnsi="Arial" w:cs="Arial"/>
          <w:sz w:val="24"/>
        </w:rPr>
        <w:t xml:space="preserve"> </w:t>
      </w:r>
    </w:p>
    <w:p w:rsidR="00CA3077" w:rsidP="00ED15A5" w:rsidRDefault="00CA3077">
      <w:pPr>
        <w:jc w:val="both"/>
        <w:rPr>
          <w:rStyle w:val="IntenseEmphasis"/>
          <w:i w:val="0"/>
        </w:rPr>
      </w:pPr>
    </w:p>
    <w:p w:rsidR="00D0680D" w:rsidRDefault="00D0680D">
      <w:pPr>
        <w:rPr>
          <w:rStyle w:val="IntenseEmphasis"/>
          <w:i w:val="0"/>
          <w:sz w:val="24"/>
        </w:rPr>
      </w:pPr>
    </w:p>
    <w:p w:rsidRPr="00000E6E" w:rsidR="00B77319" w:rsidP="00D52F28" w:rsidRDefault="00B77319">
      <w:pPr>
        <w:rPr>
          <w:rStyle w:val="IntenseEmphasis"/>
          <w:i w:val="0"/>
          <w:sz w:val="24"/>
        </w:rPr>
      </w:pPr>
      <w:r w:rsidRPr="00000E6E">
        <w:rPr>
          <w:rStyle w:val="IntenseEmphasis"/>
          <w:i w:val="0"/>
          <w:sz w:val="24"/>
        </w:rPr>
        <w:t xml:space="preserve">How </w:t>
      </w:r>
      <w:r w:rsidRPr="00000E6E" w:rsidR="00793B65">
        <w:rPr>
          <w:rStyle w:val="IntenseEmphasis"/>
          <w:i w:val="0"/>
          <w:sz w:val="24"/>
        </w:rPr>
        <w:t>far did we succeed</w:t>
      </w:r>
      <w:r w:rsidRPr="00000E6E" w:rsidR="00A80F93">
        <w:rPr>
          <w:rStyle w:val="IntenseEmphasis"/>
          <w:i w:val="0"/>
          <w:sz w:val="24"/>
        </w:rPr>
        <w:t xml:space="preserve"> and what difference did we make</w:t>
      </w:r>
      <w:r w:rsidRPr="00000E6E" w:rsidR="00793B65">
        <w:rPr>
          <w:rStyle w:val="IntenseEmphasis"/>
          <w:i w:val="0"/>
          <w:sz w:val="24"/>
        </w:rPr>
        <w:t>?</w:t>
      </w:r>
    </w:p>
    <w:p w:rsidRPr="00D4421B" w:rsidR="002725DE" w:rsidP="00ED15A5" w:rsidRDefault="00CA3077">
      <w:pPr>
        <w:jc w:val="both"/>
        <w:rPr>
          <w:rFonts w:ascii="Arial" w:hAnsi="Arial" w:cs="Arial"/>
          <w:sz w:val="24"/>
        </w:rPr>
      </w:pPr>
      <w:r>
        <w:rPr>
          <w:b/>
          <w:bCs/>
          <w:i/>
          <w:iCs/>
          <w:noProof/>
          <w:color w:val="4F81BD" w:themeColor="accent1"/>
          <w:lang w:eastAsia="en-GB"/>
        </w:rPr>
        <w:drawing>
          <wp:anchor distT="0" distB="0" distL="114300" distR="114300" simplePos="0" relativeHeight="251718656" behindDoc="1" locked="0" layoutInCell="1" allowOverlap="1" wp14:editId="048C29B9" wp14:anchorId="6FC570FA">
            <wp:simplePos x="0" y="0"/>
            <wp:positionH relativeFrom="column">
              <wp:posOffset>-3175</wp:posOffset>
            </wp:positionH>
            <wp:positionV relativeFrom="paragraph">
              <wp:posOffset>171450</wp:posOffset>
            </wp:positionV>
            <wp:extent cx="926465" cy="664210"/>
            <wp:effectExtent l="0" t="0" r="6985" b="2540"/>
            <wp:wrapThrough wrapText="bothSides">
              <wp:wrapPolygon edited="0">
                <wp:start x="0" y="0"/>
                <wp:lineTo x="0" y="21063"/>
                <wp:lineTo x="21319" y="21063"/>
                <wp:lineTo x="21319" y="0"/>
                <wp:lineTo x="0" y="0"/>
              </wp:wrapPolygon>
            </wp:wrapThrough>
            <wp:docPr id="311" name="Picture 311" descr="Z:\Infographics\228 Stairlift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Infographics\228 Stairlift Icon.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26465" cy="664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000E6E" w:rsidR="001D2554" w:rsidP="001D2554" w:rsidRDefault="001D2554">
      <w:pPr>
        <w:jc w:val="both"/>
        <w:rPr>
          <w:rStyle w:val="IntenseEmphasis"/>
          <w:sz w:val="24"/>
        </w:rPr>
      </w:pPr>
      <w:r w:rsidRPr="00000E6E">
        <w:rPr>
          <w:rStyle w:val="IntenseEmphasis"/>
          <w:sz w:val="24"/>
        </w:rPr>
        <w:t xml:space="preserve">Increasing the use of reablement care to help people to achieve their potential for independence and reduce the need for council-arranged care. </w:t>
      </w:r>
    </w:p>
    <w:p w:rsidRPr="00D4421B" w:rsidR="00492CC7" w:rsidP="00ED15A5" w:rsidRDefault="00492CC7">
      <w:pPr>
        <w:jc w:val="both"/>
        <w:rPr>
          <w:rFonts w:ascii="Arial" w:hAnsi="Arial" w:cs="Arial"/>
          <w:sz w:val="24"/>
        </w:rPr>
      </w:pPr>
    </w:p>
    <w:p w:rsidRPr="00000E6E" w:rsidR="00592141" w:rsidP="00ED15A5" w:rsidRDefault="001C02F7">
      <w:pPr>
        <w:jc w:val="both"/>
        <w:rPr>
          <w:rFonts w:ascii="Arial" w:hAnsi="Arial" w:cs="Arial"/>
          <w:sz w:val="24"/>
        </w:rPr>
      </w:pPr>
      <w:r w:rsidRPr="00000E6E">
        <w:rPr>
          <w:rFonts w:ascii="Arial" w:hAnsi="Arial" w:cs="Arial"/>
          <w:sz w:val="24"/>
        </w:rPr>
        <w:t>Through effective partnership working with the NHS we have been able to further integrate health and social care services in relation to reablement</w:t>
      </w:r>
      <w:r w:rsidRPr="00000E6E" w:rsidR="00592141">
        <w:rPr>
          <w:rFonts w:ascii="Arial" w:hAnsi="Arial" w:cs="Arial"/>
          <w:sz w:val="24"/>
        </w:rPr>
        <w:t xml:space="preserve"> services. One of our significant successes during 2017/18 has been the development of a 6 bed reablement unit. These 6 intermediate care beds based at ‘The Bay’ Reablement Unit (at Ty Dyfan Residential Home) are suitable for individuals that need more intensive support with daily living over a short period of time prior to returning home. </w:t>
      </w:r>
    </w:p>
    <w:p w:rsidRPr="00000E6E" w:rsidR="00592141" w:rsidP="00ED15A5" w:rsidRDefault="00592141">
      <w:pPr>
        <w:jc w:val="both"/>
        <w:rPr>
          <w:rFonts w:ascii="Arial" w:hAnsi="Arial" w:cs="Arial"/>
          <w:sz w:val="24"/>
        </w:rPr>
      </w:pPr>
    </w:p>
    <w:p w:rsidRPr="00000E6E" w:rsidR="00C52699" w:rsidP="00ED15A5" w:rsidRDefault="00592141">
      <w:pPr>
        <w:jc w:val="both"/>
        <w:rPr>
          <w:rFonts w:ascii="Arial" w:hAnsi="Arial" w:cs="Arial"/>
          <w:sz w:val="24"/>
        </w:rPr>
      </w:pPr>
      <w:r w:rsidRPr="00000E6E">
        <w:rPr>
          <w:rFonts w:ascii="Arial" w:hAnsi="Arial" w:cs="Arial"/>
          <w:sz w:val="24"/>
        </w:rPr>
        <w:t xml:space="preserve">Before this unit was established, the Vale Community Resource Service (VCRS) were only able to support individuals in their own home, which meant those who were not at a ‘functional level’ to cope at home with a support package could not be supported which resulted in extended hospital stays. These additional beds at the unit have enabled us to alleviate the pressure on hospital beds by reducing unnecessary hospital admissions and provide the bridge between hospital discharge and home whilst supporting individuals to regain their independence. </w:t>
      </w:r>
      <w:r w:rsidRPr="00000E6E" w:rsidR="00871AA0">
        <w:rPr>
          <w:rFonts w:ascii="Arial" w:hAnsi="Arial" w:cs="Arial"/>
          <w:sz w:val="24"/>
        </w:rPr>
        <w:t>A central feature of this new model has been the establishment of a multi-</w:t>
      </w:r>
      <w:r w:rsidRPr="00000E6E" w:rsidR="00F814AF">
        <w:rPr>
          <w:rFonts w:ascii="Arial" w:hAnsi="Arial" w:cs="Arial"/>
          <w:sz w:val="24"/>
        </w:rPr>
        <w:t>disciplinary team</w:t>
      </w:r>
      <w:r w:rsidRPr="00000E6E" w:rsidR="00871AA0">
        <w:rPr>
          <w:rFonts w:ascii="Arial" w:hAnsi="Arial" w:cs="Arial"/>
          <w:sz w:val="24"/>
        </w:rPr>
        <w:t xml:space="preserve"> to ensure that patients receive a seamless transition home within 6 weeks of admission. </w:t>
      </w:r>
    </w:p>
    <w:p w:rsidRPr="00000E6E" w:rsidR="00871AA0" w:rsidP="00ED15A5" w:rsidRDefault="00871AA0">
      <w:pPr>
        <w:jc w:val="both"/>
        <w:rPr>
          <w:rFonts w:ascii="Arial" w:hAnsi="Arial" w:cs="Arial"/>
          <w:sz w:val="24"/>
        </w:rPr>
      </w:pPr>
    </w:p>
    <w:p w:rsidRPr="00000E6E" w:rsidR="00871AA0" w:rsidP="00ED15A5" w:rsidRDefault="00871AA0">
      <w:pPr>
        <w:jc w:val="both"/>
        <w:rPr>
          <w:rFonts w:ascii="Arial" w:hAnsi="Arial" w:cs="Arial"/>
          <w:sz w:val="24"/>
        </w:rPr>
      </w:pPr>
      <w:r w:rsidRPr="00000E6E">
        <w:rPr>
          <w:rFonts w:ascii="Arial" w:hAnsi="Arial" w:cs="Arial"/>
          <w:sz w:val="24"/>
        </w:rPr>
        <w:t>On entry to the unit each individual has their own therapeutic</w:t>
      </w:r>
      <w:r w:rsidRPr="00000E6E" w:rsidR="00346E3C">
        <w:rPr>
          <w:rFonts w:ascii="Arial" w:hAnsi="Arial" w:cs="Arial"/>
          <w:sz w:val="24"/>
        </w:rPr>
        <w:t xml:space="preserve"> intervention plan and a multi-disciplinary team meet weekly to discuss and review progress and goal</w:t>
      </w:r>
      <w:r w:rsidR="00CB53A9">
        <w:rPr>
          <w:rFonts w:ascii="Arial" w:hAnsi="Arial" w:cs="Arial"/>
          <w:sz w:val="24"/>
        </w:rPr>
        <w:t>s</w:t>
      </w:r>
      <w:r w:rsidRPr="00000E6E" w:rsidR="00346E3C">
        <w:rPr>
          <w:rFonts w:ascii="Arial" w:hAnsi="Arial" w:cs="Arial"/>
          <w:sz w:val="24"/>
        </w:rPr>
        <w:t xml:space="preserve"> for the purposes of discharge planning. The therapeutic intervention aspect is provided by the Vale Community Resource Service (VCRS) following a needs-based assessment. On average each person receives approximately 63 hours per week of therapeutic support. </w:t>
      </w:r>
      <w:r w:rsidRPr="00000E6E" w:rsidR="00B55236">
        <w:rPr>
          <w:rFonts w:ascii="Arial" w:hAnsi="Arial" w:cs="Arial"/>
          <w:sz w:val="24"/>
        </w:rPr>
        <w:t>Between December 2016 and April 2018, 60 people have been admitted to the unit</w:t>
      </w:r>
      <w:r w:rsidRPr="00000E6E" w:rsidR="00346E3C">
        <w:rPr>
          <w:rFonts w:ascii="Arial" w:hAnsi="Arial" w:cs="Arial"/>
          <w:sz w:val="24"/>
        </w:rPr>
        <w:t xml:space="preserve"> and of these </w:t>
      </w:r>
      <w:r w:rsidRPr="00000E6E" w:rsidR="00B55236">
        <w:rPr>
          <w:rFonts w:ascii="Arial" w:hAnsi="Arial" w:cs="Arial"/>
          <w:sz w:val="24"/>
        </w:rPr>
        <w:t>just 9</w:t>
      </w:r>
      <w:r w:rsidRPr="00000E6E" w:rsidR="00346E3C">
        <w:rPr>
          <w:rFonts w:ascii="Arial" w:hAnsi="Arial" w:cs="Arial"/>
          <w:sz w:val="24"/>
        </w:rPr>
        <w:t xml:space="preserve"> were readmitted to hospital due to medical need </w:t>
      </w:r>
      <w:r w:rsidRPr="00000E6E" w:rsidR="00B55236">
        <w:rPr>
          <w:rFonts w:ascii="Arial" w:hAnsi="Arial" w:cs="Arial"/>
          <w:sz w:val="24"/>
        </w:rPr>
        <w:t>whilst</w:t>
      </w:r>
      <w:r w:rsidRPr="00000E6E" w:rsidR="00346E3C">
        <w:rPr>
          <w:rFonts w:ascii="Arial" w:hAnsi="Arial" w:cs="Arial"/>
          <w:sz w:val="24"/>
        </w:rPr>
        <w:t xml:space="preserve"> </w:t>
      </w:r>
      <w:r w:rsidRPr="00000E6E" w:rsidR="00B55236">
        <w:rPr>
          <w:rFonts w:ascii="Arial" w:hAnsi="Arial" w:cs="Arial"/>
          <w:sz w:val="24"/>
        </w:rPr>
        <w:t>5</w:t>
      </w:r>
      <w:r w:rsidRPr="00000E6E" w:rsidR="00346E3C">
        <w:rPr>
          <w:rFonts w:ascii="Arial" w:hAnsi="Arial" w:cs="Arial"/>
          <w:sz w:val="24"/>
        </w:rPr>
        <w:t xml:space="preserve">1 </w:t>
      </w:r>
      <w:r w:rsidRPr="00000E6E" w:rsidR="00B55236">
        <w:rPr>
          <w:rFonts w:ascii="Arial" w:hAnsi="Arial" w:cs="Arial"/>
          <w:sz w:val="24"/>
        </w:rPr>
        <w:t xml:space="preserve">people </w:t>
      </w:r>
      <w:r w:rsidRPr="00000E6E" w:rsidR="00346E3C">
        <w:rPr>
          <w:rFonts w:ascii="Arial" w:hAnsi="Arial" w:cs="Arial"/>
          <w:sz w:val="24"/>
        </w:rPr>
        <w:t xml:space="preserve">were successfully discharged from the unit. The maximum level of care that can be provided at home on discharge from hospital is in the region of 28 hours a week. Following discharge from ‘The Bay’ unit, the average person required just </w:t>
      </w:r>
      <w:r w:rsidRPr="00000E6E" w:rsidR="00B55236">
        <w:rPr>
          <w:rFonts w:ascii="Arial" w:hAnsi="Arial" w:cs="Arial"/>
          <w:sz w:val="24"/>
        </w:rPr>
        <w:t>4.5 hours of care a week, 23.5</w:t>
      </w:r>
      <w:r w:rsidRPr="00000E6E" w:rsidR="00346E3C">
        <w:rPr>
          <w:rFonts w:ascii="Arial" w:hAnsi="Arial" w:cs="Arial"/>
          <w:sz w:val="24"/>
        </w:rPr>
        <w:t xml:space="preserve"> hours less than the average care package per week received by those who had not accessed the reablement support unit. </w:t>
      </w:r>
    </w:p>
    <w:p w:rsidRPr="00000E6E" w:rsidR="009C34B6" w:rsidP="00ED15A5" w:rsidRDefault="009C34B6">
      <w:pPr>
        <w:jc w:val="both"/>
        <w:rPr>
          <w:rFonts w:ascii="Arial" w:hAnsi="Arial" w:cs="Arial"/>
          <w:sz w:val="24"/>
        </w:rPr>
      </w:pPr>
    </w:p>
    <w:p w:rsidRPr="00000E6E" w:rsidR="00346E3C" w:rsidP="00ED15A5" w:rsidRDefault="00346E3C">
      <w:pPr>
        <w:jc w:val="both"/>
        <w:rPr>
          <w:rFonts w:ascii="Arial" w:hAnsi="Arial" w:cs="Arial"/>
          <w:sz w:val="24"/>
        </w:rPr>
      </w:pPr>
      <w:r w:rsidRPr="00000E6E">
        <w:rPr>
          <w:rFonts w:ascii="Arial" w:hAnsi="Arial" w:cs="Arial"/>
          <w:sz w:val="24"/>
        </w:rPr>
        <w:t>Not only has this facility helped to alleviate the pressure on hospital beds, but it has also resulted in making substantial savings for both the Council and the Health Board. The reduction in care package costs alone equates</w:t>
      </w:r>
      <w:r w:rsidRPr="00000E6E" w:rsidR="00B55236">
        <w:rPr>
          <w:rFonts w:ascii="Arial" w:hAnsi="Arial" w:cs="Arial"/>
          <w:sz w:val="24"/>
        </w:rPr>
        <w:t xml:space="preserve"> to an average of saving of £334.88</w:t>
      </w:r>
      <w:r w:rsidRPr="00000E6E">
        <w:rPr>
          <w:rFonts w:ascii="Arial" w:hAnsi="Arial" w:cs="Arial"/>
          <w:sz w:val="24"/>
        </w:rPr>
        <w:t xml:space="preserve"> per person per week. Therefore, if an individual’s care needs remained unchanged the </w:t>
      </w:r>
      <w:r w:rsidRPr="00000E6E" w:rsidR="007130E0">
        <w:rPr>
          <w:rFonts w:ascii="Arial" w:hAnsi="Arial" w:cs="Arial"/>
          <w:sz w:val="24"/>
        </w:rPr>
        <w:t>financial savings for all 51 individuals would be £888,101</w:t>
      </w:r>
      <w:r w:rsidRPr="00000E6E">
        <w:rPr>
          <w:rFonts w:ascii="Arial" w:hAnsi="Arial" w:cs="Arial"/>
          <w:sz w:val="24"/>
        </w:rPr>
        <w:t>. This has produced a net benefit for the Health Board as well, as the individuals</w:t>
      </w:r>
      <w:r w:rsidRPr="00000E6E" w:rsidR="00F009D0">
        <w:rPr>
          <w:rFonts w:ascii="Arial" w:hAnsi="Arial" w:cs="Arial"/>
          <w:sz w:val="24"/>
        </w:rPr>
        <w:t xml:space="preserve"> admitted </w:t>
      </w:r>
      <w:r w:rsidRPr="00000E6E" w:rsidR="007130E0">
        <w:rPr>
          <w:rFonts w:ascii="Arial" w:hAnsi="Arial" w:cs="Arial"/>
          <w:sz w:val="24"/>
        </w:rPr>
        <w:t>to the unit saved a total of 1,711</w:t>
      </w:r>
      <w:r w:rsidRPr="00000E6E" w:rsidR="00F009D0">
        <w:rPr>
          <w:rFonts w:ascii="Arial" w:hAnsi="Arial" w:cs="Arial"/>
          <w:sz w:val="24"/>
        </w:rPr>
        <w:t xml:space="preserve"> days in hospital </w:t>
      </w:r>
      <w:r w:rsidRPr="00000E6E" w:rsidR="007130E0">
        <w:rPr>
          <w:rFonts w:ascii="Arial" w:hAnsi="Arial" w:cs="Arial"/>
          <w:sz w:val="24"/>
        </w:rPr>
        <w:t>equating to a saving of £769,950</w:t>
      </w:r>
      <w:r w:rsidRPr="00000E6E" w:rsidR="00F009D0">
        <w:rPr>
          <w:rFonts w:ascii="Arial" w:hAnsi="Arial" w:cs="Arial"/>
          <w:sz w:val="24"/>
        </w:rPr>
        <w:t xml:space="preserve">. </w:t>
      </w:r>
    </w:p>
    <w:p w:rsidRPr="00000E6E" w:rsidR="00F009D0" w:rsidP="00ED15A5" w:rsidRDefault="00F009D0">
      <w:pPr>
        <w:jc w:val="both"/>
        <w:rPr>
          <w:rFonts w:ascii="Arial" w:hAnsi="Arial" w:cs="Arial"/>
          <w:sz w:val="24"/>
        </w:rPr>
      </w:pPr>
    </w:p>
    <w:p w:rsidR="00F009D0" w:rsidP="00ED15A5" w:rsidRDefault="00F009D0">
      <w:pPr>
        <w:jc w:val="both"/>
        <w:rPr>
          <w:rFonts w:ascii="Arial" w:hAnsi="Arial" w:cs="Arial"/>
          <w:sz w:val="24"/>
        </w:rPr>
      </w:pPr>
      <w:r w:rsidRPr="00000E6E">
        <w:rPr>
          <w:rFonts w:ascii="Arial" w:hAnsi="Arial" w:cs="Arial"/>
          <w:sz w:val="24"/>
        </w:rPr>
        <w:t xml:space="preserve">Aside from the financial savings, there have also been positive outcomes for individuals in terms of them regaining independence. Of the </w:t>
      </w:r>
      <w:r w:rsidRPr="00000E6E" w:rsidR="007130E0">
        <w:rPr>
          <w:rFonts w:ascii="Arial" w:hAnsi="Arial" w:cs="Arial"/>
          <w:sz w:val="24"/>
        </w:rPr>
        <w:t>51</w:t>
      </w:r>
      <w:r w:rsidRPr="00000E6E">
        <w:rPr>
          <w:rFonts w:ascii="Arial" w:hAnsi="Arial" w:cs="Arial"/>
          <w:sz w:val="24"/>
        </w:rPr>
        <w:t xml:space="preserve"> people that were discharged successfully from the unit, approximately </w:t>
      </w:r>
      <w:r w:rsidRPr="00000E6E" w:rsidR="007130E0">
        <w:rPr>
          <w:rFonts w:ascii="Arial" w:hAnsi="Arial" w:cs="Arial"/>
          <w:sz w:val="24"/>
        </w:rPr>
        <w:t>nearly half (23</w:t>
      </w:r>
      <w:r w:rsidRPr="00000E6E">
        <w:rPr>
          <w:rFonts w:ascii="Arial" w:hAnsi="Arial" w:cs="Arial"/>
          <w:sz w:val="24"/>
        </w:rPr>
        <w:t>) completely regained their independence</w:t>
      </w:r>
      <w:r w:rsidRPr="00000E6E" w:rsidR="007130E0">
        <w:rPr>
          <w:rFonts w:ascii="Arial" w:hAnsi="Arial" w:cs="Arial"/>
          <w:sz w:val="24"/>
        </w:rPr>
        <w:t xml:space="preserve"> and did not require ongoing support at home</w:t>
      </w:r>
      <w:r w:rsidRPr="00000E6E">
        <w:rPr>
          <w:rFonts w:ascii="Arial" w:hAnsi="Arial" w:cs="Arial"/>
          <w:sz w:val="24"/>
        </w:rPr>
        <w:t xml:space="preserve">. Of those that required a care package, the maximum amount provided on discharge was 16 hours per week. </w:t>
      </w:r>
    </w:p>
    <w:p w:rsidRPr="00000E6E" w:rsidR="00D0680D" w:rsidP="00ED15A5" w:rsidRDefault="00D0680D">
      <w:pPr>
        <w:jc w:val="both"/>
        <w:rPr>
          <w:rFonts w:ascii="Arial" w:hAnsi="Arial" w:cs="Arial"/>
          <w:sz w:val="24"/>
        </w:rPr>
      </w:pPr>
    </w:p>
    <w:p w:rsidR="00000E6E" w:rsidP="00ED15A5" w:rsidRDefault="00000E6E">
      <w:pPr>
        <w:jc w:val="both"/>
        <w:rPr>
          <w:rFonts w:ascii="Arial" w:hAnsi="Arial" w:cs="Arial"/>
          <w:sz w:val="24"/>
        </w:rPr>
      </w:pPr>
      <w:r w:rsidRPr="001455A6">
        <w:rPr>
          <w:rFonts w:ascii="Arial" w:hAnsi="Arial" w:cs="Arial"/>
          <w:noProof/>
          <w:sz w:val="24"/>
          <w:lang w:eastAsia="en-GB"/>
        </w:rPr>
        <mc:AlternateContent>
          <mc:Choice Requires="wps">
            <w:drawing>
              <wp:anchor distT="0" distB="0" distL="114300" distR="114300" simplePos="0" relativeHeight="251742208" behindDoc="0" locked="0" layoutInCell="1" allowOverlap="1" wp14:editId="1EC9FF2E" wp14:anchorId="47B25093">
                <wp:simplePos x="0" y="0"/>
                <wp:positionH relativeFrom="column">
                  <wp:posOffset>30480</wp:posOffset>
                </wp:positionH>
                <wp:positionV relativeFrom="paragraph">
                  <wp:posOffset>69850</wp:posOffset>
                </wp:positionV>
                <wp:extent cx="5467985" cy="1403985"/>
                <wp:effectExtent l="0" t="0" r="18415" b="1270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985" cy="140398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Pr="00000E6E" w:rsidR="00D57EA1" w:rsidRDefault="00D57EA1">
                            <w:pPr>
                              <w:rPr>
                                <w:rFonts w:ascii="Arial" w:hAnsi="Arial" w:cs="Arial"/>
                                <w:b/>
                                <w:color w:val="1F497D" w:themeColor="text2"/>
                                <w:sz w:val="24"/>
                              </w:rPr>
                            </w:pPr>
                            <w:r w:rsidRPr="00000E6E">
                              <w:rPr>
                                <w:rFonts w:ascii="Arial" w:hAnsi="Arial" w:cs="Arial"/>
                                <w:b/>
                                <w:color w:val="1F497D" w:themeColor="text2"/>
                                <w:sz w:val="24"/>
                              </w:rPr>
                              <w:t>CASE STUDY</w:t>
                            </w:r>
                          </w:p>
                          <w:p w:rsidR="00D57EA1" w:rsidP="000C7AEB" w:rsidRDefault="00D57EA1">
                            <w:pPr>
                              <w:jc w:val="both"/>
                              <w:rPr>
                                <w:rFonts w:ascii="Arial" w:hAnsi="Arial" w:cs="Arial"/>
                                <w:i/>
                                <w:sz w:val="24"/>
                              </w:rPr>
                            </w:pPr>
                            <w:r w:rsidRPr="001455A6">
                              <w:rPr>
                                <w:rFonts w:ascii="Arial" w:hAnsi="Arial" w:cs="Arial"/>
                                <w:i/>
                                <w:sz w:val="24"/>
                              </w:rPr>
                              <w:t>Carol is a recent temporary resident at ‘The Bay’ Reablement Unit (Ty Dyfan Care Home) who has benefited from our innovative approach to reablement services. Carol had a fall and cut her head and fractured her pelvis. She was very upset, because she had had enough of hospitals. She went on to spend a week in Hospital before she was transferred to Barry Hospital where she underwent a programme of physiotherapy for 4 to 5 weeks.</w:t>
                            </w:r>
                            <w:r>
                              <w:rPr>
                                <w:rFonts w:ascii="Arial" w:hAnsi="Arial" w:cs="Arial"/>
                                <w:i/>
                                <w:sz w:val="24"/>
                              </w:rPr>
                              <w:t xml:space="preserve"> </w:t>
                            </w:r>
                            <w:r w:rsidRPr="001455A6">
                              <w:rPr>
                                <w:rFonts w:ascii="Arial" w:hAnsi="Arial" w:cs="Arial"/>
                                <w:i/>
                                <w:sz w:val="24"/>
                              </w:rPr>
                              <w:t xml:space="preserve">But the volume of patients was a problem. She then relocated to the reablement unit at Ty Dyfan where she was greeted by staff </w:t>
                            </w:r>
                            <w:proofErr w:type="gramStart"/>
                            <w:r w:rsidRPr="001455A6">
                              <w:rPr>
                                <w:rFonts w:ascii="Arial" w:hAnsi="Arial" w:cs="Arial"/>
                                <w:i/>
                                <w:sz w:val="24"/>
                              </w:rPr>
                              <w:t>who</w:t>
                            </w:r>
                            <w:proofErr w:type="gramEnd"/>
                            <w:r w:rsidRPr="001455A6">
                              <w:rPr>
                                <w:rFonts w:ascii="Arial" w:hAnsi="Arial" w:cs="Arial"/>
                                <w:i/>
                                <w:sz w:val="24"/>
                              </w:rPr>
                              <w:t xml:space="preserve"> showed her around the facilities. </w:t>
                            </w:r>
                            <w:proofErr w:type="gramStart"/>
                            <w:r w:rsidRPr="001455A6">
                              <w:rPr>
                                <w:rFonts w:ascii="Arial" w:hAnsi="Arial" w:cs="Arial"/>
                                <w:i/>
                                <w:sz w:val="24"/>
                              </w:rPr>
                              <w:t>Staff were</w:t>
                            </w:r>
                            <w:proofErr w:type="gramEnd"/>
                            <w:r w:rsidRPr="001455A6">
                              <w:rPr>
                                <w:rFonts w:ascii="Arial" w:hAnsi="Arial" w:cs="Arial"/>
                                <w:i/>
                                <w:sz w:val="24"/>
                              </w:rPr>
                              <w:t xml:space="preserve"> able to make progress and provide a tailored service that suited Carol’s needs and goals. She received daily therapeutic input from the specialist staff. Carol said that if she hadn’t gone to the unit and stayed in Barry Hospital, I would have been there for longer, because I didn’t have much confidence at all. I would recommend the unit to anybody, because I thought it was wonderful.</w:t>
                            </w:r>
                          </w:p>
                          <w:p w:rsidR="00D57EA1" w:rsidP="000C7AEB" w:rsidRDefault="00D57EA1">
                            <w:pPr>
                              <w:jc w:val="both"/>
                              <w:rPr>
                                <w:rFonts w:ascii="Arial" w:hAnsi="Arial" w:cs="Arial"/>
                                <w:i/>
                                <w:sz w:val="24"/>
                              </w:rPr>
                            </w:pPr>
                          </w:p>
                          <w:p w:rsidR="00D57EA1" w:rsidP="000C7AEB" w:rsidRDefault="00D57EA1">
                            <w:pPr>
                              <w:jc w:val="both"/>
                              <w:rPr>
                                <w:rFonts w:ascii="Arial" w:hAnsi="Arial" w:cs="Arial"/>
                                <w:i/>
                                <w:sz w:val="24"/>
                              </w:rPr>
                            </w:pPr>
                            <w:r w:rsidRPr="001455A6">
                              <w:rPr>
                                <w:rFonts w:ascii="Arial" w:hAnsi="Arial" w:cs="Arial"/>
                                <w:i/>
                                <w:sz w:val="24"/>
                              </w:rPr>
                              <w:t xml:space="preserve">The care provided at the unit and the Vale’s </w:t>
                            </w:r>
                            <w:r>
                              <w:rPr>
                                <w:rFonts w:ascii="Arial" w:hAnsi="Arial" w:cs="Arial"/>
                                <w:i/>
                                <w:sz w:val="24"/>
                              </w:rPr>
                              <w:t>I</w:t>
                            </w:r>
                            <w:r w:rsidRPr="001455A6">
                              <w:rPr>
                                <w:rFonts w:ascii="Arial" w:hAnsi="Arial" w:cs="Arial"/>
                                <w:i/>
                                <w:sz w:val="24"/>
                              </w:rPr>
                              <w:t xml:space="preserve">ntegrated Health and Social Care Locality Model </w:t>
                            </w:r>
                            <w:proofErr w:type="gramStart"/>
                            <w:r w:rsidRPr="001455A6">
                              <w:rPr>
                                <w:rFonts w:ascii="Arial" w:hAnsi="Arial" w:cs="Arial"/>
                                <w:i/>
                                <w:sz w:val="24"/>
                              </w:rPr>
                              <w:t>was</w:t>
                            </w:r>
                            <w:proofErr w:type="gramEnd"/>
                            <w:r w:rsidRPr="001455A6">
                              <w:rPr>
                                <w:rFonts w:ascii="Arial" w:hAnsi="Arial" w:cs="Arial"/>
                                <w:i/>
                                <w:sz w:val="24"/>
                              </w:rPr>
                              <w:t xml:space="preserve"> recently shortlisted as a finalist under the ‘Social Care: Locality Services’ category of the Local Government Chronicle (LGC) Awards.</w:t>
                            </w:r>
                          </w:p>
                          <w:p w:rsidR="00D57EA1" w:rsidP="000C7AEB" w:rsidRDefault="00D57EA1">
                            <w:pPr>
                              <w:jc w:val="both"/>
                            </w:pPr>
                            <w:r w:rsidRPr="00083049">
                              <w:rPr>
                                <w:rFonts w:ascii="Arial" w:hAnsi="Arial" w:cs="Arial"/>
                                <w:sz w:val="24"/>
                              </w:rPr>
                              <w:t>To learn more about Carol’s story click on this video</w:t>
                            </w:r>
                            <w:r>
                              <w:rPr>
                                <w:rFonts w:ascii="Arial" w:hAnsi="Arial" w:cs="Arial"/>
                                <w:b/>
                                <w:sz w:val="24"/>
                              </w:rPr>
                              <w:t xml:space="preserve"> </w:t>
                            </w:r>
                            <w:hyperlink w:history="1" r:id="rId50">
                              <w:r w:rsidRPr="00352D16">
                                <w:rPr>
                                  <w:rStyle w:val="Hyperlink"/>
                                  <w:rFonts w:ascii="Arial" w:hAnsi="Arial" w:cs="Arial"/>
                                  <w:b/>
                                  <w:sz w:val="24"/>
                                </w:rPr>
                                <w:t>link</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style="position:absolute;left:0;text-align:left;margin-left:2.4pt;margin-top:5.5pt;width:430.55pt;height:110.55pt;z-index:251742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fillcolor="white [3201]" strokecolor="#4f81bd [3204]"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">
                <v:textbox style="mso-fit-shape-to-text:t">
                  <w:txbxContent>
                    <w:p w:rsidRPr="00000E6E" w:rsidR="00D57EA1" w:rsidRDefault="00D57EA1">
                      <w:pPr>
                        <w:rPr>
                          <w:rFonts w:ascii="Arial" w:hAnsi="Arial" w:cs="Arial"/>
                          <w:b/>
                          <w:color w:val="1F497D" w:themeColor="text2"/>
                          <w:sz w:val="24"/>
                        </w:rPr>
                      </w:pPr>
                      <w:r w:rsidRPr="00000E6E">
                        <w:rPr>
                          <w:rFonts w:ascii="Arial" w:hAnsi="Arial" w:cs="Arial"/>
                          <w:b/>
                          <w:color w:val="1F497D" w:themeColor="text2"/>
                          <w:sz w:val="24"/>
                        </w:rPr>
                        <w:t>CASE STUDY</w:t>
                      </w:r>
                    </w:p>
                    <w:p w:rsidR="00D57EA1" w:rsidP="000C7AEB" w:rsidRDefault="00D57EA1">
                      <w:pPr>
                        <w:jc w:val="both"/>
                        <w:rPr>
                          <w:rFonts w:ascii="Arial" w:hAnsi="Arial" w:cs="Arial"/>
                          <w:i/>
                          <w:sz w:val="24"/>
                        </w:rPr>
                      </w:pPr>
                      <w:r w:rsidRPr="001455A6">
                        <w:rPr>
                          <w:rFonts w:ascii="Arial" w:hAnsi="Arial" w:cs="Arial"/>
                          <w:i/>
                          <w:sz w:val="24"/>
                        </w:rPr>
                        <w:t>Carol is a recent temporary resident at ‘The Bay’ Reablement Unit (Ty Dyfan Care Home) who has benefited from our innovative approach to reablement services. Carol had a fall and cut her head and fractured her pelvis. She was very upset, because she had had enough of hospitals. She went on to spend a week in Hospital before she was transferred to Barry Hospital where she underwent a programme of physiotherapy for 4 to 5 weeks.</w:t>
                      </w:r>
                      <w:r>
                        <w:rPr>
                          <w:rFonts w:ascii="Arial" w:hAnsi="Arial" w:cs="Arial"/>
                          <w:i/>
                          <w:sz w:val="24"/>
                        </w:rPr>
                        <w:t xml:space="preserve"> </w:t>
                      </w:r>
                      <w:r w:rsidRPr="001455A6">
                        <w:rPr>
                          <w:rFonts w:ascii="Arial" w:hAnsi="Arial" w:cs="Arial"/>
                          <w:i/>
                          <w:sz w:val="24"/>
                        </w:rPr>
                        <w:t xml:space="preserve">But the volume of patients was a problem. She then relocated to the reablement unit at Ty Dyfan where she was greeted by staff </w:t>
                      </w:r>
                      <w:proofErr w:type="gramStart"/>
                      <w:r w:rsidRPr="001455A6">
                        <w:rPr>
                          <w:rFonts w:ascii="Arial" w:hAnsi="Arial" w:cs="Arial"/>
                          <w:i/>
                          <w:sz w:val="24"/>
                        </w:rPr>
                        <w:t>who</w:t>
                      </w:r>
                      <w:proofErr w:type="gramEnd"/>
                      <w:r w:rsidRPr="001455A6">
                        <w:rPr>
                          <w:rFonts w:ascii="Arial" w:hAnsi="Arial" w:cs="Arial"/>
                          <w:i/>
                          <w:sz w:val="24"/>
                        </w:rPr>
                        <w:t xml:space="preserve"> showed her around the facilities. </w:t>
                      </w:r>
                      <w:proofErr w:type="gramStart"/>
                      <w:r w:rsidRPr="001455A6">
                        <w:rPr>
                          <w:rFonts w:ascii="Arial" w:hAnsi="Arial" w:cs="Arial"/>
                          <w:i/>
                          <w:sz w:val="24"/>
                        </w:rPr>
                        <w:t>Staff were</w:t>
                      </w:r>
                      <w:proofErr w:type="gramEnd"/>
                      <w:r w:rsidRPr="001455A6">
                        <w:rPr>
                          <w:rFonts w:ascii="Arial" w:hAnsi="Arial" w:cs="Arial"/>
                          <w:i/>
                          <w:sz w:val="24"/>
                        </w:rPr>
                        <w:t xml:space="preserve"> able to make progress and provide a tailored service that suited Carol’s needs and goals. She received daily therapeutic input from the specialist staff. Carol said that if she hadn’t gone to the unit and stayed in Barry Hospital, I would have been there for longer, because I didn’t have much confidence at all. I would recommend the unit to anybody, because I thought it was wonderful.</w:t>
                      </w:r>
                    </w:p>
                    <w:p w:rsidR="00D57EA1" w:rsidP="000C7AEB" w:rsidRDefault="00D57EA1">
                      <w:pPr>
                        <w:jc w:val="both"/>
                        <w:rPr>
                          <w:rFonts w:ascii="Arial" w:hAnsi="Arial" w:cs="Arial"/>
                          <w:i/>
                          <w:sz w:val="24"/>
                        </w:rPr>
                      </w:pPr>
                    </w:p>
                    <w:p w:rsidR="00D57EA1" w:rsidP="000C7AEB" w:rsidRDefault="00D57EA1">
                      <w:pPr>
                        <w:jc w:val="both"/>
                        <w:rPr>
                          <w:rFonts w:ascii="Arial" w:hAnsi="Arial" w:cs="Arial"/>
                          <w:i/>
                          <w:sz w:val="24"/>
                        </w:rPr>
                      </w:pPr>
                      <w:r w:rsidRPr="001455A6">
                        <w:rPr>
                          <w:rFonts w:ascii="Arial" w:hAnsi="Arial" w:cs="Arial"/>
                          <w:i/>
                          <w:sz w:val="24"/>
                        </w:rPr>
                        <w:t xml:space="preserve">The care provided at the unit and the Vale’s </w:t>
                      </w:r>
                      <w:r>
                        <w:rPr>
                          <w:rFonts w:ascii="Arial" w:hAnsi="Arial" w:cs="Arial"/>
                          <w:i/>
                          <w:sz w:val="24"/>
                        </w:rPr>
                        <w:t>I</w:t>
                      </w:r>
                      <w:r w:rsidRPr="001455A6">
                        <w:rPr>
                          <w:rFonts w:ascii="Arial" w:hAnsi="Arial" w:cs="Arial"/>
                          <w:i/>
                          <w:sz w:val="24"/>
                        </w:rPr>
                        <w:t xml:space="preserve">ntegrated Health and Social Care Locality Model </w:t>
                      </w:r>
                      <w:proofErr w:type="gramStart"/>
                      <w:r w:rsidRPr="001455A6">
                        <w:rPr>
                          <w:rFonts w:ascii="Arial" w:hAnsi="Arial" w:cs="Arial"/>
                          <w:i/>
                          <w:sz w:val="24"/>
                        </w:rPr>
                        <w:t>was</w:t>
                      </w:r>
                      <w:proofErr w:type="gramEnd"/>
                      <w:r w:rsidRPr="001455A6">
                        <w:rPr>
                          <w:rFonts w:ascii="Arial" w:hAnsi="Arial" w:cs="Arial"/>
                          <w:i/>
                          <w:sz w:val="24"/>
                        </w:rPr>
                        <w:t xml:space="preserve"> recently shortlisted as a finalist under the ‘Social Care: Locality Services’ category of the Local Government Chronicle (LGC) Awards.</w:t>
                      </w:r>
                    </w:p>
                    <w:p w:rsidR="00D57EA1" w:rsidP="000C7AEB" w:rsidRDefault="00D57EA1">
                      <w:pPr>
                        <w:jc w:val="both"/>
                      </w:pPr>
                      <w:r w:rsidRPr="00083049">
                        <w:rPr>
                          <w:rFonts w:ascii="Arial" w:hAnsi="Arial" w:cs="Arial"/>
                          <w:sz w:val="24"/>
                        </w:rPr>
                        <w:t>To learn more about Carol’s story click on this video</w:t>
                      </w:r>
                      <w:r>
                        <w:rPr>
                          <w:rFonts w:ascii="Arial" w:hAnsi="Arial" w:cs="Arial"/>
                          <w:b/>
                          <w:sz w:val="24"/>
                        </w:rPr>
                        <w:t xml:space="preserve"> </w:t>
                      </w:r>
                      <w:hyperlink w:history="1" r:id="rId51">
                        <w:r w:rsidRPr="00352D16">
                          <w:rPr>
                            <w:rStyle w:val="Hyperlink"/>
                            <w:rFonts w:ascii="Arial" w:hAnsi="Arial" w:cs="Arial"/>
                            <w:b/>
                            <w:sz w:val="24"/>
                          </w:rPr>
                          <w:t>link</w:t>
                        </w:r>
                      </w:hyperlink>
                    </w:p>
                  </w:txbxContent>
                </v:textbox>
              </v:shape>
            </w:pict>
          </mc:Fallback>
        </mc:AlternateContent>
      </w:r>
    </w:p>
    <w:p w:rsidR="00000E6E" w:rsidP="00ED15A5" w:rsidRDefault="00000E6E">
      <w:pPr>
        <w:jc w:val="both"/>
        <w:rPr>
          <w:rFonts w:ascii="Arial" w:hAnsi="Arial" w:cs="Arial"/>
          <w:sz w:val="24"/>
        </w:rPr>
      </w:pPr>
    </w:p>
    <w:p w:rsidR="00000E6E" w:rsidP="00ED15A5" w:rsidRDefault="00000E6E">
      <w:pPr>
        <w:jc w:val="both"/>
        <w:rPr>
          <w:rFonts w:ascii="Arial" w:hAnsi="Arial" w:cs="Arial"/>
          <w:sz w:val="24"/>
        </w:rPr>
      </w:pPr>
    </w:p>
    <w:p w:rsidR="00000E6E" w:rsidP="00ED15A5" w:rsidRDefault="00000E6E">
      <w:pPr>
        <w:jc w:val="both"/>
        <w:rPr>
          <w:rFonts w:ascii="Arial" w:hAnsi="Arial" w:cs="Arial"/>
          <w:sz w:val="24"/>
        </w:rPr>
      </w:pPr>
    </w:p>
    <w:p w:rsidR="00000E6E" w:rsidP="00ED15A5" w:rsidRDefault="00000E6E">
      <w:pPr>
        <w:jc w:val="both"/>
        <w:rPr>
          <w:rFonts w:ascii="Arial" w:hAnsi="Arial" w:cs="Arial"/>
          <w:sz w:val="24"/>
        </w:rPr>
      </w:pPr>
    </w:p>
    <w:p w:rsidR="00000E6E" w:rsidP="00ED15A5" w:rsidRDefault="00000E6E">
      <w:pPr>
        <w:jc w:val="both"/>
        <w:rPr>
          <w:rFonts w:ascii="Arial" w:hAnsi="Arial" w:cs="Arial"/>
          <w:sz w:val="24"/>
        </w:rPr>
      </w:pPr>
    </w:p>
    <w:p w:rsidR="00000E6E" w:rsidP="00ED15A5" w:rsidRDefault="00000E6E">
      <w:pPr>
        <w:jc w:val="both"/>
        <w:rPr>
          <w:rFonts w:ascii="Arial" w:hAnsi="Arial" w:cs="Arial"/>
          <w:sz w:val="24"/>
        </w:rPr>
      </w:pPr>
    </w:p>
    <w:p w:rsidR="00000E6E" w:rsidP="00ED15A5" w:rsidRDefault="00000E6E">
      <w:pPr>
        <w:jc w:val="both"/>
        <w:rPr>
          <w:rFonts w:ascii="Arial" w:hAnsi="Arial" w:cs="Arial"/>
          <w:sz w:val="24"/>
        </w:rPr>
      </w:pPr>
    </w:p>
    <w:p w:rsidR="00000E6E" w:rsidP="00ED15A5" w:rsidRDefault="00000E6E">
      <w:pPr>
        <w:jc w:val="both"/>
        <w:rPr>
          <w:rFonts w:ascii="Arial" w:hAnsi="Arial" w:cs="Arial"/>
          <w:sz w:val="24"/>
        </w:rPr>
      </w:pPr>
    </w:p>
    <w:p w:rsidR="00000E6E" w:rsidP="00ED15A5" w:rsidRDefault="00000E6E">
      <w:pPr>
        <w:jc w:val="both"/>
        <w:rPr>
          <w:rFonts w:ascii="Arial" w:hAnsi="Arial" w:cs="Arial"/>
          <w:sz w:val="24"/>
        </w:rPr>
      </w:pPr>
    </w:p>
    <w:p w:rsidR="00000E6E" w:rsidP="00ED15A5" w:rsidRDefault="00000E6E">
      <w:pPr>
        <w:jc w:val="both"/>
        <w:rPr>
          <w:rFonts w:ascii="Arial" w:hAnsi="Arial" w:cs="Arial"/>
          <w:sz w:val="24"/>
        </w:rPr>
      </w:pPr>
    </w:p>
    <w:p w:rsidR="00000E6E" w:rsidP="00ED15A5" w:rsidRDefault="00000E6E">
      <w:pPr>
        <w:jc w:val="both"/>
        <w:rPr>
          <w:rFonts w:ascii="Arial" w:hAnsi="Arial" w:cs="Arial"/>
          <w:sz w:val="24"/>
        </w:rPr>
      </w:pPr>
    </w:p>
    <w:p w:rsidR="00000E6E" w:rsidP="00ED15A5" w:rsidRDefault="00000E6E">
      <w:pPr>
        <w:jc w:val="both"/>
        <w:rPr>
          <w:rFonts w:ascii="Arial" w:hAnsi="Arial" w:cs="Arial"/>
          <w:sz w:val="24"/>
        </w:rPr>
      </w:pPr>
    </w:p>
    <w:p w:rsidR="00000E6E" w:rsidP="00ED15A5" w:rsidRDefault="00000E6E">
      <w:pPr>
        <w:jc w:val="both"/>
        <w:rPr>
          <w:rFonts w:ascii="Arial" w:hAnsi="Arial" w:cs="Arial"/>
          <w:sz w:val="24"/>
        </w:rPr>
      </w:pPr>
    </w:p>
    <w:p w:rsidR="00000E6E" w:rsidP="00ED15A5" w:rsidRDefault="00000E6E">
      <w:pPr>
        <w:jc w:val="both"/>
        <w:rPr>
          <w:rFonts w:ascii="Arial" w:hAnsi="Arial" w:cs="Arial"/>
          <w:sz w:val="24"/>
        </w:rPr>
      </w:pPr>
    </w:p>
    <w:p w:rsidR="00000E6E" w:rsidP="00ED15A5" w:rsidRDefault="00000E6E">
      <w:pPr>
        <w:jc w:val="both"/>
        <w:rPr>
          <w:rFonts w:ascii="Arial" w:hAnsi="Arial" w:cs="Arial"/>
          <w:sz w:val="24"/>
        </w:rPr>
      </w:pPr>
    </w:p>
    <w:p w:rsidR="00000E6E" w:rsidP="00ED15A5" w:rsidRDefault="00000E6E">
      <w:pPr>
        <w:jc w:val="both"/>
        <w:rPr>
          <w:rFonts w:ascii="Arial" w:hAnsi="Arial" w:cs="Arial"/>
          <w:sz w:val="24"/>
        </w:rPr>
      </w:pPr>
    </w:p>
    <w:p w:rsidR="00000E6E" w:rsidP="00ED15A5" w:rsidRDefault="00000E6E">
      <w:pPr>
        <w:jc w:val="both"/>
        <w:rPr>
          <w:rFonts w:ascii="Arial" w:hAnsi="Arial" w:cs="Arial"/>
          <w:sz w:val="24"/>
        </w:rPr>
      </w:pPr>
    </w:p>
    <w:p w:rsidR="00000E6E" w:rsidP="00ED15A5" w:rsidRDefault="00000E6E">
      <w:pPr>
        <w:jc w:val="both"/>
        <w:rPr>
          <w:rFonts w:ascii="Arial" w:hAnsi="Arial" w:cs="Arial"/>
          <w:sz w:val="24"/>
        </w:rPr>
      </w:pPr>
    </w:p>
    <w:p w:rsidR="00000E6E" w:rsidP="00ED15A5" w:rsidRDefault="00000E6E">
      <w:pPr>
        <w:jc w:val="both"/>
        <w:rPr>
          <w:rFonts w:ascii="Arial" w:hAnsi="Arial" w:cs="Arial"/>
          <w:sz w:val="24"/>
        </w:rPr>
      </w:pPr>
    </w:p>
    <w:p w:rsidR="00000E6E" w:rsidP="00ED15A5" w:rsidRDefault="00000E6E">
      <w:pPr>
        <w:jc w:val="both"/>
        <w:rPr>
          <w:rFonts w:ascii="Arial" w:hAnsi="Arial" w:cs="Arial"/>
          <w:sz w:val="24"/>
        </w:rPr>
      </w:pPr>
    </w:p>
    <w:p w:rsidR="00000E6E" w:rsidP="00ED15A5" w:rsidRDefault="00000E6E">
      <w:pPr>
        <w:jc w:val="both"/>
        <w:rPr>
          <w:rFonts w:ascii="Arial" w:hAnsi="Arial" w:cs="Arial"/>
          <w:sz w:val="24"/>
        </w:rPr>
      </w:pPr>
    </w:p>
    <w:p w:rsidR="00F009D0" w:rsidP="00ED15A5" w:rsidRDefault="00F009D0">
      <w:pPr>
        <w:jc w:val="both"/>
        <w:rPr>
          <w:rFonts w:ascii="Arial" w:hAnsi="Arial" w:cs="Arial"/>
          <w:sz w:val="24"/>
        </w:rPr>
      </w:pPr>
    </w:p>
    <w:p w:rsidR="00F009D0" w:rsidP="00ED15A5" w:rsidRDefault="00F009D0">
      <w:pPr>
        <w:jc w:val="both"/>
        <w:rPr>
          <w:rFonts w:ascii="Arial" w:hAnsi="Arial" w:cs="Arial"/>
          <w:sz w:val="24"/>
        </w:rPr>
      </w:pPr>
      <w:r>
        <w:rPr>
          <w:rFonts w:ascii="Arial" w:hAnsi="Arial" w:cs="Arial"/>
          <w:sz w:val="24"/>
        </w:rPr>
        <w:t xml:space="preserve">Alongside the reablement unit support, we have continued to promote the take up of our Telecare services. During 2017/18, there were </w:t>
      </w:r>
      <w:r w:rsidR="007130E0">
        <w:rPr>
          <w:rFonts w:ascii="Arial" w:hAnsi="Arial" w:cs="Arial"/>
          <w:sz w:val="24"/>
        </w:rPr>
        <w:t>330 n</w:t>
      </w:r>
      <w:r>
        <w:rPr>
          <w:rFonts w:ascii="Arial" w:hAnsi="Arial" w:cs="Arial"/>
          <w:sz w:val="24"/>
        </w:rPr>
        <w:t>ew Telecare users</w:t>
      </w:r>
      <w:r w:rsidR="00FB0714">
        <w:rPr>
          <w:rFonts w:ascii="Arial" w:hAnsi="Arial" w:cs="Arial"/>
          <w:sz w:val="24"/>
        </w:rPr>
        <w:t xml:space="preserve">. Due to changes made to the Supporting People Grant, we have expanded the provision of Telecare to all tenure types across the Vale which has enabled more individualised/person centred approach to providing Telecare support. </w:t>
      </w:r>
    </w:p>
    <w:p w:rsidR="00FB0714" w:rsidP="00ED15A5" w:rsidRDefault="00FB0714">
      <w:pPr>
        <w:jc w:val="both"/>
        <w:rPr>
          <w:rFonts w:ascii="Arial" w:hAnsi="Arial" w:cs="Arial"/>
          <w:sz w:val="24"/>
        </w:rPr>
      </w:pPr>
    </w:p>
    <w:p w:rsidR="00FB0714" w:rsidP="00ED15A5" w:rsidRDefault="00662643">
      <w:pPr>
        <w:jc w:val="both"/>
        <w:rPr>
          <w:rFonts w:ascii="Arial" w:hAnsi="Arial" w:cs="Arial"/>
          <w:sz w:val="24"/>
        </w:rPr>
      </w:pPr>
      <w:r>
        <w:rPr>
          <w:rFonts w:ascii="Arial" w:hAnsi="Arial" w:cs="Arial"/>
          <w:sz w:val="24"/>
        </w:rPr>
        <w:t>T</w:t>
      </w:r>
      <w:r w:rsidR="00FB0714">
        <w:rPr>
          <w:rFonts w:ascii="Arial" w:hAnsi="Arial" w:cs="Arial"/>
          <w:sz w:val="24"/>
        </w:rPr>
        <w:t>hrough effectively utilising the Intermediate Care Fund (ICF) grant we have further enhanced our preventive services</w:t>
      </w:r>
      <w:r>
        <w:rPr>
          <w:rFonts w:ascii="Arial" w:hAnsi="Arial" w:cs="Arial"/>
          <w:sz w:val="24"/>
        </w:rPr>
        <w:t xml:space="preserve"> and promoted independent living through a series of additional support services. </w:t>
      </w:r>
      <w:r w:rsidR="00592F4D">
        <w:rPr>
          <w:rFonts w:ascii="Arial" w:hAnsi="Arial" w:cs="Arial"/>
          <w:sz w:val="24"/>
        </w:rPr>
        <w:t>Such services include</w:t>
      </w:r>
      <w:r>
        <w:rPr>
          <w:rFonts w:ascii="Arial" w:hAnsi="Arial" w:cs="Arial"/>
          <w:sz w:val="24"/>
        </w:rPr>
        <w:t xml:space="preserve"> the establishment of a new ramp installation service by Care and Repair, a luncheon club for older people provided by </w:t>
      </w:r>
      <w:proofErr w:type="spellStart"/>
      <w:r>
        <w:rPr>
          <w:rFonts w:ascii="Arial" w:hAnsi="Arial" w:cs="Arial"/>
          <w:sz w:val="24"/>
        </w:rPr>
        <w:t>Cadoxton</w:t>
      </w:r>
      <w:proofErr w:type="spellEnd"/>
      <w:r>
        <w:rPr>
          <w:rFonts w:ascii="Arial" w:hAnsi="Arial" w:cs="Arial"/>
          <w:sz w:val="24"/>
        </w:rPr>
        <w:t xml:space="preserve"> Youth Project, the delivery of hot food across the </w:t>
      </w:r>
      <w:r w:rsidR="00592F4D">
        <w:rPr>
          <w:rFonts w:ascii="Arial" w:hAnsi="Arial" w:cs="Arial"/>
          <w:sz w:val="24"/>
        </w:rPr>
        <w:t xml:space="preserve">Vale via the Food Shed and Art and Craft Therapy sessions delivered by Nexus. These initiatives collectively support and promote greater levels of independent living and have been developed with sustainability and self-care/self-financing in mind. </w:t>
      </w:r>
    </w:p>
    <w:p w:rsidR="008C4BCB" w:rsidP="00ED15A5" w:rsidRDefault="008C4BCB">
      <w:pPr>
        <w:jc w:val="both"/>
        <w:rPr>
          <w:rFonts w:ascii="Arial" w:hAnsi="Arial" w:cs="Arial"/>
          <w:sz w:val="24"/>
        </w:rPr>
      </w:pPr>
    </w:p>
    <w:p w:rsidRPr="00606536" w:rsidR="007130E0" w:rsidP="00606536" w:rsidRDefault="00FE66A2">
      <w:pPr>
        <w:shd w:val="clear" w:color="auto" w:fill="FFFFFF"/>
        <w:spacing w:line="315" w:lineRule="atLeast"/>
        <w:rPr>
          <w:rFonts w:ascii="Open Sans" w:hAnsi="Open Sans" w:eastAsia="Times New Roman" w:cs="Times New Roman"/>
          <w:color w:val="000000"/>
          <w:sz w:val="21"/>
          <w:szCs w:val="21"/>
          <w:lang w:eastAsia="en-GB"/>
        </w:rPr>
      </w:pPr>
      <w:r>
        <w:rPr>
          <w:b/>
          <w:bCs/>
          <w:i/>
          <w:iCs/>
          <w:noProof/>
          <w:color w:val="4F81BD" w:themeColor="accent1"/>
          <w:lang w:eastAsia="en-GB"/>
        </w:rPr>
        <w:drawing>
          <wp:anchor distT="0" distB="0" distL="114300" distR="114300" simplePos="0" relativeHeight="251719680" behindDoc="1" locked="0" layoutInCell="1" allowOverlap="1" wp14:editId="397FF5B2" wp14:anchorId="057A223B">
            <wp:simplePos x="0" y="0"/>
            <wp:positionH relativeFrom="column">
              <wp:posOffset>-3175</wp:posOffset>
            </wp:positionH>
            <wp:positionV relativeFrom="paragraph">
              <wp:posOffset>201930</wp:posOffset>
            </wp:positionV>
            <wp:extent cx="871220" cy="828040"/>
            <wp:effectExtent l="0" t="0" r="5080" b="0"/>
            <wp:wrapThrough wrapText="bothSides">
              <wp:wrapPolygon edited="0">
                <wp:start x="0" y="0"/>
                <wp:lineTo x="0" y="20871"/>
                <wp:lineTo x="21254" y="20871"/>
                <wp:lineTo x="21254" y="0"/>
                <wp:lineTo x="0" y="0"/>
              </wp:wrapPolygon>
            </wp:wrapThrough>
            <wp:docPr id="313" name="Picture 313" descr="Z:\Infographics\147 Family 2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Infographics\147 Family 2 Icon.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71220" cy="828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6536" w:rsidR="00606536">
        <w:rPr>
          <w:rFonts w:ascii="Open Sans" w:hAnsi="Open Sans" w:eastAsia="Times New Roman" w:cs="Times New Roman"/>
          <w:color w:val="000000"/>
          <w:sz w:val="21"/>
          <w:szCs w:val="21"/>
          <w:lang w:eastAsia="en-GB"/>
        </w:rPr>
        <w:t> </w:t>
      </w:r>
    </w:p>
    <w:p w:rsidRPr="001455A6" w:rsidR="00DD1572" w:rsidP="00DD1572" w:rsidRDefault="00DD1572">
      <w:pPr>
        <w:jc w:val="both"/>
        <w:rPr>
          <w:rStyle w:val="IntenseEmphasis"/>
          <w:sz w:val="24"/>
        </w:rPr>
      </w:pPr>
      <w:r w:rsidRPr="001455A6">
        <w:rPr>
          <w:rStyle w:val="IntenseEmphasis"/>
          <w:sz w:val="24"/>
        </w:rPr>
        <w:t xml:space="preserve">Conclude the pilot of our Therapeutic Fostering </w:t>
      </w:r>
      <w:r w:rsidR="007B252E">
        <w:rPr>
          <w:rStyle w:val="IntenseEmphasis"/>
          <w:sz w:val="24"/>
        </w:rPr>
        <w:t>S</w:t>
      </w:r>
      <w:r w:rsidRPr="001455A6">
        <w:rPr>
          <w:rStyle w:val="IntenseEmphasis"/>
          <w:sz w:val="24"/>
        </w:rPr>
        <w:t xml:space="preserve">cheme intended to promote placement stability for Looked </w:t>
      </w:r>
      <w:proofErr w:type="gramStart"/>
      <w:r w:rsidRPr="001455A6">
        <w:rPr>
          <w:rStyle w:val="IntenseEmphasis"/>
          <w:sz w:val="24"/>
        </w:rPr>
        <w:t>After</w:t>
      </w:r>
      <w:proofErr w:type="gramEnd"/>
      <w:r w:rsidRPr="001455A6">
        <w:rPr>
          <w:rStyle w:val="IntenseEmphasis"/>
          <w:sz w:val="24"/>
        </w:rPr>
        <w:t xml:space="preserve"> Children.</w:t>
      </w:r>
    </w:p>
    <w:p w:rsidRPr="00DD1572" w:rsidR="00DD1572" w:rsidP="000C7AEB" w:rsidRDefault="00DD1572">
      <w:pPr>
        <w:jc w:val="both"/>
        <w:rPr>
          <w:rFonts w:ascii="Arial" w:hAnsi="Arial" w:cs="Arial"/>
          <w:b/>
          <w:sz w:val="24"/>
        </w:rPr>
      </w:pPr>
    </w:p>
    <w:p w:rsidRPr="001455A6" w:rsidR="009C34B6" w:rsidP="000C7AEB" w:rsidRDefault="00DD1572">
      <w:pPr>
        <w:autoSpaceDE w:val="0"/>
        <w:autoSpaceDN w:val="0"/>
        <w:adjustRightInd w:val="0"/>
        <w:jc w:val="both"/>
        <w:rPr>
          <w:rFonts w:ascii="Arial" w:hAnsi="Arial" w:cs="Arial"/>
          <w:color w:val="000000"/>
          <w:sz w:val="24"/>
        </w:rPr>
      </w:pPr>
      <w:r w:rsidRPr="001455A6">
        <w:rPr>
          <w:sz w:val="24"/>
        </w:rPr>
        <w:t xml:space="preserve">During 2017/18 we </w:t>
      </w:r>
      <w:r w:rsidRPr="001455A6" w:rsidR="008A030B">
        <w:rPr>
          <w:sz w:val="24"/>
        </w:rPr>
        <w:t xml:space="preserve">implemented a </w:t>
      </w:r>
      <w:r w:rsidRPr="001455A6" w:rsidR="009C34B6">
        <w:rPr>
          <w:sz w:val="24"/>
        </w:rPr>
        <w:t>T</w:t>
      </w:r>
      <w:r w:rsidRPr="001455A6">
        <w:rPr>
          <w:sz w:val="24"/>
        </w:rPr>
        <w:t xml:space="preserve">herapeutic </w:t>
      </w:r>
      <w:r w:rsidRPr="001455A6" w:rsidR="009C34B6">
        <w:rPr>
          <w:sz w:val="24"/>
        </w:rPr>
        <w:t>Fostering P</w:t>
      </w:r>
      <w:r w:rsidRPr="001455A6">
        <w:rPr>
          <w:sz w:val="24"/>
        </w:rPr>
        <w:t xml:space="preserve">ilot to support placement stability and reduce the number of placements that disrupt. </w:t>
      </w:r>
      <w:r w:rsidRPr="001455A6" w:rsidR="00D24138">
        <w:rPr>
          <w:sz w:val="24"/>
        </w:rPr>
        <w:t xml:space="preserve">The pilot has explored the development of a multi-disciplinary team </w:t>
      </w:r>
      <w:r w:rsidRPr="001455A6" w:rsidR="009C34B6">
        <w:rPr>
          <w:sz w:val="24"/>
        </w:rPr>
        <w:t xml:space="preserve">that </w:t>
      </w:r>
      <w:r w:rsidRPr="001455A6" w:rsidR="00D24138">
        <w:rPr>
          <w:sz w:val="24"/>
        </w:rPr>
        <w:t xml:space="preserve">involves </w:t>
      </w:r>
      <w:r w:rsidRPr="001455A6" w:rsidR="00A42FC0">
        <w:rPr>
          <w:sz w:val="24"/>
        </w:rPr>
        <w:t>a psychotherapist</w:t>
      </w:r>
      <w:r w:rsidRPr="001455A6" w:rsidR="00D24138">
        <w:rPr>
          <w:sz w:val="24"/>
        </w:rPr>
        <w:t xml:space="preserve"> and social care staff to work with carers and children to reduce placement disruption and the reliance on more costly placements.</w:t>
      </w:r>
      <w:r w:rsidRPr="001455A6" w:rsidR="008A030B">
        <w:rPr>
          <w:sz w:val="24"/>
        </w:rPr>
        <w:t xml:space="preserve"> Despite the success of the pilot, g</w:t>
      </w:r>
      <w:r w:rsidRPr="001455A6" w:rsidR="009C34B6">
        <w:rPr>
          <w:rFonts w:ascii="Arial" w:hAnsi="Arial" w:cs="Arial"/>
          <w:color w:val="000000"/>
          <w:sz w:val="24"/>
        </w:rPr>
        <w:t xml:space="preserve">iven the temporary nature of the </w:t>
      </w:r>
      <w:r w:rsidRPr="001455A6" w:rsidR="008A030B">
        <w:rPr>
          <w:rFonts w:ascii="Arial" w:hAnsi="Arial" w:cs="Arial"/>
          <w:color w:val="000000"/>
          <w:sz w:val="24"/>
        </w:rPr>
        <w:t>arrangements and not being a usual employer of health staff</w:t>
      </w:r>
      <w:r w:rsidRPr="001455A6" w:rsidR="009C34B6">
        <w:rPr>
          <w:rFonts w:ascii="Arial" w:hAnsi="Arial" w:cs="Arial"/>
          <w:color w:val="000000"/>
          <w:sz w:val="24"/>
        </w:rPr>
        <w:t xml:space="preserve">, we have experienced challenges in recruiting and retaining staff. </w:t>
      </w:r>
      <w:r w:rsidRPr="001455A6" w:rsidR="008A030B">
        <w:rPr>
          <w:rFonts w:ascii="Arial" w:hAnsi="Arial" w:cs="Arial"/>
          <w:color w:val="000000"/>
          <w:sz w:val="24"/>
        </w:rPr>
        <w:t>Having agreed the merits of the scheme, we</w:t>
      </w:r>
      <w:r w:rsidRPr="001455A6" w:rsidR="009C34B6">
        <w:rPr>
          <w:rFonts w:ascii="Arial" w:hAnsi="Arial" w:cs="Arial"/>
          <w:color w:val="000000"/>
          <w:sz w:val="24"/>
        </w:rPr>
        <w:t xml:space="preserve"> are currently having discussions with our Health Board partners to scope a more sustainable model. </w:t>
      </w:r>
    </w:p>
    <w:p w:rsidRPr="001455A6" w:rsidR="009C34B6" w:rsidP="000C7AEB" w:rsidRDefault="009C34B6">
      <w:pPr>
        <w:pStyle w:val="Default"/>
        <w:jc w:val="both"/>
      </w:pPr>
    </w:p>
    <w:p w:rsidRPr="001455A6" w:rsidR="00BE67A9" w:rsidP="000C7AEB" w:rsidRDefault="00BE67A9">
      <w:pPr>
        <w:autoSpaceDE w:val="0"/>
        <w:autoSpaceDN w:val="0"/>
        <w:adjustRightInd w:val="0"/>
        <w:jc w:val="both"/>
        <w:rPr>
          <w:rFonts w:cstheme="minorHAnsi"/>
          <w:color w:val="000000"/>
          <w:sz w:val="24"/>
        </w:rPr>
      </w:pPr>
      <w:r w:rsidRPr="001455A6">
        <w:rPr>
          <w:rFonts w:cstheme="minorHAnsi"/>
          <w:color w:val="000000"/>
          <w:sz w:val="24"/>
        </w:rPr>
        <w:t xml:space="preserve">We have continued to </w:t>
      </w:r>
      <w:r w:rsidRPr="001455A6" w:rsidR="00214952">
        <w:rPr>
          <w:rFonts w:cstheme="minorHAnsi"/>
          <w:color w:val="000000"/>
          <w:sz w:val="24"/>
        </w:rPr>
        <w:t xml:space="preserve">focus on strengthening placement stability. During 2017/18, 11.57% of </w:t>
      </w:r>
      <w:r w:rsidRPr="001455A6">
        <w:rPr>
          <w:rFonts w:cstheme="minorHAnsi"/>
          <w:color w:val="000000"/>
          <w:sz w:val="24"/>
        </w:rPr>
        <w:t xml:space="preserve">children </w:t>
      </w:r>
      <w:r w:rsidRPr="001455A6" w:rsidR="00214952">
        <w:rPr>
          <w:rFonts w:cstheme="minorHAnsi"/>
          <w:color w:val="000000"/>
          <w:sz w:val="24"/>
        </w:rPr>
        <w:t>experienced</w:t>
      </w:r>
      <w:r w:rsidRPr="001455A6">
        <w:rPr>
          <w:rFonts w:cstheme="minorHAnsi"/>
          <w:color w:val="000000"/>
          <w:sz w:val="24"/>
        </w:rPr>
        <w:t xml:space="preserve"> three or more placements</w:t>
      </w:r>
      <w:r w:rsidRPr="001455A6" w:rsidR="008341B4">
        <w:rPr>
          <w:rFonts w:cstheme="minorHAnsi"/>
          <w:color w:val="000000"/>
          <w:sz w:val="24"/>
        </w:rPr>
        <w:t xml:space="preserve">. </w:t>
      </w:r>
      <w:r w:rsidRPr="001455A6">
        <w:rPr>
          <w:rFonts w:cstheme="minorHAnsi"/>
          <w:color w:val="000000"/>
          <w:sz w:val="24"/>
        </w:rPr>
        <w:t xml:space="preserve">We remain committed also to recruiting more in-house foster carers and to supporting the work of the National Fostering Framework which has been developed across Wales to address the national shortage of mainstream foster carers. We are currently working with Cardiff to develop a regional </w:t>
      </w:r>
      <w:r w:rsidRPr="001455A6" w:rsidR="00ED3BF3">
        <w:rPr>
          <w:rFonts w:cstheme="minorHAnsi"/>
          <w:color w:val="000000"/>
          <w:sz w:val="24"/>
        </w:rPr>
        <w:t>work programme</w:t>
      </w:r>
      <w:r w:rsidRPr="001455A6">
        <w:rPr>
          <w:rFonts w:cstheme="minorHAnsi"/>
          <w:color w:val="000000"/>
          <w:sz w:val="24"/>
        </w:rPr>
        <w:t xml:space="preserve"> in line with the National Framework. </w:t>
      </w:r>
    </w:p>
    <w:p w:rsidR="00DF5019" w:rsidP="00DD1572" w:rsidRDefault="00DF5019">
      <w:pPr>
        <w:autoSpaceDE w:val="0"/>
        <w:autoSpaceDN w:val="0"/>
        <w:adjustRightInd w:val="0"/>
        <w:rPr>
          <w:rFonts w:ascii="Arial" w:hAnsi="Arial" w:cs="Arial"/>
          <w:color w:val="000000"/>
          <w:sz w:val="23"/>
          <w:szCs w:val="23"/>
        </w:rPr>
      </w:pPr>
    </w:p>
    <w:p w:rsidR="00FE66A2" w:rsidP="00BE67A9" w:rsidRDefault="00FE66A2">
      <w:pPr>
        <w:jc w:val="both"/>
        <w:rPr>
          <w:rStyle w:val="IntenseEmphasis"/>
        </w:rPr>
      </w:pPr>
    </w:p>
    <w:p w:rsidRPr="001455A6" w:rsidR="00BE67A9" w:rsidP="00BE67A9" w:rsidRDefault="00BE67A9">
      <w:pPr>
        <w:jc w:val="both"/>
        <w:rPr>
          <w:rStyle w:val="IntenseEmphasis"/>
          <w:sz w:val="24"/>
        </w:rPr>
      </w:pPr>
      <w:proofErr w:type="gramStart"/>
      <w:r w:rsidRPr="001455A6">
        <w:rPr>
          <w:rStyle w:val="IntenseEmphasis"/>
          <w:sz w:val="24"/>
        </w:rPr>
        <w:t>E</w:t>
      </w:r>
      <w:r w:rsidRPr="001455A6" w:rsidR="00FE66A2">
        <w:rPr>
          <w:b/>
          <w:bCs/>
          <w:i/>
          <w:iCs/>
          <w:noProof/>
          <w:color w:val="4F81BD" w:themeColor="accent1"/>
          <w:sz w:val="24"/>
          <w:lang w:eastAsia="en-GB"/>
        </w:rPr>
        <w:drawing>
          <wp:anchor distT="0" distB="0" distL="114300" distR="114300" simplePos="0" relativeHeight="251720704" behindDoc="1" locked="0" layoutInCell="1" allowOverlap="1" wp14:editId="570273B2" wp14:anchorId="7ED1F073">
            <wp:simplePos x="0" y="0"/>
            <wp:positionH relativeFrom="column">
              <wp:posOffset>94615</wp:posOffset>
            </wp:positionH>
            <wp:positionV relativeFrom="paragraph">
              <wp:posOffset>-3175</wp:posOffset>
            </wp:positionV>
            <wp:extent cx="1060450" cy="842010"/>
            <wp:effectExtent l="0" t="0" r="6350" b="0"/>
            <wp:wrapThrough wrapText="bothSides">
              <wp:wrapPolygon edited="0">
                <wp:start x="0" y="0"/>
                <wp:lineTo x="0" y="21014"/>
                <wp:lineTo x="21341" y="21014"/>
                <wp:lineTo x="21341" y="0"/>
                <wp:lineTo x="0" y="0"/>
              </wp:wrapPolygon>
            </wp:wrapThrough>
            <wp:docPr id="314" name="Picture 314" descr="Z:\Infographics\10 Family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Infographics\10 Family Ico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60450" cy="842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55A6">
        <w:rPr>
          <w:rStyle w:val="IntenseEmphasis"/>
          <w:sz w:val="24"/>
        </w:rPr>
        <w:t>xtending the pilot for Direct Family Support to promote the prospect of children remaining within their families.</w:t>
      </w:r>
      <w:proofErr w:type="gramEnd"/>
      <w:r w:rsidRPr="001455A6">
        <w:rPr>
          <w:rStyle w:val="IntenseEmphasis"/>
          <w:sz w:val="24"/>
        </w:rPr>
        <w:t xml:space="preserve">  </w:t>
      </w:r>
    </w:p>
    <w:p w:rsidRPr="00546576" w:rsidR="00546576" w:rsidP="00546576" w:rsidRDefault="00546576">
      <w:pPr>
        <w:autoSpaceDE w:val="0"/>
        <w:autoSpaceDN w:val="0"/>
        <w:adjustRightInd w:val="0"/>
        <w:rPr>
          <w:rFonts w:ascii="Gill Sans MT" w:hAnsi="Gill Sans MT" w:cs="Gill Sans MT"/>
          <w:color w:val="000000"/>
          <w:sz w:val="24"/>
        </w:rPr>
      </w:pPr>
    </w:p>
    <w:p w:rsidRPr="001455A6" w:rsidR="00510D25" w:rsidP="000C7AEB" w:rsidRDefault="00546576">
      <w:pPr>
        <w:autoSpaceDE w:val="0"/>
        <w:autoSpaceDN w:val="0"/>
        <w:adjustRightInd w:val="0"/>
        <w:jc w:val="both"/>
        <w:rPr>
          <w:rFonts w:ascii="Arial" w:hAnsi="Arial" w:cs="Arial"/>
          <w:color w:val="000000"/>
          <w:sz w:val="24"/>
        </w:rPr>
      </w:pPr>
      <w:r w:rsidRPr="001455A6">
        <w:rPr>
          <w:rFonts w:ascii="Arial" w:hAnsi="Arial" w:cs="Arial"/>
          <w:color w:val="000000"/>
          <w:sz w:val="24"/>
        </w:rPr>
        <w:t xml:space="preserve">During 2017/18, we successfully piloted a project to provide a more intensive </w:t>
      </w:r>
      <w:r w:rsidRPr="001455A6" w:rsidR="00B54F2B">
        <w:rPr>
          <w:rFonts w:ascii="Arial" w:hAnsi="Arial" w:cs="Arial"/>
          <w:color w:val="000000"/>
          <w:sz w:val="24"/>
        </w:rPr>
        <w:t>D</w:t>
      </w:r>
      <w:r w:rsidRPr="001455A6">
        <w:rPr>
          <w:rFonts w:ascii="Arial" w:hAnsi="Arial" w:cs="Arial"/>
          <w:color w:val="000000"/>
          <w:sz w:val="24"/>
        </w:rPr>
        <w:t xml:space="preserve">irect </w:t>
      </w:r>
      <w:r w:rsidRPr="001455A6" w:rsidR="00B54F2B">
        <w:rPr>
          <w:rFonts w:ascii="Arial" w:hAnsi="Arial" w:cs="Arial"/>
          <w:color w:val="000000"/>
          <w:sz w:val="24"/>
        </w:rPr>
        <w:t>Family S</w:t>
      </w:r>
      <w:r w:rsidRPr="001455A6">
        <w:rPr>
          <w:rFonts w:ascii="Arial" w:hAnsi="Arial" w:cs="Arial"/>
          <w:color w:val="000000"/>
          <w:sz w:val="24"/>
        </w:rPr>
        <w:t xml:space="preserve">upport approach to children and their families on the edge of care. The purpose of the pilot was to mobilise resources promptly to enable professionals to work with families to improve their parenting capacity and better meet the needs of their children. </w:t>
      </w:r>
      <w:r w:rsidRPr="001455A6" w:rsidR="008A030B">
        <w:rPr>
          <w:rFonts w:ascii="Arial" w:hAnsi="Arial" w:cs="Arial"/>
          <w:color w:val="000000"/>
          <w:sz w:val="24"/>
        </w:rPr>
        <w:t>This pilot has been successful in preventing the accommodation of children into our care and returning children home where it is safe to do so. The outcomes from the pilot have been used to inform the re-commissioning of our Family Support Services which are currently out to tender.</w:t>
      </w:r>
    </w:p>
    <w:p w:rsidRPr="001455A6" w:rsidR="00510D25" w:rsidP="000C7AEB" w:rsidRDefault="00510D25">
      <w:pPr>
        <w:autoSpaceDE w:val="0"/>
        <w:autoSpaceDN w:val="0"/>
        <w:adjustRightInd w:val="0"/>
        <w:jc w:val="both"/>
        <w:rPr>
          <w:rFonts w:ascii="Arial" w:hAnsi="Arial" w:cs="Arial"/>
          <w:color w:val="000000"/>
          <w:sz w:val="24"/>
        </w:rPr>
      </w:pPr>
    </w:p>
    <w:p w:rsidRPr="001455A6" w:rsidR="00546576" w:rsidP="000C7AEB" w:rsidRDefault="00546576">
      <w:pPr>
        <w:autoSpaceDE w:val="0"/>
        <w:autoSpaceDN w:val="0"/>
        <w:adjustRightInd w:val="0"/>
        <w:jc w:val="both"/>
        <w:rPr>
          <w:rFonts w:ascii="Arial" w:hAnsi="Arial" w:cs="Arial"/>
          <w:color w:val="000000"/>
          <w:sz w:val="24"/>
        </w:rPr>
      </w:pPr>
      <w:r w:rsidRPr="001455A6">
        <w:rPr>
          <w:rFonts w:ascii="Arial" w:hAnsi="Arial" w:cs="Arial"/>
          <w:color w:val="000000"/>
          <w:sz w:val="24"/>
        </w:rPr>
        <w:t>During 201</w:t>
      </w:r>
      <w:r w:rsidRPr="001455A6" w:rsidR="008341B4">
        <w:rPr>
          <w:rFonts w:ascii="Arial" w:hAnsi="Arial" w:cs="Arial"/>
          <w:color w:val="000000"/>
          <w:sz w:val="24"/>
        </w:rPr>
        <w:t>7</w:t>
      </w:r>
      <w:r w:rsidRPr="001455A6">
        <w:rPr>
          <w:rFonts w:ascii="Arial" w:hAnsi="Arial" w:cs="Arial"/>
          <w:color w:val="000000"/>
          <w:sz w:val="24"/>
        </w:rPr>
        <w:t>/1</w:t>
      </w:r>
      <w:r w:rsidRPr="001455A6" w:rsidR="008341B4">
        <w:rPr>
          <w:rFonts w:ascii="Arial" w:hAnsi="Arial" w:cs="Arial"/>
          <w:color w:val="000000"/>
          <w:sz w:val="24"/>
        </w:rPr>
        <w:t>8</w:t>
      </w:r>
      <w:r w:rsidRPr="001455A6">
        <w:rPr>
          <w:rFonts w:ascii="Arial" w:hAnsi="Arial" w:cs="Arial"/>
          <w:color w:val="000000"/>
          <w:sz w:val="24"/>
        </w:rPr>
        <w:t xml:space="preserve">, </w:t>
      </w:r>
      <w:r w:rsidRPr="001455A6" w:rsidR="00E85CC9">
        <w:rPr>
          <w:rFonts w:ascii="Arial" w:hAnsi="Arial" w:cs="Arial"/>
          <w:color w:val="000000"/>
          <w:sz w:val="24"/>
        </w:rPr>
        <w:t xml:space="preserve">85.46% </w:t>
      </w:r>
      <w:r w:rsidRPr="001455A6">
        <w:rPr>
          <w:rFonts w:ascii="Arial" w:hAnsi="Arial" w:cs="Arial"/>
          <w:color w:val="000000"/>
          <w:sz w:val="24"/>
        </w:rPr>
        <w:t xml:space="preserve">of children were supported to remain living with their family and </w:t>
      </w:r>
      <w:r w:rsidRPr="001455A6" w:rsidR="00E85CC9">
        <w:rPr>
          <w:rFonts w:ascii="Arial" w:hAnsi="Arial" w:cs="Arial"/>
          <w:color w:val="000000"/>
          <w:sz w:val="24"/>
        </w:rPr>
        <w:t>3.79</w:t>
      </w:r>
      <w:r w:rsidRPr="001455A6">
        <w:rPr>
          <w:rFonts w:ascii="Arial" w:hAnsi="Arial" w:cs="Arial"/>
          <w:color w:val="000000"/>
          <w:sz w:val="24"/>
        </w:rPr>
        <w:t xml:space="preserve">% of children returned home from care during the year. This pilot has been successful and </w:t>
      </w:r>
      <w:r w:rsidRPr="001455A6" w:rsidR="004577A2">
        <w:rPr>
          <w:rFonts w:ascii="Arial" w:hAnsi="Arial" w:cs="Arial"/>
          <w:color w:val="000000"/>
          <w:sz w:val="24"/>
        </w:rPr>
        <w:t xml:space="preserve">a service specification </w:t>
      </w:r>
      <w:r w:rsidRPr="001455A6" w:rsidR="00BD76F7">
        <w:rPr>
          <w:rFonts w:ascii="Arial" w:hAnsi="Arial" w:cs="Arial"/>
          <w:color w:val="000000"/>
          <w:sz w:val="24"/>
        </w:rPr>
        <w:t xml:space="preserve">has been developed and the new </w:t>
      </w:r>
      <w:r w:rsidRPr="001455A6">
        <w:rPr>
          <w:rFonts w:ascii="Arial" w:hAnsi="Arial" w:cs="Arial"/>
          <w:color w:val="000000"/>
          <w:sz w:val="24"/>
        </w:rPr>
        <w:t xml:space="preserve">Family Support Service will be tendered </w:t>
      </w:r>
      <w:r w:rsidRPr="001455A6" w:rsidR="00BD76F7">
        <w:rPr>
          <w:rFonts w:ascii="Arial" w:hAnsi="Arial" w:cs="Arial"/>
          <w:color w:val="000000"/>
          <w:sz w:val="24"/>
        </w:rPr>
        <w:t xml:space="preserve">by the end of 2017/18. </w:t>
      </w:r>
      <w:r w:rsidRPr="001455A6" w:rsidR="004577A2">
        <w:rPr>
          <w:rFonts w:ascii="Arial" w:hAnsi="Arial" w:cs="Arial"/>
          <w:color w:val="000000"/>
          <w:sz w:val="24"/>
        </w:rPr>
        <w:t xml:space="preserve"> </w:t>
      </w:r>
    </w:p>
    <w:p w:rsidR="00E85CC9" w:rsidP="00546576" w:rsidRDefault="00E85CC9">
      <w:pPr>
        <w:autoSpaceDE w:val="0"/>
        <w:autoSpaceDN w:val="0"/>
        <w:adjustRightInd w:val="0"/>
        <w:rPr>
          <w:rFonts w:ascii="Arial" w:hAnsi="Arial" w:cs="Arial"/>
          <w:color w:val="000000"/>
          <w:sz w:val="24"/>
        </w:rPr>
      </w:pPr>
    </w:p>
    <w:p w:rsidRPr="001455A6" w:rsidR="00F807D4" w:rsidP="00ED15A5" w:rsidRDefault="00F807D4">
      <w:pPr>
        <w:jc w:val="both"/>
        <w:rPr>
          <w:rStyle w:val="IntenseEmphasis"/>
          <w:i w:val="0"/>
          <w:sz w:val="24"/>
        </w:rPr>
      </w:pPr>
      <w:r w:rsidRPr="001455A6">
        <w:rPr>
          <w:rStyle w:val="IntenseEmphasis"/>
          <w:i w:val="0"/>
          <w:sz w:val="24"/>
        </w:rPr>
        <w:t>What are our priorities for next year and why?</w:t>
      </w:r>
    </w:p>
    <w:p w:rsidRPr="00ED15A5" w:rsidR="006D4057" w:rsidP="00ED15A5" w:rsidRDefault="006D4057">
      <w:pPr>
        <w:jc w:val="both"/>
        <w:rPr>
          <w:rFonts w:ascii="Arial" w:hAnsi="Arial" w:cs="Arial"/>
          <w:b/>
          <w:sz w:val="24"/>
          <w:lang w:val="en-US"/>
        </w:rPr>
      </w:pPr>
    </w:p>
    <w:p w:rsidRPr="00F861C0" w:rsidR="00FB37A8" w:rsidP="00F861C0" w:rsidRDefault="004577A2">
      <w:pPr>
        <w:pStyle w:val="ListParagraph"/>
        <w:numPr>
          <w:ilvl w:val="0"/>
          <w:numId w:val="33"/>
        </w:numPr>
        <w:jc w:val="both"/>
        <w:rPr>
          <w:rFonts w:ascii="Arial" w:hAnsi="Arial" w:cs="Arial"/>
          <w:sz w:val="24"/>
        </w:rPr>
      </w:pPr>
      <w:r w:rsidRPr="00F861C0">
        <w:rPr>
          <w:rFonts w:ascii="Arial" w:hAnsi="Arial" w:cs="Arial"/>
          <w:sz w:val="24"/>
        </w:rPr>
        <w:t xml:space="preserve">Continue to enhance our collaborative approach in relation to Flying Start and Families First by further aligning their activities. </w:t>
      </w:r>
    </w:p>
    <w:p w:rsidRPr="00FB37A8" w:rsidR="004577A2" w:rsidP="00FB37A8" w:rsidRDefault="004577A2">
      <w:pPr>
        <w:jc w:val="both"/>
        <w:rPr>
          <w:rFonts w:ascii="Arial" w:hAnsi="Arial" w:cs="Arial"/>
          <w:sz w:val="24"/>
        </w:rPr>
      </w:pPr>
    </w:p>
    <w:p w:rsidR="00FB37A8" w:rsidP="000C7AEB" w:rsidRDefault="00B53C75">
      <w:pPr>
        <w:pStyle w:val="ListParagraph"/>
        <w:ind w:left="360"/>
        <w:jc w:val="both"/>
        <w:rPr>
          <w:rFonts w:ascii="Arial" w:hAnsi="Arial" w:cs="Arial"/>
          <w:sz w:val="24"/>
        </w:rPr>
      </w:pPr>
      <w:r>
        <w:rPr>
          <w:rFonts w:ascii="Arial" w:hAnsi="Arial" w:cs="Arial"/>
          <w:sz w:val="24"/>
        </w:rPr>
        <w:t xml:space="preserve">Greater </w:t>
      </w:r>
      <w:r w:rsidR="000C7AEB">
        <w:rPr>
          <w:rFonts w:ascii="Arial" w:hAnsi="Arial" w:cs="Arial"/>
          <w:sz w:val="24"/>
        </w:rPr>
        <w:t>alignment of these activities enhances</w:t>
      </w:r>
      <w:r>
        <w:rPr>
          <w:rFonts w:ascii="Arial" w:hAnsi="Arial" w:cs="Arial"/>
          <w:sz w:val="24"/>
        </w:rPr>
        <w:t xml:space="preserve"> the delivery of </w:t>
      </w:r>
      <w:r w:rsidR="00A42FC0">
        <w:rPr>
          <w:rFonts w:ascii="Arial" w:hAnsi="Arial" w:cs="Arial"/>
          <w:sz w:val="24"/>
        </w:rPr>
        <w:t>more joined</w:t>
      </w:r>
      <w:r>
        <w:rPr>
          <w:rFonts w:ascii="Arial" w:hAnsi="Arial" w:cs="Arial"/>
          <w:sz w:val="24"/>
        </w:rPr>
        <w:t xml:space="preserve"> up </w:t>
      </w:r>
      <w:r w:rsidR="00BD76F7">
        <w:rPr>
          <w:rFonts w:ascii="Arial" w:hAnsi="Arial" w:cs="Arial"/>
          <w:sz w:val="24"/>
        </w:rPr>
        <w:t xml:space="preserve">approach to information sharing and service delivery. </w:t>
      </w:r>
    </w:p>
    <w:p w:rsidR="00F871D7" w:rsidP="00ED15A5" w:rsidRDefault="00F871D7">
      <w:pPr>
        <w:pStyle w:val="ListParagraph"/>
        <w:ind w:left="0"/>
        <w:jc w:val="both"/>
        <w:rPr>
          <w:rFonts w:ascii="Arial" w:hAnsi="Arial" w:cs="Arial"/>
          <w:sz w:val="24"/>
        </w:rPr>
      </w:pPr>
    </w:p>
    <w:p w:rsidR="00F871D7" w:rsidP="00F861C0" w:rsidRDefault="00F871D7">
      <w:pPr>
        <w:pStyle w:val="ListParagraph"/>
        <w:numPr>
          <w:ilvl w:val="0"/>
          <w:numId w:val="33"/>
        </w:numPr>
        <w:jc w:val="both"/>
        <w:rPr>
          <w:rFonts w:ascii="Arial" w:hAnsi="Arial" w:cs="Arial"/>
          <w:sz w:val="24"/>
        </w:rPr>
      </w:pPr>
      <w:r>
        <w:rPr>
          <w:rFonts w:ascii="Arial" w:hAnsi="Arial" w:cs="Arial"/>
          <w:sz w:val="24"/>
        </w:rPr>
        <w:t xml:space="preserve">Establishing a Reflect Service in line with Welsh Government priorities. </w:t>
      </w:r>
    </w:p>
    <w:p w:rsidR="00F871D7" w:rsidP="00F871D7" w:rsidRDefault="00F871D7">
      <w:pPr>
        <w:pStyle w:val="ListParagraph"/>
        <w:ind w:left="0"/>
        <w:jc w:val="both"/>
        <w:rPr>
          <w:rFonts w:ascii="Arial" w:hAnsi="Arial" w:cs="Arial"/>
          <w:sz w:val="24"/>
        </w:rPr>
      </w:pPr>
    </w:p>
    <w:p w:rsidR="00F871D7" w:rsidP="000C7AEB" w:rsidRDefault="00F871D7">
      <w:pPr>
        <w:pStyle w:val="ListParagraph"/>
        <w:ind w:left="360"/>
        <w:jc w:val="both"/>
        <w:rPr>
          <w:rFonts w:ascii="Arial" w:hAnsi="Arial" w:cs="Arial"/>
          <w:sz w:val="24"/>
        </w:rPr>
      </w:pPr>
      <w:r>
        <w:rPr>
          <w:rFonts w:ascii="Arial" w:hAnsi="Arial" w:cs="Arial"/>
          <w:sz w:val="24"/>
        </w:rPr>
        <w:t xml:space="preserve">This will enable us to develop a more joined up approach to working </w:t>
      </w:r>
      <w:r w:rsidR="00A42FC0">
        <w:rPr>
          <w:rFonts w:ascii="Arial" w:hAnsi="Arial" w:cs="Arial"/>
          <w:sz w:val="24"/>
        </w:rPr>
        <w:t>with parents</w:t>
      </w:r>
      <w:r>
        <w:rPr>
          <w:rFonts w:ascii="Arial" w:hAnsi="Arial" w:cs="Arial"/>
          <w:sz w:val="24"/>
        </w:rPr>
        <w:t xml:space="preserve"> who have experienced the removal of children into care to support them to better life choices/decisions for any future children. </w:t>
      </w:r>
    </w:p>
    <w:p w:rsidR="00D0680D" w:rsidRDefault="00D0680D">
      <w:pPr>
        <w:rPr>
          <w:rFonts w:ascii="Arial" w:hAnsi="Arial" w:cs="Arial"/>
          <w:sz w:val="24"/>
        </w:rPr>
      </w:pPr>
      <w:r>
        <w:rPr>
          <w:rFonts w:ascii="Arial" w:hAnsi="Arial" w:cs="Arial"/>
          <w:sz w:val="24"/>
        </w:rPr>
        <w:br w:type="page"/>
      </w:r>
    </w:p>
    <w:p w:rsidRPr="00ED15A5" w:rsidR="00B77319" w:rsidP="000C7AEB" w:rsidRDefault="00030824">
      <w:pPr>
        <w:pStyle w:val="Heading2"/>
        <w:jc w:val="both"/>
        <w:rPr>
          <w:lang w:val="en-US"/>
        </w:rPr>
      </w:pPr>
      <w:bookmarkStart w:name="_Toc514236722" w:id="16"/>
      <w:r>
        <w:rPr>
          <w:noProof/>
          <w:sz w:val="32"/>
          <w:szCs w:val="32"/>
          <w:lang w:eastAsia="en-GB"/>
        </w:rPr>
        <w:drawing>
          <wp:anchor distT="0" distB="0" distL="114300" distR="114300" simplePos="0" relativeHeight="251721728" behindDoc="1" locked="0" layoutInCell="1" allowOverlap="1" wp14:editId="45AF6E31" wp14:anchorId="019ED71F">
            <wp:simplePos x="0" y="0"/>
            <wp:positionH relativeFrom="column">
              <wp:posOffset>-3175</wp:posOffset>
            </wp:positionH>
            <wp:positionV relativeFrom="paragraph">
              <wp:posOffset>129540</wp:posOffset>
            </wp:positionV>
            <wp:extent cx="835025" cy="941070"/>
            <wp:effectExtent l="0" t="0" r="3175" b="0"/>
            <wp:wrapThrough wrapText="bothSides">
              <wp:wrapPolygon edited="0">
                <wp:start x="0" y="0"/>
                <wp:lineTo x="0" y="20988"/>
                <wp:lineTo x="21189" y="20988"/>
                <wp:lineTo x="21189" y="0"/>
                <wp:lineTo x="0" y="0"/>
              </wp:wrapPolygon>
            </wp:wrapThrough>
            <wp:docPr id="315" name="Picture 315" descr="Z:\Infographics\36 Council House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Infographics\36 Council House Icon.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35025" cy="941070"/>
                    </a:xfrm>
                    <a:prstGeom prst="rect">
                      <a:avLst/>
                    </a:prstGeom>
                    <a:noFill/>
                    <a:ln>
                      <a:noFill/>
                    </a:ln>
                  </pic:spPr>
                </pic:pic>
              </a:graphicData>
            </a:graphic>
            <wp14:sizeRelH relativeFrom="page">
              <wp14:pctWidth>0</wp14:pctWidth>
            </wp14:sizeRelH>
            <wp14:sizeRelV relativeFrom="page">
              <wp14:pctHeight>0</wp14:pctHeight>
            </wp14:sizeRelV>
          </wp:anchor>
        </w:drawing>
      </w:r>
      <w:r w:rsidR="00070665">
        <w:rPr>
          <w:sz w:val="32"/>
          <w:szCs w:val="32"/>
          <w:lang w:val="en-US"/>
        </w:rPr>
        <w:t>5.6</w:t>
      </w:r>
      <w:r w:rsidR="00070665">
        <w:rPr>
          <w:sz w:val="32"/>
          <w:szCs w:val="32"/>
          <w:lang w:val="en-US"/>
        </w:rPr>
        <w:tab/>
      </w:r>
      <w:r w:rsidRPr="00936081" w:rsidR="002725DE">
        <w:rPr>
          <w:sz w:val="32"/>
          <w:szCs w:val="32"/>
          <w:lang w:val="en-US"/>
        </w:rPr>
        <w:t>WELL-BEING STANDARD 6</w:t>
      </w:r>
      <w:r w:rsidRPr="00ED15A5" w:rsidR="002725DE">
        <w:rPr>
          <w:lang w:val="en-US"/>
        </w:rPr>
        <w:t xml:space="preserve">: </w:t>
      </w:r>
      <w:r w:rsidRPr="00ED15A5" w:rsidR="00B77319">
        <w:rPr>
          <w:lang w:val="en-US"/>
        </w:rPr>
        <w:t>Working with and supporting people to achieve greater economic well-being, have a social life and live in suitable accomm</w:t>
      </w:r>
      <w:r w:rsidRPr="00ED15A5" w:rsidR="001504EE">
        <w:rPr>
          <w:lang w:val="en-US"/>
        </w:rPr>
        <w:t>odation that meets their needs</w:t>
      </w:r>
      <w:bookmarkEnd w:id="16"/>
    </w:p>
    <w:p w:rsidRPr="00ED15A5" w:rsidR="00B77319" w:rsidP="00ED15A5" w:rsidRDefault="00B77319">
      <w:pPr>
        <w:jc w:val="both"/>
        <w:rPr>
          <w:rFonts w:ascii="Arial" w:hAnsi="Arial" w:cs="Arial"/>
          <w:sz w:val="24"/>
        </w:rPr>
      </w:pPr>
    </w:p>
    <w:p w:rsidR="005072B3" w:rsidP="00ED15A5" w:rsidRDefault="00BD76F7">
      <w:pPr>
        <w:jc w:val="both"/>
        <w:rPr>
          <w:rFonts w:ascii="Arial" w:hAnsi="Arial" w:cs="Arial"/>
          <w:sz w:val="24"/>
          <w:lang w:val="en-US"/>
        </w:rPr>
      </w:pPr>
      <w:r>
        <w:rPr>
          <w:rFonts w:ascii="Arial" w:hAnsi="Arial" w:cs="Arial"/>
          <w:sz w:val="24"/>
          <w:lang w:val="en-US"/>
        </w:rPr>
        <w:t>Social and economic incl</w:t>
      </w:r>
      <w:r w:rsidR="00492298">
        <w:rPr>
          <w:rFonts w:ascii="Arial" w:hAnsi="Arial" w:cs="Arial"/>
          <w:sz w:val="24"/>
          <w:lang w:val="en-US"/>
        </w:rPr>
        <w:t xml:space="preserve">usion </w:t>
      </w:r>
      <w:r w:rsidR="005072B3">
        <w:rPr>
          <w:rFonts w:ascii="Arial" w:hAnsi="Arial" w:cs="Arial"/>
          <w:sz w:val="24"/>
          <w:lang w:val="en-US"/>
        </w:rPr>
        <w:t>is</w:t>
      </w:r>
      <w:r>
        <w:rPr>
          <w:rFonts w:ascii="Arial" w:hAnsi="Arial" w:cs="Arial"/>
          <w:sz w:val="24"/>
          <w:lang w:val="en-US"/>
        </w:rPr>
        <w:t xml:space="preserve"> fundamental to </w:t>
      </w:r>
      <w:r w:rsidR="005072B3">
        <w:rPr>
          <w:rFonts w:ascii="Arial" w:hAnsi="Arial" w:cs="Arial"/>
          <w:sz w:val="24"/>
          <w:lang w:val="en-US"/>
        </w:rPr>
        <w:t>enhancing a</w:t>
      </w:r>
      <w:r>
        <w:rPr>
          <w:rFonts w:ascii="Arial" w:hAnsi="Arial" w:cs="Arial"/>
          <w:sz w:val="24"/>
          <w:lang w:val="en-US"/>
        </w:rPr>
        <w:t xml:space="preserve"> </w:t>
      </w:r>
      <w:r w:rsidR="00492298">
        <w:rPr>
          <w:rFonts w:ascii="Arial" w:hAnsi="Arial" w:cs="Arial"/>
          <w:sz w:val="24"/>
          <w:lang w:val="en-US"/>
        </w:rPr>
        <w:t>person’s</w:t>
      </w:r>
      <w:r>
        <w:rPr>
          <w:rFonts w:ascii="Arial" w:hAnsi="Arial" w:cs="Arial"/>
          <w:sz w:val="24"/>
          <w:lang w:val="en-US"/>
        </w:rPr>
        <w:t xml:space="preserve"> sense of well-being. If an individual has </w:t>
      </w:r>
      <w:r w:rsidRPr="00ED15A5" w:rsidR="002725DE">
        <w:rPr>
          <w:rFonts w:ascii="Arial" w:hAnsi="Arial" w:cs="Arial"/>
          <w:sz w:val="24"/>
          <w:lang w:val="en-US"/>
        </w:rPr>
        <w:t>enough money to</w:t>
      </w:r>
      <w:r>
        <w:rPr>
          <w:rFonts w:ascii="Arial" w:hAnsi="Arial" w:cs="Arial"/>
          <w:sz w:val="24"/>
          <w:lang w:val="en-US"/>
        </w:rPr>
        <w:t xml:space="preserve"> live on, </w:t>
      </w:r>
      <w:r w:rsidR="00492298">
        <w:rPr>
          <w:rFonts w:ascii="Arial" w:hAnsi="Arial" w:cs="Arial"/>
          <w:sz w:val="24"/>
          <w:lang w:val="en-US"/>
        </w:rPr>
        <w:t xml:space="preserve">has </w:t>
      </w:r>
      <w:r w:rsidR="005072B3">
        <w:rPr>
          <w:rFonts w:ascii="Arial" w:hAnsi="Arial" w:cs="Arial"/>
          <w:sz w:val="24"/>
          <w:lang w:val="en-US"/>
        </w:rPr>
        <w:t xml:space="preserve">good </w:t>
      </w:r>
      <w:r w:rsidR="00492298">
        <w:rPr>
          <w:rFonts w:ascii="Arial" w:hAnsi="Arial" w:cs="Arial"/>
          <w:sz w:val="24"/>
          <w:lang w:val="en-US"/>
        </w:rPr>
        <w:t xml:space="preserve">social networks and </w:t>
      </w:r>
      <w:r>
        <w:rPr>
          <w:rFonts w:ascii="Arial" w:hAnsi="Arial" w:cs="Arial"/>
          <w:sz w:val="24"/>
          <w:lang w:val="en-US"/>
        </w:rPr>
        <w:t xml:space="preserve">can </w:t>
      </w:r>
      <w:r w:rsidR="005072B3">
        <w:rPr>
          <w:rFonts w:ascii="Arial" w:hAnsi="Arial" w:cs="Arial"/>
          <w:sz w:val="24"/>
          <w:lang w:val="en-US"/>
        </w:rPr>
        <w:t xml:space="preserve">enjoy </w:t>
      </w:r>
      <w:r w:rsidR="00285072">
        <w:rPr>
          <w:rFonts w:ascii="Arial" w:hAnsi="Arial" w:cs="Arial"/>
          <w:sz w:val="24"/>
          <w:lang w:val="en-US"/>
        </w:rPr>
        <w:t xml:space="preserve">living in good quality and affordable accommodation </w:t>
      </w:r>
      <w:r w:rsidRPr="00ED15A5" w:rsidR="002725DE">
        <w:rPr>
          <w:rFonts w:ascii="Arial" w:hAnsi="Arial" w:cs="Arial"/>
          <w:sz w:val="24"/>
          <w:lang w:val="en-US"/>
        </w:rPr>
        <w:t xml:space="preserve">that meets </w:t>
      </w:r>
      <w:r w:rsidR="005072B3">
        <w:rPr>
          <w:rFonts w:ascii="Arial" w:hAnsi="Arial" w:cs="Arial"/>
          <w:sz w:val="24"/>
          <w:lang w:val="en-US"/>
        </w:rPr>
        <w:t>their needs</w:t>
      </w:r>
      <w:r w:rsidR="008C066B">
        <w:rPr>
          <w:rFonts w:ascii="Arial" w:hAnsi="Arial" w:cs="Arial"/>
          <w:sz w:val="24"/>
          <w:lang w:val="en-US"/>
        </w:rPr>
        <w:t>,</w:t>
      </w:r>
      <w:r w:rsidR="005072B3">
        <w:rPr>
          <w:rFonts w:ascii="Arial" w:hAnsi="Arial" w:cs="Arial"/>
          <w:sz w:val="24"/>
          <w:lang w:val="en-US"/>
        </w:rPr>
        <w:t xml:space="preserve"> they are more likely to experience a good quality of life. </w:t>
      </w:r>
      <w:r w:rsidRPr="00ED15A5" w:rsidR="002725DE">
        <w:rPr>
          <w:rFonts w:ascii="Arial" w:hAnsi="Arial" w:cs="Arial"/>
          <w:sz w:val="24"/>
          <w:lang w:val="en-US"/>
        </w:rPr>
        <w:t xml:space="preserve"> </w:t>
      </w:r>
    </w:p>
    <w:p w:rsidR="005072B3" w:rsidP="00ED15A5" w:rsidRDefault="005072B3">
      <w:pPr>
        <w:jc w:val="both"/>
        <w:rPr>
          <w:rFonts w:ascii="Arial" w:hAnsi="Arial" w:cs="Arial"/>
          <w:sz w:val="24"/>
          <w:highlight w:val="yellow"/>
          <w:lang w:val="en-US"/>
        </w:rPr>
      </w:pPr>
    </w:p>
    <w:p w:rsidR="00DA7A7C" w:rsidP="00ED15A5" w:rsidRDefault="008C066B">
      <w:pPr>
        <w:jc w:val="both"/>
        <w:rPr>
          <w:rFonts w:ascii="Arial" w:hAnsi="Arial" w:cs="Arial"/>
          <w:sz w:val="24"/>
          <w:highlight w:val="yellow"/>
          <w:lang w:val="en-US"/>
        </w:rPr>
      </w:pPr>
      <w:r w:rsidRPr="00DA7A7C">
        <w:rPr>
          <w:rFonts w:ascii="Arial" w:hAnsi="Arial" w:cs="Arial"/>
          <w:sz w:val="24"/>
          <w:lang w:val="en-US"/>
        </w:rPr>
        <w:t xml:space="preserve">Loneliness and isolation are issues that can seriously affect the health and well-being of people of all ages. The Public Service Board’s </w:t>
      </w:r>
      <w:r w:rsidR="005346ED">
        <w:rPr>
          <w:rFonts w:ascii="Arial" w:hAnsi="Arial" w:cs="Arial"/>
          <w:sz w:val="24"/>
          <w:lang w:val="en-US"/>
        </w:rPr>
        <w:t xml:space="preserve">(PSB) </w:t>
      </w:r>
      <w:r w:rsidRPr="00DA7A7C">
        <w:rPr>
          <w:rFonts w:ascii="Arial" w:hAnsi="Arial" w:cs="Arial"/>
          <w:sz w:val="24"/>
          <w:lang w:val="en-US"/>
        </w:rPr>
        <w:t xml:space="preserve">Well-being Assessment for the Vale of Glamorgan highlighted that a significantly high number of females aged 65+ are predicted to be living </w:t>
      </w:r>
      <w:r w:rsidR="008341B4">
        <w:rPr>
          <w:rFonts w:ascii="Arial" w:hAnsi="Arial" w:cs="Arial"/>
          <w:sz w:val="24"/>
          <w:lang w:val="en-US"/>
        </w:rPr>
        <w:t>alone than males and by 20</w:t>
      </w:r>
      <w:r w:rsidRPr="00DA7A7C">
        <w:rPr>
          <w:rFonts w:ascii="Arial" w:hAnsi="Arial" w:cs="Arial"/>
          <w:sz w:val="24"/>
          <w:lang w:val="en-US"/>
        </w:rPr>
        <w:t xml:space="preserve">35 it is predicted this will double. </w:t>
      </w:r>
      <w:r w:rsidRPr="00DA7A7C" w:rsidR="00DA7A7C">
        <w:rPr>
          <w:rFonts w:ascii="Arial" w:hAnsi="Arial" w:cs="Arial"/>
          <w:sz w:val="24"/>
          <w:lang w:val="en-US"/>
        </w:rPr>
        <w:t xml:space="preserve">Despite these challenges the engagement work undertaken as part of the </w:t>
      </w:r>
      <w:r w:rsidR="00E1724F">
        <w:rPr>
          <w:rFonts w:ascii="Arial" w:hAnsi="Arial" w:cs="Arial"/>
          <w:sz w:val="24"/>
          <w:lang w:val="en-US"/>
        </w:rPr>
        <w:t xml:space="preserve">PSB’s Well-being </w:t>
      </w:r>
      <w:r w:rsidRPr="00DA7A7C" w:rsidR="00DA7A7C">
        <w:rPr>
          <w:rFonts w:ascii="Arial" w:hAnsi="Arial" w:cs="Arial"/>
          <w:sz w:val="24"/>
          <w:lang w:val="en-US"/>
        </w:rPr>
        <w:t>Assessment’s ‘Let’s Talk’ campaign highlighted that many people felt that the</w:t>
      </w:r>
      <w:r w:rsidR="00DD0BF9">
        <w:rPr>
          <w:rFonts w:ascii="Arial" w:hAnsi="Arial" w:cs="Arial"/>
          <w:sz w:val="24"/>
          <w:lang w:val="en-US"/>
        </w:rPr>
        <w:t>ir</w:t>
      </w:r>
      <w:r w:rsidRPr="00DA7A7C" w:rsidR="00DA7A7C">
        <w:rPr>
          <w:rFonts w:ascii="Arial" w:hAnsi="Arial" w:cs="Arial"/>
          <w:sz w:val="24"/>
          <w:lang w:val="en-US"/>
        </w:rPr>
        <w:t xml:space="preserve"> friends and </w:t>
      </w:r>
      <w:proofErr w:type="spellStart"/>
      <w:r w:rsidRPr="00DA7A7C" w:rsidR="00DA7A7C">
        <w:rPr>
          <w:rFonts w:ascii="Arial" w:hAnsi="Arial" w:cs="Arial"/>
          <w:sz w:val="24"/>
          <w:lang w:val="en-US"/>
        </w:rPr>
        <w:t>neighbours</w:t>
      </w:r>
      <w:proofErr w:type="spellEnd"/>
      <w:r w:rsidRPr="00DA7A7C" w:rsidR="00DA7A7C">
        <w:rPr>
          <w:rFonts w:ascii="Arial" w:hAnsi="Arial" w:cs="Arial"/>
          <w:sz w:val="24"/>
          <w:lang w:val="en-US"/>
        </w:rPr>
        <w:t xml:space="preserve"> are the best thing about where they live. This was particularly noticeable in the Barry area. From the engagement work it was clear there is a sense of community and that residents </w:t>
      </w:r>
      <w:proofErr w:type="spellStart"/>
      <w:r w:rsidRPr="00DA7A7C" w:rsidR="00DA7A7C">
        <w:rPr>
          <w:rFonts w:ascii="Arial" w:hAnsi="Arial" w:cs="Arial"/>
          <w:sz w:val="24"/>
          <w:lang w:val="en-US"/>
        </w:rPr>
        <w:t>recognise</w:t>
      </w:r>
      <w:proofErr w:type="spellEnd"/>
      <w:r w:rsidRPr="00DA7A7C" w:rsidR="00DA7A7C">
        <w:rPr>
          <w:rFonts w:ascii="Arial" w:hAnsi="Arial" w:cs="Arial"/>
          <w:sz w:val="24"/>
          <w:lang w:val="en-US"/>
        </w:rPr>
        <w:t xml:space="preserve"> how vital these social networks are in maintaining their health and well-being.</w:t>
      </w:r>
    </w:p>
    <w:p w:rsidR="00DA7A7C" w:rsidP="00ED15A5" w:rsidRDefault="00DA7A7C">
      <w:pPr>
        <w:jc w:val="both"/>
        <w:rPr>
          <w:rFonts w:ascii="Arial" w:hAnsi="Arial" w:cs="Arial"/>
          <w:sz w:val="24"/>
          <w:highlight w:val="yellow"/>
          <w:lang w:val="en-US"/>
        </w:rPr>
      </w:pPr>
    </w:p>
    <w:p w:rsidR="00DA7A7C" w:rsidP="00ED15A5" w:rsidRDefault="008C066B">
      <w:pPr>
        <w:jc w:val="both"/>
        <w:rPr>
          <w:rFonts w:ascii="Arial" w:hAnsi="Arial" w:cs="Arial"/>
          <w:sz w:val="24"/>
          <w:lang w:val="en-US"/>
        </w:rPr>
      </w:pPr>
      <w:r w:rsidRPr="00DA7A7C">
        <w:rPr>
          <w:rFonts w:ascii="Arial" w:hAnsi="Arial" w:cs="Arial"/>
          <w:sz w:val="24"/>
          <w:lang w:val="en-US"/>
        </w:rPr>
        <w:t xml:space="preserve">Being able to access good quality affordable housing is also challenging especially when the average house prices in the Vale of Glamorgan are one of the highest in Wales. </w:t>
      </w:r>
      <w:r w:rsidR="005B11C0">
        <w:rPr>
          <w:rFonts w:ascii="Arial" w:hAnsi="Arial" w:cs="Arial"/>
          <w:sz w:val="24"/>
          <w:lang w:val="en-US"/>
        </w:rPr>
        <w:t>Homelessness</w:t>
      </w:r>
      <w:r w:rsidR="005346ED">
        <w:rPr>
          <w:rFonts w:ascii="Arial" w:hAnsi="Arial" w:cs="Arial"/>
          <w:sz w:val="24"/>
          <w:lang w:val="en-US"/>
        </w:rPr>
        <w:t xml:space="preserve"> </w:t>
      </w:r>
      <w:r w:rsidR="005B11C0">
        <w:rPr>
          <w:rFonts w:ascii="Arial" w:hAnsi="Arial" w:cs="Arial"/>
          <w:sz w:val="24"/>
          <w:lang w:val="en-US"/>
        </w:rPr>
        <w:t xml:space="preserve">is not just a problem reserved for urban areas. The Population Needs Assessment highlights that in the Vale there are around 270-430 </w:t>
      </w:r>
      <w:r w:rsidR="00B54F2B">
        <w:rPr>
          <w:rFonts w:ascii="Arial" w:hAnsi="Arial" w:cs="Arial"/>
          <w:sz w:val="24"/>
          <w:lang w:val="en-US"/>
        </w:rPr>
        <w:t xml:space="preserve">people </w:t>
      </w:r>
      <w:r w:rsidR="005B11C0">
        <w:rPr>
          <w:rFonts w:ascii="Arial" w:hAnsi="Arial" w:cs="Arial"/>
          <w:sz w:val="24"/>
          <w:lang w:val="en-US"/>
        </w:rPr>
        <w:t>per year assessed for homelessness. The Population Needs Assessment identified that the most common reasons for homelessness could be linked to a loss of rented/tied accommodation, people being asked to leave family’s/friend’s homes, moving on from institutional care and fleeing</w:t>
      </w:r>
      <w:r w:rsidR="007C75DA">
        <w:rPr>
          <w:rFonts w:ascii="Arial" w:hAnsi="Arial" w:cs="Arial"/>
          <w:sz w:val="24"/>
          <w:lang w:val="en-US"/>
        </w:rPr>
        <w:t xml:space="preserve"> domestic violence and abuse. </w:t>
      </w:r>
      <w:r w:rsidR="005346ED">
        <w:rPr>
          <w:rFonts w:ascii="Arial" w:hAnsi="Arial" w:cs="Arial"/>
          <w:sz w:val="24"/>
          <w:lang w:val="en-US"/>
        </w:rPr>
        <w:t>As outlined in the PSB’s Well-being Assessment, the</w:t>
      </w:r>
      <w:r w:rsidRPr="00DA7A7C">
        <w:rPr>
          <w:rFonts w:ascii="Arial" w:hAnsi="Arial" w:cs="Arial"/>
          <w:sz w:val="24"/>
          <w:lang w:val="en-US"/>
        </w:rPr>
        <w:t xml:space="preserve"> 2011 Census showed that for the first time in over 30 years the private rented sector has grown larger than the social rented sector in the Vale of Glamorgan. </w:t>
      </w:r>
    </w:p>
    <w:p w:rsidR="00A8175B" w:rsidP="00ED15A5" w:rsidRDefault="00A8175B">
      <w:pPr>
        <w:jc w:val="both"/>
        <w:rPr>
          <w:rFonts w:ascii="Arial" w:hAnsi="Arial" w:cs="Arial"/>
          <w:sz w:val="24"/>
          <w:lang w:val="en-US"/>
        </w:rPr>
      </w:pPr>
    </w:p>
    <w:p w:rsidRPr="00DA7A7C" w:rsidR="00DA7A7C" w:rsidP="00ED15A5" w:rsidRDefault="00A8175B">
      <w:pPr>
        <w:jc w:val="both"/>
        <w:rPr>
          <w:rFonts w:ascii="Arial" w:hAnsi="Arial" w:cs="Arial"/>
          <w:sz w:val="24"/>
          <w:lang w:val="en-US"/>
        </w:rPr>
      </w:pPr>
      <w:r>
        <w:rPr>
          <w:rFonts w:ascii="Arial" w:hAnsi="Arial" w:cs="Arial"/>
          <w:sz w:val="24"/>
          <w:lang w:val="en-US"/>
        </w:rPr>
        <w:t>To promote greater economic stability</w:t>
      </w:r>
      <w:r w:rsidR="00AA7C72">
        <w:rPr>
          <w:rFonts w:ascii="Arial" w:hAnsi="Arial" w:cs="Arial"/>
          <w:sz w:val="24"/>
          <w:lang w:val="en-US"/>
        </w:rPr>
        <w:t>,</w:t>
      </w:r>
      <w:r>
        <w:rPr>
          <w:rFonts w:ascii="Arial" w:hAnsi="Arial" w:cs="Arial"/>
          <w:sz w:val="24"/>
          <w:lang w:val="en-US"/>
        </w:rPr>
        <w:t xml:space="preserve"> individuals need to have access to and sustain employment and the</w:t>
      </w:r>
      <w:r w:rsidR="00AA7C72">
        <w:rPr>
          <w:rFonts w:ascii="Arial" w:hAnsi="Arial" w:cs="Arial"/>
          <w:sz w:val="24"/>
          <w:lang w:val="en-US"/>
        </w:rPr>
        <w:t>re</w:t>
      </w:r>
      <w:r>
        <w:rPr>
          <w:rFonts w:ascii="Arial" w:hAnsi="Arial" w:cs="Arial"/>
          <w:sz w:val="24"/>
          <w:lang w:val="en-US"/>
        </w:rPr>
        <w:t xml:space="preserve"> needs to be a focus on educational attainment. The </w:t>
      </w:r>
      <w:r w:rsidR="005346ED">
        <w:rPr>
          <w:rFonts w:ascii="Arial" w:hAnsi="Arial" w:cs="Arial"/>
          <w:sz w:val="24"/>
          <w:lang w:val="en-US"/>
        </w:rPr>
        <w:t xml:space="preserve">PSB </w:t>
      </w:r>
      <w:r>
        <w:rPr>
          <w:rFonts w:ascii="Arial" w:hAnsi="Arial" w:cs="Arial"/>
          <w:sz w:val="24"/>
          <w:lang w:val="en-US"/>
        </w:rPr>
        <w:t xml:space="preserve">Assessment </w:t>
      </w:r>
      <w:r w:rsidR="00B54F2B">
        <w:rPr>
          <w:rFonts w:ascii="Arial" w:hAnsi="Arial" w:cs="Arial"/>
          <w:sz w:val="24"/>
          <w:lang w:val="en-US"/>
        </w:rPr>
        <w:t>identified</w:t>
      </w:r>
      <w:r>
        <w:rPr>
          <w:rFonts w:ascii="Arial" w:hAnsi="Arial" w:cs="Arial"/>
          <w:sz w:val="24"/>
          <w:lang w:val="en-US"/>
        </w:rPr>
        <w:t xml:space="preserve"> that overall the Vale has </w:t>
      </w:r>
      <w:r w:rsidR="00EF6B6D">
        <w:rPr>
          <w:rFonts w:ascii="Arial" w:hAnsi="Arial" w:cs="Arial"/>
          <w:sz w:val="24"/>
          <w:lang w:val="en-US"/>
        </w:rPr>
        <w:t xml:space="preserve">a </w:t>
      </w:r>
      <w:r>
        <w:rPr>
          <w:rFonts w:ascii="Arial" w:hAnsi="Arial" w:cs="Arial"/>
          <w:sz w:val="24"/>
          <w:lang w:val="en-US"/>
        </w:rPr>
        <w:t xml:space="preserve">lower than average percentage of workless households and children living in workless households. </w:t>
      </w:r>
      <w:r w:rsidRPr="00DA7A7C" w:rsidR="004837F9">
        <w:rPr>
          <w:rFonts w:ascii="Arial" w:hAnsi="Arial" w:cs="Arial"/>
          <w:sz w:val="24"/>
          <w:lang w:val="en-US"/>
        </w:rPr>
        <w:t xml:space="preserve">Poor accommodation and poverty </w:t>
      </w:r>
      <w:r w:rsidR="004837F9">
        <w:rPr>
          <w:rFonts w:ascii="Arial" w:hAnsi="Arial" w:cs="Arial"/>
          <w:sz w:val="24"/>
          <w:lang w:val="en-US"/>
        </w:rPr>
        <w:t xml:space="preserve">also </w:t>
      </w:r>
      <w:r w:rsidRPr="00DA7A7C" w:rsidR="004837F9">
        <w:rPr>
          <w:rFonts w:ascii="Arial" w:hAnsi="Arial" w:cs="Arial"/>
          <w:sz w:val="24"/>
          <w:lang w:val="en-US"/>
        </w:rPr>
        <w:t xml:space="preserve">go hand in hand. The </w:t>
      </w:r>
      <w:r w:rsidR="005346ED">
        <w:rPr>
          <w:rFonts w:ascii="Arial" w:hAnsi="Arial" w:cs="Arial"/>
          <w:sz w:val="24"/>
          <w:lang w:val="en-US"/>
        </w:rPr>
        <w:t xml:space="preserve">Population Needs </w:t>
      </w:r>
      <w:r w:rsidRPr="00DA7A7C" w:rsidR="004837F9">
        <w:rPr>
          <w:rFonts w:ascii="Arial" w:hAnsi="Arial" w:cs="Arial"/>
          <w:sz w:val="24"/>
          <w:lang w:val="en-US"/>
        </w:rPr>
        <w:t>Assessment</w:t>
      </w:r>
      <w:r w:rsidR="005346ED">
        <w:rPr>
          <w:rFonts w:ascii="Arial" w:hAnsi="Arial" w:cs="Arial"/>
          <w:sz w:val="24"/>
          <w:lang w:val="en-US"/>
        </w:rPr>
        <w:t xml:space="preserve"> also </w:t>
      </w:r>
      <w:r w:rsidRPr="00DA7A7C" w:rsidR="004837F9">
        <w:rPr>
          <w:rFonts w:ascii="Arial" w:hAnsi="Arial" w:cs="Arial"/>
          <w:sz w:val="24"/>
          <w:lang w:val="en-US"/>
        </w:rPr>
        <w:t>highlighted that just over 1 in 5 residents are curr</w:t>
      </w:r>
      <w:r w:rsidR="004837F9">
        <w:rPr>
          <w:rFonts w:ascii="Arial" w:hAnsi="Arial" w:cs="Arial"/>
          <w:sz w:val="24"/>
          <w:lang w:val="en-US"/>
        </w:rPr>
        <w:t>ently living in fuel poverty. Another barrier to economic well-being is having access to good quality and affordable childcare. The most recent Childcare Sufficiency Audit (2016/17) highlighted that 77.6% of respondents to the survey felt that Childcare</w:t>
      </w:r>
      <w:r w:rsidR="00A40FCB">
        <w:rPr>
          <w:rFonts w:ascii="Arial" w:hAnsi="Arial" w:cs="Arial"/>
          <w:sz w:val="24"/>
          <w:lang w:val="en-US"/>
        </w:rPr>
        <w:t xml:space="preserve"> was too expensive. </w:t>
      </w:r>
      <w:r w:rsidR="00AA7C72">
        <w:rPr>
          <w:rFonts w:ascii="Arial" w:hAnsi="Arial" w:cs="Arial"/>
          <w:sz w:val="24"/>
          <w:lang w:val="en-US"/>
        </w:rPr>
        <w:t>T</w:t>
      </w:r>
      <w:r w:rsidR="00A40FCB">
        <w:rPr>
          <w:rFonts w:ascii="Arial" w:hAnsi="Arial" w:cs="Arial"/>
          <w:sz w:val="24"/>
          <w:lang w:val="en-US"/>
        </w:rPr>
        <w:t xml:space="preserve">he Vale’s Family Information Service increasingly receives enquiries from parents who experience difficulties in finding suitable and flexible childcare to meet their needs. </w:t>
      </w:r>
      <w:r w:rsidR="00F814AF">
        <w:rPr>
          <w:rFonts w:ascii="Arial" w:hAnsi="Arial" w:cs="Arial"/>
          <w:sz w:val="24"/>
          <w:lang w:val="en-US"/>
        </w:rPr>
        <w:t>As a</w:t>
      </w:r>
      <w:r w:rsidR="00A40FCB">
        <w:rPr>
          <w:rFonts w:ascii="Arial" w:hAnsi="Arial" w:cs="Arial"/>
          <w:sz w:val="24"/>
          <w:lang w:val="en-US"/>
        </w:rPr>
        <w:t xml:space="preserve"> Council we continue to look at ways we can support the childcare market through the provision of up to date information and advice services.</w:t>
      </w:r>
      <w:r w:rsidR="00DD0BF9">
        <w:rPr>
          <w:rFonts w:ascii="Arial" w:hAnsi="Arial" w:cs="Arial"/>
          <w:sz w:val="24"/>
          <w:lang w:val="en-US"/>
        </w:rPr>
        <w:t xml:space="preserve"> </w:t>
      </w:r>
      <w:r w:rsidRPr="00DA7A7C" w:rsidR="003561B6">
        <w:rPr>
          <w:rFonts w:ascii="Arial" w:hAnsi="Arial" w:cs="Arial"/>
          <w:sz w:val="24"/>
          <w:lang w:val="en-US"/>
        </w:rPr>
        <w:t xml:space="preserve">Therefore our role in all </w:t>
      </w:r>
      <w:r w:rsidR="00392B19">
        <w:rPr>
          <w:rFonts w:ascii="Arial" w:hAnsi="Arial" w:cs="Arial"/>
          <w:sz w:val="24"/>
          <w:lang w:val="en-US"/>
        </w:rPr>
        <w:t xml:space="preserve">this </w:t>
      </w:r>
      <w:r w:rsidRPr="00DA7A7C" w:rsidR="003561B6">
        <w:rPr>
          <w:rFonts w:ascii="Arial" w:hAnsi="Arial" w:cs="Arial"/>
          <w:sz w:val="24"/>
          <w:lang w:val="en-US"/>
        </w:rPr>
        <w:t xml:space="preserve">is </w:t>
      </w:r>
      <w:r w:rsidRPr="00DA7A7C" w:rsidR="00F814AF">
        <w:rPr>
          <w:rFonts w:ascii="Arial" w:hAnsi="Arial" w:cs="Arial"/>
          <w:sz w:val="24"/>
          <w:lang w:val="en-US"/>
        </w:rPr>
        <w:t>to work</w:t>
      </w:r>
      <w:r w:rsidRPr="00DA7A7C" w:rsidR="003561B6">
        <w:rPr>
          <w:rFonts w:ascii="Arial" w:hAnsi="Arial" w:cs="Arial"/>
          <w:sz w:val="24"/>
          <w:lang w:val="en-US"/>
        </w:rPr>
        <w:t xml:space="preserve"> </w:t>
      </w:r>
      <w:r w:rsidR="00A40FCB">
        <w:rPr>
          <w:rFonts w:ascii="Arial" w:hAnsi="Arial" w:cs="Arial"/>
          <w:sz w:val="24"/>
          <w:lang w:val="en-US"/>
        </w:rPr>
        <w:t xml:space="preserve">effectively </w:t>
      </w:r>
      <w:r w:rsidR="00392B19">
        <w:rPr>
          <w:rFonts w:ascii="Arial" w:hAnsi="Arial" w:cs="Arial"/>
          <w:sz w:val="24"/>
          <w:lang w:val="en-US"/>
        </w:rPr>
        <w:t>with our</w:t>
      </w:r>
      <w:r w:rsidRPr="00DA7A7C" w:rsidR="003561B6">
        <w:rPr>
          <w:rFonts w:ascii="Arial" w:hAnsi="Arial" w:cs="Arial"/>
          <w:sz w:val="24"/>
          <w:lang w:val="en-US"/>
        </w:rPr>
        <w:t xml:space="preserve"> key stakeholders to better co-ordinate </w:t>
      </w:r>
      <w:r w:rsidRPr="00DA7A7C" w:rsidR="00DA7A7C">
        <w:rPr>
          <w:rFonts w:ascii="Arial" w:hAnsi="Arial" w:cs="Arial"/>
          <w:sz w:val="24"/>
          <w:lang w:val="en-US"/>
        </w:rPr>
        <w:t xml:space="preserve">and signpost residents to </w:t>
      </w:r>
      <w:r w:rsidRPr="00DA7A7C" w:rsidR="003561B6">
        <w:rPr>
          <w:rFonts w:ascii="Arial" w:hAnsi="Arial" w:cs="Arial"/>
          <w:sz w:val="24"/>
          <w:lang w:val="en-US"/>
        </w:rPr>
        <w:t xml:space="preserve">services that will give </w:t>
      </w:r>
      <w:r w:rsidR="00A40FCB">
        <w:rPr>
          <w:rFonts w:ascii="Arial" w:hAnsi="Arial" w:cs="Arial"/>
          <w:sz w:val="24"/>
          <w:lang w:val="en-US"/>
        </w:rPr>
        <w:t xml:space="preserve">them </w:t>
      </w:r>
      <w:r w:rsidRPr="00DA7A7C" w:rsidR="00DA7A7C">
        <w:rPr>
          <w:rFonts w:ascii="Arial" w:hAnsi="Arial" w:cs="Arial"/>
          <w:sz w:val="24"/>
          <w:lang w:val="en-US"/>
        </w:rPr>
        <w:t>greater</w:t>
      </w:r>
      <w:r w:rsidRPr="00DA7A7C" w:rsidR="003561B6">
        <w:rPr>
          <w:rFonts w:ascii="Arial" w:hAnsi="Arial" w:cs="Arial"/>
          <w:sz w:val="24"/>
          <w:lang w:val="en-US"/>
        </w:rPr>
        <w:t xml:space="preserve"> economic stability, connectivity within their communities and </w:t>
      </w:r>
      <w:r w:rsidR="00392B19">
        <w:rPr>
          <w:rFonts w:ascii="Arial" w:hAnsi="Arial" w:cs="Arial"/>
          <w:sz w:val="24"/>
          <w:lang w:val="en-US"/>
        </w:rPr>
        <w:t xml:space="preserve">access to </w:t>
      </w:r>
      <w:r w:rsidRPr="00DA7A7C" w:rsidR="003561B6">
        <w:rPr>
          <w:rFonts w:ascii="Arial" w:hAnsi="Arial" w:cs="Arial"/>
          <w:sz w:val="24"/>
          <w:lang w:val="en-US"/>
        </w:rPr>
        <w:t xml:space="preserve">good quality housing.  </w:t>
      </w:r>
    </w:p>
    <w:p w:rsidRPr="001455A6" w:rsidR="002725DE" w:rsidP="00ED15A5" w:rsidRDefault="002725DE">
      <w:pPr>
        <w:autoSpaceDE w:val="0"/>
        <w:autoSpaceDN w:val="0"/>
        <w:adjustRightInd w:val="0"/>
        <w:jc w:val="both"/>
        <w:rPr>
          <w:rFonts w:ascii="Arial" w:hAnsi="Arial" w:cs="Arial" w:eastAsiaTheme="minorHAnsi"/>
          <w:sz w:val="24"/>
        </w:rPr>
      </w:pPr>
    </w:p>
    <w:p w:rsidRPr="001455A6" w:rsidR="00B77319" w:rsidP="00ED15A5" w:rsidRDefault="00793B65">
      <w:pPr>
        <w:jc w:val="both"/>
        <w:rPr>
          <w:rStyle w:val="IntenseEmphasis"/>
          <w:i w:val="0"/>
          <w:sz w:val="24"/>
        </w:rPr>
      </w:pPr>
      <w:r w:rsidRPr="001455A6">
        <w:rPr>
          <w:rStyle w:val="IntenseEmphasis"/>
          <w:i w:val="0"/>
          <w:sz w:val="24"/>
        </w:rPr>
        <w:t xml:space="preserve">What </w:t>
      </w:r>
      <w:r w:rsidRPr="001455A6" w:rsidR="00B77319">
        <w:rPr>
          <w:rStyle w:val="IntenseEmphasis"/>
          <w:i w:val="0"/>
          <w:sz w:val="24"/>
        </w:rPr>
        <w:t>did</w:t>
      </w:r>
      <w:r w:rsidRPr="001455A6">
        <w:rPr>
          <w:rStyle w:val="IntenseEmphasis"/>
          <w:i w:val="0"/>
          <w:sz w:val="24"/>
        </w:rPr>
        <w:t xml:space="preserve"> we plan to do l</w:t>
      </w:r>
      <w:r w:rsidRPr="001455A6" w:rsidR="00EF06BA">
        <w:rPr>
          <w:rStyle w:val="IntenseEmphasis"/>
          <w:i w:val="0"/>
          <w:sz w:val="24"/>
        </w:rPr>
        <w:t>ast year</w:t>
      </w:r>
      <w:r w:rsidRPr="001455A6">
        <w:rPr>
          <w:rStyle w:val="IntenseEmphasis"/>
          <w:i w:val="0"/>
          <w:sz w:val="24"/>
        </w:rPr>
        <w:t>?</w:t>
      </w:r>
    </w:p>
    <w:p w:rsidRPr="00ED15A5" w:rsidR="00F36B7D" w:rsidP="00ED15A5" w:rsidRDefault="00F36B7D">
      <w:pPr>
        <w:jc w:val="both"/>
        <w:rPr>
          <w:rFonts w:ascii="Arial" w:hAnsi="Arial" w:cs="Arial"/>
          <w:sz w:val="24"/>
        </w:rPr>
      </w:pPr>
    </w:p>
    <w:p w:rsidRPr="001455A6" w:rsidR="00207135" w:rsidP="00ED15A5" w:rsidRDefault="00207135">
      <w:pPr>
        <w:jc w:val="both"/>
        <w:rPr>
          <w:rFonts w:ascii="Arial" w:hAnsi="Arial" w:cs="Arial"/>
          <w:sz w:val="24"/>
        </w:rPr>
      </w:pPr>
      <w:r w:rsidRPr="001455A6">
        <w:rPr>
          <w:rFonts w:ascii="Arial" w:hAnsi="Arial" w:cs="Arial"/>
          <w:sz w:val="24"/>
        </w:rPr>
        <w:t xml:space="preserve">We identified </w:t>
      </w:r>
      <w:r w:rsidRPr="001455A6" w:rsidR="00F814AF">
        <w:rPr>
          <w:rFonts w:ascii="Arial" w:hAnsi="Arial" w:cs="Arial"/>
          <w:sz w:val="24"/>
        </w:rPr>
        <w:t>2 priorities</w:t>
      </w:r>
      <w:r w:rsidRPr="001455A6">
        <w:rPr>
          <w:rFonts w:ascii="Arial" w:hAnsi="Arial" w:cs="Arial"/>
          <w:sz w:val="24"/>
        </w:rPr>
        <w:t xml:space="preserve"> for delivery </w:t>
      </w:r>
      <w:r w:rsidRPr="001455A6" w:rsidR="005A2A56">
        <w:rPr>
          <w:rFonts w:ascii="Arial" w:hAnsi="Arial" w:cs="Arial"/>
          <w:sz w:val="24"/>
        </w:rPr>
        <w:t>during 2017/18</w:t>
      </w:r>
      <w:r w:rsidRPr="001455A6">
        <w:rPr>
          <w:rFonts w:ascii="Arial" w:hAnsi="Arial" w:cs="Arial"/>
          <w:sz w:val="24"/>
        </w:rPr>
        <w:t xml:space="preserve">: </w:t>
      </w:r>
    </w:p>
    <w:p w:rsidRPr="001455A6" w:rsidR="00207135" w:rsidP="00ED15A5" w:rsidRDefault="00207135">
      <w:pPr>
        <w:jc w:val="both"/>
        <w:rPr>
          <w:rFonts w:ascii="Arial" w:hAnsi="Arial" w:cs="Arial"/>
          <w:sz w:val="24"/>
        </w:rPr>
      </w:pPr>
    </w:p>
    <w:p w:rsidRPr="001455A6" w:rsidR="00E037F4" w:rsidP="00892181" w:rsidRDefault="005A2A56">
      <w:pPr>
        <w:pStyle w:val="ListParagraph"/>
        <w:numPr>
          <w:ilvl w:val="0"/>
          <w:numId w:val="42"/>
        </w:numPr>
        <w:jc w:val="both"/>
        <w:rPr>
          <w:rFonts w:ascii="Arial" w:hAnsi="Arial" w:cs="Arial"/>
          <w:sz w:val="24"/>
        </w:rPr>
      </w:pPr>
      <w:r w:rsidRPr="001455A6">
        <w:rPr>
          <w:rFonts w:ascii="Arial" w:hAnsi="Arial" w:cs="Arial"/>
          <w:sz w:val="24"/>
        </w:rPr>
        <w:t xml:space="preserve">Continuing to work on developing an effective commissioning strategy for accommodation with care to meet the increasing demand for older people to remain independent for as long as practical. </w:t>
      </w:r>
    </w:p>
    <w:p w:rsidRPr="001455A6" w:rsidR="005A2A56" w:rsidP="00892181" w:rsidRDefault="00883D42">
      <w:pPr>
        <w:pStyle w:val="ListParagraph"/>
        <w:numPr>
          <w:ilvl w:val="0"/>
          <w:numId w:val="42"/>
        </w:numPr>
        <w:jc w:val="both"/>
        <w:rPr>
          <w:rFonts w:ascii="Arial" w:hAnsi="Arial" w:cs="Arial"/>
          <w:sz w:val="24"/>
        </w:rPr>
      </w:pPr>
      <w:r w:rsidRPr="001455A6">
        <w:rPr>
          <w:rFonts w:ascii="Arial" w:hAnsi="Arial" w:cs="Arial"/>
          <w:sz w:val="24"/>
        </w:rPr>
        <w:t xml:space="preserve">Further developing the use of direct payments with a particular emphasis on learning disability. </w:t>
      </w:r>
    </w:p>
    <w:p w:rsidR="00892181" w:rsidP="00ED15A5" w:rsidRDefault="00892181">
      <w:pPr>
        <w:jc w:val="both"/>
        <w:rPr>
          <w:rStyle w:val="IntenseEmphasis"/>
          <w:i w:val="0"/>
        </w:rPr>
      </w:pPr>
    </w:p>
    <w:p w:rsidRPr="001455A6" w:rsidR="00B77319" w:rsidP="00ED15A5" w:rsidRDefault="00B77319">
      <w:pPr>
        <w:jc w:val="both"/>
        <w:rPr>
          <w:rStyle w:val="IntenseEmphasis"/>
          <w:i w:val="0"/>
          <w:sz w:val="24"/>
        </w:rPr>
      </w:pPr>
      <w:r w:rsidRPr="001455A6">
        <w:rPr>
          <w:rStyle w:val="IntenseEmphasis"/>
          <w:i w:val="0"/>
          <w:sz w:val="24"/>
        </w:rPr>
        <w:t xml:space="preserve">How </w:t>
      </w:r>
      <w:r w:rsidRPr="001455A6" w:rsidR="00793B65">
        <w:rPr>
          <w:rStyle w:val="IntenseEmphasis"/>
          <w:i w:val="0"/>
          <w:sz w:val="24"/>
        </w:rPr>
        <w:t>far did we succeed</w:t>
      </w:r>
      <w:r w:rsidRPr="001455A6" w:rsidR="00A80F93">
        <w:rPr>
          <w:rStyle w:val="IntenseEmphasis"/>
          <w:i w:val="0"/>
          <w:sz w:val="24"/>
        </w:rPr>
        <w:t xml:space="preserve"> and what difference did we make</w:t>
      </w:r>
      <w:r w:rsidRPr="001455A6" w:rsidR="00793B65">
        <w:rPr>
          <w:rStyle w:val="IntenseEmphasis"/>
          <w:i w:val="0"/>
          <w:sz w:val="24"/>
        </w:rPr>
        <w:t>?</w:t>
      </w:r>
    </w:p>
    <w:p w:rsidRPr="00070665" w:rsidR="00B77319" w:rsidP="00ED15A5" w:rsidRDefault="00B77319">
      <w:pPr>
        <w:jc w:val="both"/>
        <w:rPr>
          <w:rStyle w:val="IntenseEmphasis"/>
          <w:i w:val="0"/>
        </w:rPr>
      </w:pPr>
    </w:p>
    <w:p w:rsidRPr="001455A6" w:rsidR="00883D42" w:rsidP="00883D42" w:rsidRDefault="00DB55CC">
      <w:pPr>
        <w:jc w:val="both"/>
        <w:rPr>
          <w:rStyle w:val="IntenseEmphasis"/>
          <w:sz w:val="24"/>
        </w:rPr>
      </w:pPr>
      <w:r w:rsidRPr="001455A6">
        <w:rPr>
          <w:b/>
          <w:bCs/>
          <w:i/>
          <w:iCs/>
          <w:noProof/>
          <w:color w:val="4F81BD" w:themeColor="accent1"/>
          <w:sz w:val="24"/>
          <w:lang w:eastAsia="en-GB"/>
        </w:rPr>
        <w:drawing>
          <wp:anchor distT="0" distB="0" distL="114300" distR="114300" simplePos="0" relativeHeight="251722752" behindDoc="1" locked="0" layoutInCell="1" allowOverlap="1" wp14:editId="59AB1D6D" wp14:anchorId="7619DFC9">
            <wp:simplePos x="0" y="0"/>
            <wp:positionH relativeFrom="column">
              <wp:posOffset>-3175</wp:posOffset>
            </wp:positionH>
            <wp:positionV relativeFrom="paragraph">
              <wp:posOffset>-1270</wp:posOffset>
            </wp:positionV>
            <wp:extent cx="1224915" cy="767715"/>
            <wp:effectExtent l="0" t="0" r="0" b="0"/>
            <wp:wrapThrough wrapText="bothSides">
              <wp:wrapPolygon edited="0">
                <wp:start x="0" y="0"/>
                <wp:lineTo x="0" y="20903"/>
                <wp:lineTo x="21163" y="20903"/>
                <wp:lineTo x="21163" y="0"/>
                <wp:lineTo x="0" y="0"/>
              </wp:wrapPolygon>
            </wp:wrapThrough>
            <wp:docPr id="317" name="Picture 317" descr="Z:\Infographics\53 Disabled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Infographics\53 Disabled Icon.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24915" cy="76771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1455A6" w:rsidR="00883D42">
        <w:rPr>
          <w:rStyle w:val="IntenseEmphasis"/>
          <w:sz w:val="24"/>
        </w:rPr>
        <w:t xml:space="preserve">Continuing to work on developing an effective commissioning strategy for </w:t>
      </w:r>
      <w:r w:rsidRPr="001455A6" w:rsidR="00030824">
        <w:rPr>
          <w:rStyle w:val="IntenseEmphasis"/>
          <w:sz w:val="24"/>
        </w:rPr>
        <w:t>A</w:t>
      </w:r>
      <w:r w:rsidRPr="001455A6" w:rsidR="00883D42">
        <w:rPr>
          <w:rStyle w:val="IntenseEmphasis"/>
          <w:sz w:val="24"/>
        </w:rPr>
        <w:t xml:space="preserve">ccommodation with </w:t>
      </w:r>
      <w:r w:rsidRPr="001455A6" w:rsidR="00030824">
        <w:rPr>
          <w:rStyle w:val="IntenseEmphasis"/>
          <w:sz w:val="24"/>
        </w:rPr>
        <w:t>C</w:t>
      </w:r>
      <w:r w:rsidRPr="001455A6" w:rsidR="00883D42">
        <w:rPr>
          <w:rStyle w:val="IntenseEmphasis"/>
          <w:sz w:val="24"/>
        </w:rPr>
        <w:t>are to meet the increasing demand for older people to remain independent for as long as practical.</w:t>
      </w:r>
      <w:proofErr w:type="gramEnd"/>
      <w:r w:rsidRPr="001455A6" w:rsidR="00883D42">
        <w:rPr>
          <w:rStyle w:val="IntenseEmphasis"/>
          <w:sz w:val="24"/>
        </w:rPr>
        <w:t xml:space="preserve"> </w:t>
      </w:r>
    </w:p>
    <w:p w:rsidRPr="00ED15A5" w:rsidR="00680A8A" w:rsidP="00ED15A5" w:rsidRDefault="00680A8A">
      <w:pPr>
        <w:autoSpaceDE w:val="0"/>
        <w:autoSpaceDN w:val="0"/>
        <w:adjustRightInd w:val="0"/>
        <w:jc w:val="both"/>
        <w:rPr>
          <w:rFonts w:ascii="Arial" w:hAnsi="Arial" w:cs="Arial" w:eastAsiaTheme="minorHAnsi"/>
          <w:sz w:val="24"/>
        </w:rPr>
      </w:pPr>
    </w:p>
    <w:p w:rsidRPr="00ED15A5" w:rsidR="00680A8A" w:rsidP="00ED15A5" w:rsidRDefault="00680A8A">
      <w:pPr>
        <w:jc w:val="both"/>
        <w:rPr>
          <w:rFonts w:ascii="Arial" w:hAnsi="Arial" w:cs="Arial"/>
          <w:sz w:val="24"/>
          <w:lang w:val="en-US"/>
        </w:rPr>
      </w:pPr>
      <w:r w:rsidRPr="00ED15A5">
        <w:rPr>
          <w:rFonts w:ascii="Arial" w:hAnsi="Arial" w:cs="Arial" w:eastAsiaTheme="minorHAnsi"/>
          <w:sz w:val="24"/>
        </w:rPr>
        <w:t>The quality, suitability, adaptability and affordability of housing for older people are recognised as key factors enabling individuals to continue to live independently for as long as possible.</w:t>
      </w:r>
    </w:p>
    <w:p w:rsidRPr="00ED15A5" w:rsidR="00680A8A" w:rsidP="00ED15A5" w:rsidRDefault="00680A8A">
      <w:pPr>
        <w:autoSpaceDE w:val="0"/>
        <w:autoSpaceDN w:val="0"/>
        <w:adjustRightInd w:val="0"/>
        <w:jc w:val="both"/>
        <w:rPr>
          <w:rFonts w:ascii="Arial" w:hAnsi="Arial" w:cs="Arial" w:eastAsiaTheme="minorHAnsi"/>
          <w:sz w:val="24"/>
        </w:rPr>
      </w:pPr>
    </w:p>
    <w:p w:rsidRPr="008C7BD4" w:rsidR="008C7BD4" w:rsidP="000C7AEB" w:rsidRDefault="008C7BD4">
      <w:pPr>
        <w:autoSpaceDE w:val="0"/>
        <w:autoSpaceDN w:val="0"/>
        <w:adjustRightInd w:val="0"/>
        <w:jc w:val="both"/>
        <w:rPr>
          <w:rFonts w:ascii="Arial" w:hAnsi="Arial" w:cs="Arial"/>
          <w:color w:val="000000"/>
          <w:sz w:val="24"/>
        </w:rPr>
      </w:pPr>
      <w:r w:rsidRPr="008C7BD4">
        <w:rPr>
          <w:rFonts w:ascii="Arial" w:hAnsi="Arial" w:cs="Arial"/>
          <w:color w:val="000000"/>
          <w:sz w:val="24"/>
        </w:rPr>
        <w:t xml:space="preserve">We have continued to provide supported accommodation and have enhanced accommodation choices through expanding the Adult Placement Service. The service offers both long term and short term placements to people in a supportive family environment. Between April and November 2017, there were a total of 34 people in long term placements and 43 people accessing short term respite support. 22 of which were people who are in long term placements and 21 who are not in placements within the Adult Placement Service. </w:t>
      </w:r>
    </w:p>
    <w:p w:rsidRPr="00ED15A5" w:rsidR="00B116D3" w:rsidP="00AA7C72" w:rsidRDefault="00B116D3">
      <w:pPr>
        <w:autoSpaceDE w:val="0"/>
        <w:autoSpaceDN w:val="0"/>
        <w:adjustRightInd w:val="0"/>
        <w:jc w:val="both"/>
        <w:rPr>
          <w:rFonts w:ascii="Arial" w:hAnsi="Arial" w:cs="Arial" w:eastAsiaTheme="minorHAnsi"/>
          <w:sz w:val="24"/>
        </w:rPr>
      </w:pPr>
    </w:p>
    <w:p w:rsidRPr="00883D42" w:rsidR="00883D42" w:rsidP="000C7AEB" w:rsidRDefault="00883D42">
      <w:pPr>
        <w:autoSpaceDE w:val="0"/>
        <w:autoSpaceDN w:val="0"/>
        <w:adjustRightInd w:val="0"/>
        <w:jc w:val="both"/>
        <w:rPr>
          <w:rFonts w:ascii="Arial" w:hAnsi="Arial" w:cs="Arial"/>
          <w:color w:val="000000"/>
          <w:sz w:val="23"/>
          <w:szCs w:val="23"/>
        </w:rPr>
      </w:pPr>
      <w:r w:rsidRPr="00883D42">
        <w:rPr>
          <w:rFonts w:ascii="Arial" w:hAnsi="Arial" w:cs="Arial"/>
          <w:color w:val="000000"/>
          <w:sz w:val="23"/>
          <w:szCs w:val="23"/>
        </w:rPr>
        <w:t xml:space="preserve">We have </w:t>
      </w:r>
      <w:r w:rsidR="008C7BD4">
        <w:rPr>
          <w:rFonts w:ascii="Arial" w:hAnsi="Arial" w:cs="Arial"/>
          <w:color w:val="000000"/>
          <w:sz w:val="23"/>
          <w:szCs w:val="23"/>
        </w:rPr>
        <w:t xml:space="preserve">also </w:t>
      </w:r>
      <w:r w:rsidRPr="00883D42">
        <w:rPr>
          <w:rFonts w:ascii="Arial" w:hAnsi="Arial" w:cs="Arial"/>
          <w:color w:val="000000"/>
          <w:sz w:val="23"/>
          <w:szCs w:val="23"/>
        </w:rPr>
        <w:t xml:space="preserve">made significant progress towards the development of a commissioning strategy for Accommodation with Care in order to meet the increasing demand for older people to remain as independent for as long as possible. Discussions are underway with the Council’s Housing </w:t>
      </w:r>
      <w:r w:rsidR="00AA7C72">
        <w:rPr>
          <w:rFonts w:ascii="Arial" w:hAnsi="Arial" w:cs="Arial"/>
          <w:color w:val="000000"/>
          <w:sz w:val="23"/>
          <w:szCs w:val="23"/>
        </w:rPr>
        <w:t xml:space="preserve">Department </w:t>
      </w:r>
      <w:r w:rsidRPr="00883D42">
        <w:rPr>
          <w:rFonts w:ascii="Arial" w:hAnsi="Arial" w:cs="Arial"/>
          <w:color w:val="000000"/>
          <w:sz w:val="23"/>
          <w:szCs w:val="23"/>
        </w:rPr>
        <w:t xml:space="preserve">to develop opportunities informed by the findings of the recent Market Position Statement and the Population Needs Assessment. Going forward we will </w:t>
      </w:r>
      <w:r w:rsidR="001A7F8B">
        <w:rPr>
          <w:rFonts w:ascii="Arial" w:hAnsi="Arial" w:cs="Arial"/>
          <w:color w:val="000000"/>
          <w:sz w:val="23"/>
          <w:szCs w:val="23"/>
        </w:rPr>
        <w:t>be working on a</w:t>
      </w:r>
      <w:r w:rsidRPr="00883D42">
        <w:rPr>
          <w:rFonts w:ascii="Arial" w:hAnsi="Arial" w:cs="Arial"/>
          <w:color w:val="000000"/>
          <w:sz w:val="23"/>
          <w:szCs w:val="23"/>
        </w:rPr>
        <w:t xml:space="preserve"> regional basis to develop a Commissioning Strategy for Accommodation with Care. </w:t>
      </w:r>
    </w:p>
    <w:p w:rsidR="00D52F28" w:rsidP="00ED15A5" w:rsidRDefault="00D52F28">
      <w:pPr>
        <w:autoSpaceDE w:val="0"/>
        <w:autoSpaceDN w:val="0"/>
        <w:adjustRightInd w:val="0"/>
        <w:jc w:val="both"/>
        <w:rPr>
          <w:rFonts w:ascii="Arial" w:hAnsi="Arial" w:cs="Arial" w:eastAsiaTheme="minorHAnsi"/>
          <w:sz w:val="24"/>
        </w:rPr>
      </w:pPr>
    </w:p>
    <w:p w:rsidRPr="001455A6" w:rsidR="00680A8A" w:rsidP="00ED15A5" w:rsidRDefault="00D52F28">
      <w:pPr>
        <w:autoSpaceDE w:val="0"/>
        <w:autoSpaceDN w:val="0"/>
        <w:adjustRightInd w:val="0"/>
        <w:jc w:val="both"/>
        <w:rPr>
          <w:rStyle w:val="IntenseEmphasis"/>
          <w:sz w:val="24"/>
        </w:rPr>
      </w:pPr>
      <w:r>
        <w:rPr>
          <w:b/>
          <w:bCs/>
          <w:i/>
          <w:iCs/>
          <w:noProof/>
          <w:color w:val="4F81BD" w:themeColor="accent1"/>
          <w:lang w:eastAsia="en-GB"/>
        </w:rPr>
        <w:drawing>
          <wp:anchor distT="0" distB="0" distL="114300" distR="114300" simplePos="0" relativeHeight="251723776" behindDoc="1" locked="0" layoutInCell="1" allowOverlap="1" wp14:editId="290F1C29" wp14:anchorId="499660DF">
            <wp:simplePos x="0" y="0"/>
            <wp:positionH relativeFrom="column">
              <wp:posOffset>-3175</wp:posOffset>
            </wp:positionH>
            <wp:positionV relativeFrom="paragraph">
              <wp:posOffset>42545</wp:posOffset>
            </wp:positionV>
            <wp:extent cx="969010" cy="889635"/>
            <wp:effectExtent l="0" t="0" r="2540" b="5715"/>
            <wp:wrapThrough wrapText="bothSides">
              <wp:wrapPolygon edited="0">
                <wp:start x="0" y="0"/>
                <wp:lineTo x="0" y="21276"/>
                <wp:lineTo x="21232" y="21276"/>
                <wp:lineTo x="21232" y="0"/>
                <wp:lineTo x="0" y="0"/>
              </wp:wrapPolygon>
            </wp:wrapThrough>
            <wp:docPr id="128" name="Picture 128" descr="Z:\Infographics\160 Contactless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Z:\Infographics\160 Contactless Icon.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69010" cy="88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55A6" w:rsidR="008C7BD4">
        <w:rPr>
          <w:rStyle w:val="IntenseEmphasis"/>
          <w:sz w:val="24"/>
        </w:rPr>
        <w:t>Further developing the use of direct payments with a particular emphasis on learning disability</w:t>
      </w:r>
    </w:p>
    <w:p w:rsidRPr="008C7BD4" w:rsidR="008C7BD4" w:rsidP="008C7BD4" w:rsidRDefault="008C7BD4">
      <w:pPr>
        <w:autoSpaceDE w:val="0"/>
        <w:autoSpaceDN w:val="0"/>
        <w:adjustRightInd w:val="0"/>
        <w:rPr>
          <w:rFonts w:ascii="Gill Sans MT" w:hAnsi="Gill Sans MT" w:cs="Gill Sans MT"/>
          <w:color w:val="000000"/>
          <w:sz w:val="24"/>
        </w:rPr>
      </w:pPr>
    </w:p>
    <w:p w:rsidRPr="001455A6" w:rsidR="00850ACF" w:rsidP="000C7AEB" w:rsidRDefault="00850ACF">
      <w:pPr>
        <w:autoSpaceDE w:val="0"/>
        <w:autoSpaceDN w:val="0"/>
        <w:adjustRightInd w:val="0"/>
        <w:jc w:val="both"/>
        <w:rPr>
          <w:sz w:val="24"/>
        </w:rPr>
      </w:pPr>
      <w:r w:rsidRPr="001455A6">
        <w:rPr>
          <w:sz w:val="24"/>
        </w:rPr>
        <w:t>There continues to be an emphasis on increasing the number of direct payments to adults to give people greater control and independence over their choice of care. For example, we have increased the number of adult services users receiving direct payments f</w:t>
      </w:r>
      <w:r w:rsidRPr="001455A6" w:rsidR="009D50B3">
        <w:rPr>
          <w:sz w:val="24"/>
        </w:rPr>
        <w:t>rom 248 users at end of year 2016</w:t>
      </w:r>
      <w:r w:rsidRPr="001455A6">
        <w:rPr>
          <w:sz w:val="24"/>
        </w:rPr>
        <w:t>/1</w:t>
      </w:r>
      <w:r w:rsidRPr="001455A6" w:rsidR="009D50B3">
        <w:rPr>
          <w:sz w:val="24"/>
        </w:rPr>
        <w:t>7</w:t>
      </w:r>
      <w:r w:rsidRPr="001455A6">
        <w:rPr>
          <w:sz w:val="24"/>
        </w:rPr>
        <w:t xml:space="preserve"> to </w:t>
      </w:r>
      <w:r w:rsidRPr="001455A6" w:rsidR="009D50B3">
        <w:rPr>
          <w:sz w:val="24"/>
        </w:rPr>
        <w:t>278 u</w:t>
      </w:r>
      <w:r w:rsidRPr="001455A6">
        <w:rPr>
          <w:sz w:val="24"/>
        </w:rPr>
        <w:t xml:space="preserve">sers in 2017/18. </w:t>
      </w:r>
      <w:r w:rsidRPr="001455A6" w:rsidR="00922879">
        <w:rPr>
          <w:sz w:val="24"/>
        </w:rPr>
        <w:t>The Care Inspectorate for Wales (CIW) acknowledged in their</w:t>
      </w:r>
      <w:r w:rsidRPr="001455A6">
        <w:rPr>
          <w:sz w:val="24"/>
        </w:rPr>
        <w:t xml:space="preserve"> </w:t>
      </w:r>
      <w:r w:rsidRPr="001455A6" w:rsidR="00922879">
        <w:rPr>
          <w:sz w:val="24"/>
        </w:rPr>
        <w:t xml:space="preserve">recent </w:t>
      </w:r>
      <w:r w:rsidRPr="001455A6">
        <w:rPr>
          <w:sz w:val="24"/>
        </w:rPr>
        <w:t xml:space="preserve">feedback </w:t>
      </w:r>
      <w:r w:rsidRPr="001455A6" w:rsidR="00922879">
        <w:rPr>
          <w:sz w:val="24"/>
        </w:rPr>
        <w:t xml:space="preserve">that we have increased the </w:t>
      </w:r>
      <w:r w:rsidRPr="001455A6">
        <w:rPr>
          <w:sz w:val="24"/>
        </w:rPr>
        <w:t xml:space="preserve">number of people using direct payments </w:t>
      </w:r>
      <w:r w:rsidRPr="001455A6" w:rsidR="00922879">
        <w:rPr>
          <w:sz w:val="24"/>
        </w:rPr>
        <w:t>which has</w:t>
      </w:r>
      <w:r w:rsidRPr="001455A6">
        <w:rPr>
          <w:sz w:val="24"/>
        </w:rPr>
        <w:t xml:space="preserve"> helped to </w:t>
      </w:r>
      <w:r w:rsidRPr="001455A6" w:rsidR="00922879">
        <w:rPr>
          <w:sz w:val="24"/>
        </w:rPr>
        <w:t xml:space="preserve">ensure we can </w:t>
      </w:r>
      <w:r w:rsidRPr="001455A6">
        <w:rPr>
          <w:sz w:val="24"/>
        </w:rPr>
        <w:t>better meet demand and improve outcomes and choices for people.</w:t>
      </w:r>
      <w:r w:rsidRPr="001455A6" w:rsidR="00334109">
        <w:rPr>
          <w:sz w:val="24"/>
        </w:rPr>
        <w:t xml:space="preserve"> Increasing the number of users that commission packages of care via Direct Payments ha</w:t>
      </w:r>
      <w:r w:rsidR="00BB67E4">
        <w:rPr>
          <w:sz w:val="24"/>
        </w:rPr>
        <w:t>ve</w:t>
      </w:r>
      <w:r w:rsidRPr="001455A6" w:rsidR="00334109">
        <w:rPr>
          <w:sz w:val="24"/>
        </w:rPr>
        <w:t xml:space="preserve"> overall resulted in an annual saving of £75,601.12 </w:t>
      </w:r>
      <w:r w:rsidRPr="001455A6" w:rsidR="0041778E">
        <w:rPr>
          <w:sz w:val="24"/>
        </w:rPr>
        <w:t xml:space="preserve">for new packages </w:t>
      </w:r>
      <w:r w:rsidRPr="001455A6" w:rsidR="00334109">
        <w:rPr>
          <w:sz w:val="24"/>
        </w:rPr>
        <w:t>as at 31</w:t>
      </w:r>
      <w:r w:rsidRPr="001455A6" w:rsidR="00334109">
        <w:rPr>
          <w:sz w:val="24"/>
          <w:vertAlign w:val="superscript"/>
        </w:rPr>
        <w:t>st</w:t>
      </w:r>
      <w:r w:rsidRPr="001455A6" w:rsidR="00334109">
        <w:rPr>
          <w:sz w:val="24"/>
        </w:rPr>
        <w:t xml:space="preserve"> March 2018</w:t>
      </w:r>
      <w:r w:rsidRPr="001455A6" w:rsidR="00633F3D">
        <w:rPr>
          <w:sz w:val="24"/>
        </w:rPr>
        <w:t xml:space="preserve"> a further</w:t>
      </w:r>
      <w:r w:rsidRPr="001455A6" w:rsidR="001A7F8B">
        <w:rPr>
          <w:sz w:val="24"/>
        </w:rPr>
        <w:t xml:space="preserve"> £136,228 of savings</w:t>
      </w:r>
      <w:r w:rsidRPr="001455A6" w:rsidR="00633F3D">
        <w:rPr>
          <w:sz w:val="24"/>
        </w:rPr>
        <w:t xml:space="preserve"> were achieved through the recovery of unused funds</w:t>
      </w:r>
      <w:r w:rsidRPr="001455A6" w:rsidR="00334109">
        <w:rPr>
          <w:sz w:val="24"/>
        </w:rPr>
        <w:t xml:space="preserve">. </w:t>
      </w:r>
      <w:r w:rsidRPr="001455A6" w:rsidR="00633F3D">
        <w:rPr>
          <w:sz w:val="24"/>
        </w:rPr>
        <w:t xml:space="preserve">For 2017/18, a total of £211,829 savings were made. </w:t>
      </w:r>
    </w:p>
    <w:p w:rsidR="00A004F1" w:rsidP="008C7BD4" w:rsidRDefault="00A004F1">
      <w:pPr>
        <w:autoSpaceDE w:val="0"/>
        <w:autoSpaceDN w:val="0"/>
        <w:adjustRightInd w:val="0"/>
        <w:rPr>
          <w:sz w:val="23"/>
          <w:szCs w:val="23"/>
        </w:rPr>
      </w:pPr>
    </w:p>
    <w:p w:rsidR="00A004F1" w:rsidP="008C7BD4" w:rsidRDefault="00A004F1">
      <w:pPr>
        <w:autoSpaceDE w:val="0"/>
        <w:autoSpaceDN w:val="0"/>
        <w:adjustRightInd w:val="0"/>
        <w:rPr>
          <w:sz w:val="23"/>
          <w:szCs w:val="23"/>
        </w:rPr>
      </w:pPr>
      <w:r w:rsidRPr="009D36CD">
        <w:rPr>
          <w:rFonts w:ascii="Arial" w:hAnsi="Arial" w:cs="Arial"/>
          <w:b/>
          <w:noProof/>
          <w:sz w:val="24"/>
          <w:highlight w:val="yellow"/>
          <w:lang w:eastAsia="en-GB"/>
        </w:rPr>
        <mc:AlternateContent>
          <mc:Choice Requires="wps">
            <w:drawing>
              <wp:anchor distT="0" distB="0" distL="114300" distR="114300" simplePos="0" relativeHeight="251661312" behindDoc="0" locked="0" layoutInCell="1" allowOverlap="1" wp14:editId="65A8C7DC" wp14:anchorId="3164088D">
                <wp:simplePos x="0" y="0"/>
                <wp:positionH relativeFrom="column">
                  <wp:posOffset>60325</wp:posOffset>
                </wp:positionH>
                <wp:positionV relativeFrom="paragraph">
                  <wp:posOffset>14605</wp:posOffset>
                </wp:positionV>
                <wp:extent cx="5668645" cy="1403985"/>
                <wp:effectExtent l="0" t="0" r="27305" b="171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8645" cy="140398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Pr="00DB55CC" w:rsidR="00D57EA1" w:rsidP="00B116D3" w:rsidRDefault="00D57EA1">
                            <w:pPr>
                              <w:rPr>
                                <w:b/>
                                <w:iCs/>
                                <w:color w:val="1F497D" w:themeColor="text2"/>
                              </w:rPr>
                            </w:pPr>
                            <w:r w:rsidRPr="00DB55CC">
                              <w:rPr>
                                <w:b/>
                                <w:iCs/>
                                <w:color w:val="1F497D" w:themeColor="text2"/>
                              </w:rPr>
                              <w:t>CASE STUDY</w:t>
                            </w:r>
                          </w:p>
                          <w:p w:rsidRPr="0051473B" w:rsidR="00D57EA1" w:rsidP="00B116D3" w:rsidRDefault="00D57EA1">
                            <w:pPr>
                              <w:rPr>
                                <w:b/>
                                <w:iCs/>
                              </w:rPr>
                            </w:pPr>
                          </w:p>
                          <w:p w:rsidR="00D57EA1" w:rsidP="000C7AEB" w:rsidRDefault="00D57EA1">
                            <w:pPr>
                              <w:jc w:val="both"/>
                              <w:rPr>
                                <w:i/>
                              </w:rPr>
                            </w:pPr>
                            <w:r>
                              <w:rPr>
                                <w:i/>
                              </w:rPr>
                              <w:t xml:space="preserve">During 2017 one of our Social Care Officers supported a service user and their family </w:t>
                            </w:r>
                            <w:r w:rsidRPr="00B116D3">
                              <w:rPr>
                                <w:i/>
                              </w:rPr>
                              <w:t>to access respite via Direct Payments. The family had previously noted that they had little flexibility with their respite arrangement</w:t>
                            </w:r>
                            <w:r>
                              <w:rPr>
                                <w:i/>
                              </w:rPr>
                              <w:t>s</w:t>
                            </w:r>
                            <w:r w:rsidRPr="00B116D3">
                              <w:rPr>
                                <w:i/>
                              </w:rPr>
                              <w:t xml:space="preserve"> and had to book so far in advance, that a spontaneous break away hadn’t happened in years. This put a lot of pressure on the family dynamic, and at times, tested relationships. The </w:t>
                            </w:r>
                            <w:r>
                              <w:rPr>
                                <w:i/>
                              </w:rPr>
                              <w:t>service user’s</w:t>
                            </w:r>
                            <w:r w:rsidRPr="00B116D3">
                              <w:rPr>
                                <w:i/>
                              </w:rPr>
                              <w:t xml:space="preserve"> care and support needs were increasing, and her seizures were unpredictable. This caused great distress to the family. It meant that they often had to cancel respite as the citizen was </w:t>
                            </w:r>
                            <w:r>
                              <w:rPr>
                                <w:i/>
                              </w:rPr>
                              <w:t xml:space="preserve">too ill to leave her home. </w:t>
                            </w:r>
                          </w:p>
                          <w:p w:rsidR="00D57EA1" w:rsidP="000C7AEB" w:rsidRDefault="00D57EA1">
                            <w:pPr>
                              <w:jc w:val="both"/>
                              <w:rPr>
                                <w:i/>
                              </w:rPr>
                            </w:pPr>
                          </w:p>
                          <w:p w:rsidRPr="00A004F1" w:rsidR="00D57EA1" w:rsidP="000C7AEB" w:rsidRDefault="00D57EA1">
                            <w:pPr>
                              <w:jc w:val="both"/>
                              <w:rPr>
                                <w:i/>
                              </w:rPr>
                            </w:pPr>
                            <w:r w:rsidRPr="00B116D3">
                              <w:rPr>
                                <w:i/>
                              </w:rPr>
                              <w:t xml:space="preserve">Although initially hesitant to make the change, the family were soon reassured that they would receive the same level of support, but had control over who would provide that support. </w:t>
                            </w:r>
                            <w:r>
                              <w:rPr>
                                <w:i/>
                              </w:rPr>
                              <w:t>As a result of moving to Direct Payments, t</w:t>
                            </w:r>
                            <w:r w:rsidRPr="00B116D3">
                              <w:rPr>
                                <w:i/>
                              </w:rPr>
                              <w:t xml:space="preserve">he family were able to pay the same support staff that worked with the </w:t>
                            </w:r>
                            <w:r>
                              <w:rPr>
                                <w:i/>
                              </w:rPr>
                              <w:t>service user</w:t>
                            </w:r>
                            <w:r w:rsidRPr="00B116D3">
                              <w:rPr>
                                <w:i/>
                              </w:rPr>
                              <w:t xml:space="preserve"> during the week, </w:t>
                            </w:r>
                            <w:r>
                              <w:rPr>
                                <w:i/>
                              </w:rPr>
                              <w:t>who</w:t>
                            </w:r>
                            <w:r w:rsidRPr="00B116D3">
                              <w:rPr>
                                <w:i/>
                              </w:rPr>
                              <w:t xml:space="preserve"> knew her very well, to support </w:t>
                            </w:r>
                            <w:r>
                              <w:rPr>
                                <w:i/>
                              </w:rPr>
                              <w:t>the provision of a</w:t>
                            </w:r>
                            <w:r w:rsidRPr="00B116D3">
                              <w:rPr>
                                <w:i/>
                              </w:rPr>
                              <w:t xml:space="preserve"> short respite breaks. This respite enabled the primary carer to focus on her own wellbeing for a short period. It enabled the carer to have a break from her caring role, whether this was going out for dinner once a month, going shopping for herself once a week, or going away for a few nights with her husband. The </w:t>
                            </w:r>
                            <w:r>
                              <w:rPr>
                                <w:i/>
                              </w:rPr>
                              <w:t xml:space="preserve">service user was able to stay in </w:t>
                            </w:r>
                            <w:proofErr w:type="gramStart"/>
                            <w:r>
                              <w:rPr>
                                <w:i/>
                              </w:rPr>
                              <w:t xml:space="preserve">her </w:t>
                            </w:r>
                            <w:r w:rsidRPr="00B116D3">
                              <w:rPr>
                                <w:i/>
                              </w:rPr>
                              <w:t>own</w:t>
                            </w:r>
                            <w:proofErr w:type="gramEnd"/>
                            <w:r w:rsidRPr="00B116D3">
                              <w:rPr>
                                <w:i/>
                              </w:rPr>
                              <w:t xml:space="preserve"> home during periods of ill health, and the family were reassured that familiar faces were giving their family member a high level of care and support.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style="position:absolute;margin-left:4.75pt;margin-top:1.15pt;width:446.35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fillcolor="white [3201]" strokecolor="#4f81bd [3204]"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">
                <v:textbox style="mso-fit-shape-to-text:t">
                  <w:txbxContent>
                    <w:p w:rsidRPr="00DB55CC" w:rsidR="00D57EA1" w:rsidP="00B116D3" w:rsidRDefault="00D57EA1">
                      <w:pPr>
                        <w:rPr>
                          <w:b/>
                          <w:iCs/>
                          <w:color w:val="1F497D" w:themeColor="text2"/>
                        </w:rPr>
                      </w:pPr>
                      <w:r w:rsidRPr="00DB55CC">
                        <w:rPr>
                          <w:b/>
                          <w:iCs/>
                          <w:color w:val="1F497D" w:themeColor="text2"/>
                        </w:rPr>
                        <w:t>CASE STUDY</w:t>
                      </w:r>
                    </w:p>
                    <w:p w:rsidRPr="0051473B" w:rsidR="00D57EA1" w:rsidP="00B116D3" w:rsidRDefault="00D57EA1">
                      <w:pPr>
                        <w:rPr>
                          <w:b/>
                          <w:iCs/>
                        </w:rPr>
                      </w:pPr>
                    </w:p>
                    <w:p w:rsidR="00D57EA1" w:rsidP="000C7AEB" w:rsidRDefault="00D57EA1">
                      <w:pPr>
                        <w:jc w:val="both"/>
                        <w:rPr>
                          <w:i/>
                        </w:rPr>
                      </w:pPr>
                      <w:r>
                        <w:rPr>
                          <w:i/>
                        </w:rPr>
                        <w:t xml:space="preserve">During 2017 one of our Social Care Officers supported a service user and their family </w:t>
                      </w:r>
                      <w:r w:rsidRPr="00B116D3">
                        <w:rPr>
                          <w:i/>
                        </w:rPr>
                        <w:t>to access respite via Direct Payments. The family had previously noted that they had little flexibility with their respite arrangement</w:t>
                      </w:r>
                      <w:r>
                        <w:rPr>
                          <w:i/>
                        </w:rPr>
                        <w:t>s</w:t>
                      </w:r>
                      <w:r w:rsidRPr="00B116D3">
                        <w:rPr>
                          <w:i/>
                        </w:rPr>
                        <w:t xml:space="preserve"> and had to book so far in advance, that a spontaneous break away hadn’t happened in years. This put a lot of pressure on the family dynamic, and at times, tested relationships. The </w:t>
                      </w:r>
                      <w:r>
                        <w:rPr>
                          <w:i/>
                        </w:rPr>
                        <w:t>service user’s</w:t>
                      </w:r>
                      <w:r w:rsidRPr="00B116D3">
                        <w:rPr>
                          <w:i/>
                        </w:rPr>
                        <w:t xml:space="preserve"> care and support needs were increasing, and her seizures were unpredictable. This caused great distress to the family. It meant that they often had to cancel respite as the citizen was </w:t>
                      </w:r>
                      <w:r>
                        <w:rPr>
                          <w:i/>
                        </w:rPr>
                        <w:t xml:space="preserve">too ill to leave her home. </w:t>
                      </w:r>
                    </w:p>
                    <w:p w:rsidR="00D57EA1" w:rsidP="000C7AEB" w:rsidRDefault="00D57EA1">
                      <w:pPr>
                        <w:jc w:val="both"/>
                        <w:rPr>
                          <w:i/>
                        </w:rPr>
                      </w:pPr>
                    </w:p>
                    <w:p w:rsidRPr="00A004F1" w:rsidR="00D57EA1" w:rsidP="000C7AEB" w:rsidRDefault="00D57EA1">
                      <w:pPr>
                        <w:jc w:val="both"/>
                        <w:rPr>
                          <w:i/>
                        </w:rPr>
                      </w:pPr>
                      <w:r w:rsidRPr="00B116D3">
                        <w:rPr>
                          <w:i/>
                        </w:rPr>
                        <w:t xml:space="preserve">Although initially hesitant to make the change, the family were soon reassured that they would receive the same level of support, but had control over who would provide that support. </w:t>
                      </w:r>
                      <w:r>
                        <w:rPr>
                          <w:i/>
                        </w:rPr>
                        <w:t>As a result of moving to Direct Payments, t</w:t>
                      </w:r>
                      <w:r w:rsidRPr="00B116D3">
                        <w:rPr>
                          <w:i/>
                        </w:rPr>
                        <w:t xml:space="preserve">he family were able to pay the same support staff that worked with the </w:t>
                      </w:r>
                      <w:r>
                        <w:rPr>
                          <w:i/>
                        </w:rPr>
                        <w:t>service user</w:t>
                      </w:r>
                      <w:r w:rsidRPr="00B116D3">
                        <w:rPr>
                          <w:i/>
                        </w:rPr>
                        <w:t xml:space="preserve"> during the week, </w:t>
                      </w:r>
                      <w:r>
                        <w:rPr>
                          <w:i/>
                        </w:rPr>
                        <w:t>who</w:t>
                      </w:r>
                      <w:r w:rsidRPr="00B116D3">
                        <w:rPr>
                          <w:i/>
                        </w:rPr>
                        <w:t xml:space="preserve"> knew her very well, to support </w:t>
                      </w:r>
                      <w:r>
                        <w:rPr>
                          <w:i/>
                        </w:rPr>
                        <w:t>the provision of a</w:t>
                      </w:r>
                      <w:r w:rsidRPr="00B116D3">
                        <w:rPr>
                          <w:i/>
                        </w:rPr>
                        <w:t xml:space="preserve"> short respite breaks. This respite enabled the primary carer to focus on her own wellbeing for a short period. It enabled the carer to have a break from her caring role, whether this was going out for dinner once a month, going shopping for herself once a week, or going away for a few nights with her husband. The </w:t>
                      </w:r>
                      <w:r>
                        <w:rPr>
                          <w:i/>
                        </w:rPr>
                        <w:t xml:space="preserve">service user was able to stay in </w:t>
                      </w:r>
                      <w:proofErr w:type="gramStart"/>
                      <w:r>
                        <w:rPr>
                          <w:i/>
                        </w:rPr>
                        <w:t xml:space="preserve">her </w:t>
                      </w:r>
                      <w:r w:rsidRPr="00B116D3">
                        <w:rPr>
                          <w:i/>
                        </w:rPr>
                        <w:t>own</w:t>
                      </w:r>
                      <w:proofErr w:type="gramEnd"/>
                      <w:r w:rsidRPr="00B116D3">
                        <w:rPr>
                          <w:i/>
                        </w:rPr>
                        <w:t xml:space="preserve"> home during periods of ill health, and the family were reassured that familiar faces were giving their family member a high level of care and support.</w:t>
                      </w:r>
                    </w:p>
                  </w:txbxContent>
                </v:textbox>
              </v:shape>
            </w:pict>
          </mc:Fallback>
        </mc:AlternateContent>
      </w:r>
    </w:p>
    <w:p w:rsidR="00A004F1" w:rsidP="008C7BD4" w:rsidRDefault="00A004F1">
      <w:pPr>
        <w:autoSpaceDE w:val="0"/>
        <w:autoSpaceDN w:val="0"/>
        <w:adjustRightInd w:val="0"/>
        <w:rPr>
          <w:sz w:val="23"/>
          <w:szCs w:val="23"/>
        </w:rPr>
      </w:pPr>
    </w:p>
    <w:p w:rsidR="00A004F1" w:rsidP="008C7BD4" w:rsidRDefault="00A004F1">
      <w:pPr>
        <w:autoSpaceDE w:val="0"/>
        <w:autoSpaceDN w:val="0"/>
        <w:adjustRightInd w:val="0"/>
        <w:rPr>
          <w:sz w:val="23"/>
          <w:szCs w:val="23"/>
        </w:rPr>
      </w:pPr>
    </w:p>
    <w:p w:rsidR="00A004F1" w:rsidP="008C7BD4" w:rsidRDefault="00A004F1">
      <w:pPr>
        <w:autoSpaceDE w:val="0"/>
        <w:autoSpaceDN w:val="0"/>
        <w:adjustRightInd w:val="0"/>
        <w:rPr>
          <w:sz w:val="23"/>
          <w:szCs w:val="23"/>
        </w:rPr>
      </w:pPr>
    </w:p>
    <w:p w:rsidR="00B116D3" w:rsidP="008C7BD4" w:rsidRDefault="00B116D3">
      <w:pPr>
        <w:autoSpaceDE w:val="0"/>
        <w:autoSpaceDN w:val="0"/>
        <w:adjustRightInd w:val="0"/>
        <w:rPr>
          <w:sz w:val="23"/>
          <w:szCs w:val="23"/>
        </w:rPr>
      </w:pPr>
    </w:p>
    <w:p w:rsidR="00B116D3" w:rsidP="008C7BD4" w:rsidRDefault="00B116D3">
      <w:pPr>
        <w:autoSpaceDE w:val="0"/>
        <w:autoSpaceDN w:val="0"/>
        <w:adjustRightInd w:val="0"/>
        <w:rPr>
          <w:rFonts w:ascii="Arial" w:hAnsi="Arial" w:cs="Arial"/>
          <w:color w:val="000000"/>
          <w:sz w:val="24"/>
        </w:rPr>
      </w:pPr>
    </w:p>
    <w:p w:rsidR="00850ACF" w:rsidP="008C7BD4" w:rsidRDefault="00850ACF">
      <w:pPr>
        <w:autoSpaceDE w:val="0"/>
        <w:autoSpaceDN w:val="0"/>
        <w:adjustRightInd w:val="0"/>
        <w:rPr>
          <w:rFonts w:ascii="Arial" w:hAnsi="Arial" w:cs="Arial"/>
          <w:color w:val="000000"/>
          <w:sz w:val="24"/>
        </w:rPr>
      </w:pPr>
    </w:p>
    <w:p w:rsidR="00B116D3" w:rsidP="008C7BD4" w:rsidRDefault="00B116D3">
      <w:pPr>
        <w:autoSpaceDE w:val="0"/>
        <w:autoSpaceDN w:val="0"/>
        <w:adjustRightInd w:val="0"/>
        <w:rPr>
          <w:rFonts w:ascii="Arial" w:hAnsi="Arial" w:cs="Arial"/>
          <w:color w:val="000000"/>
          <w:sz w:val="24"/>
        </w:rPr>
      </w:pPr>
    </w:p>
    <w:p w:rsidR="00B116D3" w:rsidP="008C7BD4" w:rsidRDefault="00B116D3">
      <w:pPr>
        <w:autoSpaceDE w:val="0"/>
        <w:autoSpaceDN w:val="0"/>
        <w:adjustRightInd w:val="0"/>
        <w:rPr>
          <w:rFonts w:ascii="Arial" w:hAnsi="Arial" w:cs="Arial"/>
          <w:color w:val="000000"/>
          <w:sz w:val="24"/>
        </w:rPr>
      </w:pPr>
    </w:p>
    <w:p w:rsidR="00B116D3" w:rsidP="008C7BD4" w:rsidRDefault="00B116D3">
      <w:pPr>
        <w:autoSpaceDE w:val="0"/>
        <w:autoSpaceDN w:val="0"/>
        <w:adjustRightInd w:val="0"/>
        <w:rPr>
          <w:rFonts w:ascii="Arial" w:hAnsi="Arial" w:cs="Arial"/>
          <w:color w:val="000000"/>
          <w:sz w:val="24"/>
        </w:rPr>
      </w:pPr>
    </w:p>
    <w:p w:rsidR="00B116D3" w:rsidP="008C7BD4" w:rsidRDefault="00B116D3">
      <w:pPr>
        <w:autoSpaceDE w:val="0"/>
        <w:autoSpaceDN w:val="0"/>
        <w:adjustRightInd w:val="0"/>
        <w:rPr>
          <w:rFonts w:ascii="Arial" w:hAnsi="Arial" w:cs="Arial"/>
          <w:color w:val="000000"/>
          <w:sz w:val="24"/>
        </w:rPr>
      </w:pPr>
    </w:p>
    <w:p w:rsidR="00B116D3" w:rsidP="008C7BD4" w:rsidRDefault="00B116D3">
      <w:pPr>
        <w:autoSpaceDE w:val="0"/>
        <w:autoSpaceDN w:val="0"/>
        <w:adjustRightInd w:val="0"/>
        <w:rPr>
          <w:rFonts w:ascii="Arial" w:hAnsi="Arial" w:cs="Arial"/>
          <w:color w:val="000000"/>
          <w:sz w:val="24"/>
        </w:rPr>
      </w:pPr>
    </w:p>
    <w:p w:rsidR="00B116D3" w:rsidP="008C7BD4" w:rsidRDefault="00B116D3">
      <w:pPr>
        <w:autoSpaceDE w:val="0"/>
        <w:autoSpaceDN w:val="0"/>
        <w:adjustRightInd w:val="0"/>
        <w:rPr>
          <w:rFonts w:ascii="Arial" w:hAnsi="Arial" w:cs="Arial"/>
          <w:color w:val="000000"/>
          <w:sz w:val="24"/>
        </w:rPr>
      </w:pPr>
    </w:p>
    <w:p w:rsidR="00B116D3" w:rsidP="008C7BD4" w:rsidRDefault="00B116D3">
      <w:pPr>
        <w:autoSpaceDE w:val="0"/>
        <w:autoSpaceDN w:val="0"/>
        <w:adjustRightInd w:val="0"/>
        <w:rPr>
          <w:rFonts w:ascii="Arial" w:hAnsi="Arial" w:cs="Arial"/>
          <w:color w:val="000000"/>
          <w:sz w:val="24"/>
        </w:rPr>
      </w:pPr>
    </w:p>
    <w:p w:rsidR="00B116D3" w:rsidP="008C7BD4" w:rsidRDefault="00B116D3">
      <w:pPr>
        <w:autoSpaceDE w:val="0"/>
        <w:autoSpaceDN w:val="0"/>
        <w:adjustRightInd w:val="0"/>
        <w:rPr>
          <w:rFonts w:ascii="Arial" w:hAnsi="Arial" w:cs="Arial"/>
          <w:color w:val="000000"/>
          <w:sz w:val="24"/>
        </w:rPr>
      </w:pPr>
    </w:p>
    <w:p w:rsidR="00B116D3" w:rsidP="008C7BD4" w:rsidRDefault="00B116D3">
      <w:pPr>
        <w:autoSpaceDE w:val="0"/>
        <w:autoSpaceDN w:val="0"/>
        <w:adjustRightInd w:val="0"/>
        <w:rPr>
          <w:rFonts w:ascii="Arial" w:hAnsi="Arial" w:cs="Arial"/>
          <w:color w:val="000000"/>
          <w:sz w:val="24"/>
        </w:rPr>
      </w:pPr>
    </w:p>
    <w:p w:rsidR="00B116D3" w:rsidP="008C7BD4" w:rsidRDefault="00B116D3">
      <w:pPr>
        <w:autoSpaceDE w:val="0"/>
        <w:autoSpaceDN w:val="0"/>
        <w:adjustRightInd w:val="0"/>
        <w:rPr>
          <w:rFonts w:ascii="Arial" w:hAnsi="Arial" w:cs="Arial"/>
          <w:color w:val="000000"/>
          <w:sz w:val="24"/>
        </w:rPr>
      </w:pPr>
    </w:p>
    <w:p w:rsidR="00B116D3" w:rsidP="008C7BD4" w:rsidRDefault="00B116D3">
      <w:pPr>
        <w:autoSpaceDE w:val="0"/>
        <w:autoSpaceDN w:val="0"/>
        <w:adjustRightInd w:val="0"/>
        <w:rPr>
          <w:rFonts w:ascii="Arial" w:hAnsi="Arial" w:cs="Arial"/>
          <w:color w:val="000000"/>
          <w:sz w:val="24"/>
        </w:rPr>
      </w:pPr>
    </w:p>
    <w:p w:rsidR="00B116D3" w:rsidP="008C7BD4" w:rsidRDefault="00B116D3">
      <w:pPr>
        <w:autoSpaceDE w:val="0"/>
        <w:autoSpaceDN w:val="0"/>
        <w:adjustRightInd w:val="0"/>
        <w:rPr>
          <w:rFonts w:ascii="Arial" w:hAnsi="Arial" w:cs="Arial"/>
          <w:color w:val="000000"/>
          <w:sz w:val="24"/>
        </w:rPr>
      </w:pPr>
    </w:p>
    <w:p w:rsidR="00B116D3" w:rsidP="008C7BD4" w:rsidRDefault="00B116D3">
      <w:pPr>
        <w:autoSpaceDE w:val="0"/>
        <w:autoSpaceDN w:val="0"/>
        <w:adjustRightInd w:val="0"/>
        <w:rPr>
          <w:rFonts w:ascii="Arial" w:hAnsi="Arial" w:cs="Arial"/>
          <w:color w:val="000000"/>
          <w:sz w:val="24"/>
        </w:rPr>
      </w:pPr>
    </w:p>
    <w:p w:rsidR="00B116D3" w:rsidP="008C7BD4" w:rsidRDefault="00B116D3">
      <w:pPr>
        <w:autoSpaceDE w:val="0"/>
        <w:autoSpaceDN w:val="0"/>
        <w:adjustRightInd w:val="0"/>
        <w:rPr>
          <w:rFonts w:ascii="Arial" w:hAnsi="Arial" w:cs="Arial"/>
          <w:color w:val="000000"/>
          <w:sz w:val="24"/>
        </w:rPr>
      </w:pPr>
    </w:p>
    <w:p w:rsidR="00B116D3" w:rsidP="008C7BD4" w:rsidRDefault="00B116D3">
      <w:pPr>
        <w:autoSpaceDE w:val="0"/>
        <w:autoSpaceDN w:val="0"/>
        <w:adjustRightInd w:val="0"/>
        <w:rPr>
          <w:rFonts w:ascii="Arial" w:hAnsi="Arial" w:cs="Arial"/>
          <w:color w:val="000000"/>
          <w:sz w:val="24"/>
        </w:rPr>
      </w:pPr>
    </w:p>
    <w:p w:rsidRPr="001455A6" w:rsidR="008C7BD4" w:rsidP="000C7AEB" w:rsidRDefault="008C7BD4">
      <w:pPr>
        <w:autoSpaceDE w:val="0"/>
        <w:autoSpaceDN w:val="0"/>
        <w:adjustRightInd w:val="0"/>
        <w:jc w:val="both"/>
        <w:rPr>
          <w:rFonts w:ascii="Arial" w:hAnsi="Arial" w:cs="Arial"/>
          <w:color w:val="000000"/>
          <w:sz w:val="24"/>
        </w:rPr>
      </w:pPr>
      <w:r w:rsidRPr="001455A6">
        <w:rPr>
          <w:rFonts w:ascii="Arial" w:hAnsi="Arial" w:cs="Arial"/>
          <w:color w:val="000000"/>
          <w:sz w:val="24"/>
        </w:rPr>
        <w:t>By delivering a different respite model for people with a learning di</w:t>
      </w:r>
      <w:r w:rsidRPr="001455A6" w:rsidR="00A004F1">
        <w:rPr>
          <w:rFonts w:ascii="Arial" w:hAnsi="Arial" w:cs="Arial"/>
          <w:color w:val="000000"/>
          <w:sz w:val="24"/>
        </w:rPr>
        <w:t xml:space="preserve">sability, we have </w:t>
      </w:r>
      <w:r w:rsidRPr="001455A6">
        <w:rPr>
          <w:rFonts w:ascii="Arial" w:hAnsi="Arial" w:cs="Arial"/>
          <w:color w:val="000000"/>
          <w:sz w:val="24"/>
        </w:rPr>
        <w:t xml:space="preserve">been able to provide more placements at less cost. Through offering Direct Payments and Adult Placement, many people were able to have their respite needs met. For people with very high and complex needs the Willows regional (Cardiff and Vale) Respite House meets this need. The savings from delivering respite in this way has been in circa of £80K in the 8 months following the closure of Rhoose Road (with an ongoing net saving of £120K for the full year). </w:t>
      </w:r>
    </w:p>
    <w:p w:rsidR="00B116D3" w:rsidP="008C7BD4" w:rsidRDefault="00B116D3">
      <w:pPr>
        <w:autoSpaceDE w:val="0"/>
        <w:autoSpaceDN w:val="0"/>
        <w:adjustRightInd w:val="0"/>
        <w:rPr>
          <w:rFonts w:ascii="Arial" w:hAnsi="Arial" w:cs="Arial"/>
          <w:color w:val="000000"/>
          <w:sz w:val="24"/>
        </w:rPr>
      </w:pPr>
    </w:p>
    <w:p w:rsidR="009D36CD" w:rsidP="008C7BD4" w:rsidRDefault="00D0680D">
      <w:pPr>
        <w:autoSpaceDE w:val="0"/>
        <w:autoSpaceDN w:val="0"/>
        <w:adjustRightInd w:val="0"/>
        <w:rPr>
          <w:rFonts w:ascii="Arial" w:hAnsi="Arial" w:cs="Arial"/>
          <w:color w:val="000000"/>
          <w:sz w:val="24"/>
        </w:rPr>
      </w:pPr>
      <w:r w:rsidRPr="009D36CD">
        <w:rPr>
          <w:rFonts w:ascii="Arial" w:hAnsi="Arial" w:cs="Arial"/>
          <w:b/>
          <w:noProof/>
          <w:sz w:val="24"/>
          <w:highlight w:val="yellow"/>
          <w:lang w:eastAsia="en-GB"/>
        </w:rPr>
        <mc:AlternateContent>
          <mc:Choice Requires="wps">
            <w:drawing>
              <wp:anchor distT="0" distB="0" distL="114300" distR="114300" simplePos="0" relativeHeight="251659264" behindDoc="0" locked="0" layoutInCell="1" allowOverlap="1" wp14:editId="06E98041" wp14:anchorId="019331C8">
                <wp:simplePos x="0" y="0"/>
                <wp:positionH relativeFrom="column">
                  <wp:posOffset>27813</wp:posOffset>
                </wp:positionH>
                <wp:positionV relativeFrom="paragraph">
                  <wp:posOffset>99695</wp:posOffset>
                </wp:positionV>
                <wp:extent cx="5748528" cy="1403985"/>
                <wp:effectExtent l="0" t="0" r="24130" b="2603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8528" cy="140398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Pr="00DB55CC" w:rsidR="00D57EA1" w:rsidP="009D36CD" w:rsidRDefault="00D57EA1">
                            <w:pPr>
                              <w:rPr>
                                <w:b/>
                                <w:iCs/>
                                <w:color w:val="1F497D" w:themeColor="text2"/>
                              </w:rPr>
                            </w:pPr>
                            <w:r w:rsidRPr="00DB55CC">
                              <w:rPr>
                                <w:b/>
                                <w:iCs/>
                                <w:color w:val="1F497D" w:themeColor="text2"/>
                              </w:rPr>
                              <w:t>CASE STUDY</w:t>
                            </w:r>
                          </w:p>
                          <w:p w:rsidR="00D57EA1" w:rsidP="009D36CD" w:rsidRDefault="00D57EA1">
                            <w:pPr>
                              <w:rPr>
                                <w:i/>
                                <w:iCs/>
                              </w:rPr>
                            </w:pPr>
                          </w:p>
                          <w:p w:rsidRPr="0051473B" w:rsidR="00D57EA1" w:rsidP="000C7AEB" w:rsidRDefault="00D57EA1">
                            <w:pPr>
                              <w:jc w:val="both"/>
                              <w:rPr>
                                <w:i/>
                                <w:iCs/>
                              </w:rPr>
                            </w:pPr>
                            <w:proofErr w:type="spellStart"/>
                            <w:r w:rsidRPr="0051473B">
                              <w:rPr>
                                <w:i/>
                                <w:iCs/>
                              </w:rPr>
                              <w:t>E</w:t>
                            </w:r>
                            <w:proofErr w:type="spellEnd"/>
                            <w:r w:rsidRPr="0051473B">
                              <w:rPr>
                                <w:i/>
                                <w:iCs/>
                              </w:rPr>
                              <w:t xml:space="preserve"> was referred to the Adult Placement Service (APS) for respite provision following the closure of Rhoose Road residential respite house. An initial visit took place with E and her mother. E’s mother expressed concern that APS would not meet her daughter</w:t>
                            </w:r>
                            <w:r>
                              <w:rPr>
                                <w:i/>
                                <w:iCs/>
                              </w:rPr>
                              <w:t>’</w:t>
                            </w:r>
                            <w:r w:rsidRPr="0051473B">
                              <w:rPr>
                                <w:i/>
                                <w:iCs/>
                              </w:rPr>
                              <w:t>s needs and stated how she would prefer a residential ca</w:t>
                            </w:r>
                            <w:r>
                              <w:rPr>
                                <w:i/>
                                <w:iCs/>
                              </w:rPr>
                              <w:t>re environment for her daughter</w:t>
                            </w:r>
                            <w:r w:rsidRPr="0051473B">
                              <w:rPr>
                                <w:i/>
                                <w:iCs/>
                              </w:rPr>
                              <w:t xml:space="preserve">. APS staff explained the service to E and her mother and both seemed a little </w:t>
                            </w:r>
                            <w:proofErr w:type="gramStart"/>
                            <w:r w:rsidRPr="0051473B">
                              <w:rPr>
                                <w:i/>
                                <w:iCs/>
                              </w:rPr>
                              <w:t>more keen</w:t>
                            </w:r>
                            <w:proofErr w:type="gramEnd"/>
                            <w:r w:rsidRPr="0051473B">
                              <w:rPr>
                                <w:i/>
                                <w:iCs/>
                              </w:rPr>
                              <w:t xml:space="preserve"> to explore the provision further. E and her mother </w:t>
                            </w:r>
                            <w:proofErr w:type="gramStart"/>
                            <w:r w:rsidRPr="0051473B">
                              <w:rPr>
                                <w:i/>
                                <w:iCs/>
                              </w:rPr>
                              <w:t>were</w:t>
                            </w:r>
                            <w:proofErr w:type="gramEnd"/>
                            <w:r w:rsidRPr="0051473B">
                              <w:rPr>
                                <w:i/>
                                <w:iCs/>
                              </w:rPr>
                              <w:t xml:space="preserve"> both familiar with one of the hosts who also lived near their home. </w:t>
                            </w:r>
                          </w:p>
                          <w:p w:rsidRPr="0051473B" w:rsidR="00D57EA1" w:rsidP="000C7AEB" w:rsidRDefault="00D57EA1">
                            <w:pPr>
                              <w:jc w:val="both"/>
                              <w:rPr>
                                <w:i/>
                                <w:iCs/>
                              </w:rPr>
                            </w:pPr>
                          </w:p>
                          <w:p w:rsidRPr="0051473B" w:rsidR="00D57EA1" w:rsidP="000C7AEB" w:rsidRDefault="00D57EA1">
                            <w:pPr>
                              <w:jc w:val="both"/>
                              <w:rPr>
                                <w:i/>
                                <w:iCs/>
                              </w:rPr>
                            </w:pPr>
                            <w:proofErr w:type="spellStart"/>
                            <w:r w:rsidRPr="0051473B">
                              <w:rPr>
                                <w:i/>
                                <w:iCs/>
                              </w:rPr>
                              <w:t>E</w:t>
                            </w:r>
                            <w:proofErr w:type="spellEnd"/>
                            <w:r w:rsidRPr="0051473B">
                              <w:rPr>
                                <w:i/>
                                <w:iCs/>
                              </w:rPr>
                              <w:t xml:space="preserve"> has now had several respite stays and reports to enjoy them</w:t>
                            </w:r>
                            <w:r>
                              <w:rPr>
                                <w:i/>
                                <w:iCs/>
                              </w:rPr>
                              <w:t xml:space="preserve"> </w:t>
                            </w:r>
                            <w:r w:rsidRPr="0051473B">
                              <w:rPr>
                                <w:i/>
                                <w:iCs/>
                              </w:rPr>
                              <w:t xml:space="preserve">– this has been evidenced via respite reviews carried out with E. E’s mother has also reported to be happy with the service and has commented on the level of flexibility it provides, particularly when she was moving home and APS were able to accommodate changes to respite requests at short notice.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style="position:absolute;margin-left:2.2pt;margin-top:7.85pt;width:452.65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fillcolor="white [3201]" strokecolor="#4f81bd [3204]"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">
                <v:textbox style="mso-fit-shape-to-text:t">
                  <w:txbxContent>
                    <w:p w:rsidRPr="00DB55CC" w:rsidR="00D57EA1" w:rsidP="009D36CD" w:rsidRDefault="00D57EA1">
                      <w:pPr>
                        <w:rPr>
                          <w:b/>
                          <w:iCs/>
                          <w:color w:val="1F497D" w:themeColor="text2"/>
                        </w:rPr>
                      </w:pPr>
                      <w:r w:rsidRPr="00DB55CC">
                        <w:rPr>
                          <w:b/>
                          <w:iCs/>
                          <w:color w:val="1F497D" w:themeColor="text2"/>
                        </w:rPr>
                        <w:t>CASE STUDY</w:t>
                      </w:r>
                    </w:p>
                    <w:p w:rsidR="00D57EA1" w:rsidP="009D36CD" w:rsidRDefault="00D57EA1">
                      <w:pPr>
                        <w:rPr>
                          <w:i/>
                          <w:iCs/>
                        </w:rPr>
                      </w:pPr>
                    </w:p>
                    <w:p w:rsidRPr="0051473B" w:rsidR="00D57EA1" w:rsidP="000C7AEB" w:rsidRDefault="00D57EA1">
                      <w:pPr>
                        <w:jc w:val="both"/>
                        <w:rPr>
                          <w:i/>
                          <w:iCs/>
                        </w:rPr>
                      </w:pPr>
                      <w:proofErr w:type="spellStart"/>
                      <w:r w:rsidRPr="0051473B">
                        <w:rPr>
                          <w:i/>
                          <w:iCs/>
                        </w:rPr>
                        <w:t>E</w:t>
                      </w:r>
                      <w:proofErr w:type="spellEnd"/>
                      <w:r w:rsidRPr="0051473B">
                        <w:rPr>
                          <w:i/>
                          <w:iCs/>
                        </w:rPr>
                        <w:t xml:space="preserve"> was referred to the Adult Placement Service (APS) for respite provision following the closure of Rhoose Road residential respite house. An initial visit took place with E and her mother. E’s mother expressed concern that APS would not meet her daughter</w:t>
                      </w:r>
                      <w:r>
                        <w:rPr>
                          <w:i/>
                          <w:iCs/>
                        </w:rPr>
                        <w:t>’</w:t>
                      </w:r>
                      <w:r w:rsidRPr="0051473B">
                        <w:rPr>
                          <w:i/>
                          <w:iCs/>
                        </w:rPr>
                        <w:t>s needs and stated how she would prefer a residential ca</w:t>
                      </w:r>
                      <w:r>
                        <w:rPr>
                          <w:i/>
                          <w:iCs/>
                        </w:rPr>
                        <w:t>re environment for her daughter</w:t>
                      </w:r>
                      <w:r w:rsidRPr="0051473B">
                        <w:rPr>
                          <w:i/>
                          <w:iCs/>
                        </w:rPr>
                        <w:t xml:space="preserve">. APS staff explained the service to E and her mother and both seemed a little </w:t>
                      </w:r>
                      <w:proofErr w:type="gramStart"/>
                      <w:r w:rsidRPr="0051473B">
                        <w:rPr>
                          <w:i/>
                          <w:iCs/>
                        </w:rPr>
                        <w:t>more keen</w:t>
                      </w:r>
                      <w:proofErr w:type="gramEnd"/>
                      <w:r w:rsidRPr="0051473B">
                        <w:rPr>
                          <w:i/>
                          <w:iCs/>
                        </w:rPr>
                        <w:t xml:space="preserve"> to explore the provision further. E and her mother </w:t>
                      </w:r>
                      <w:proofErr w:type="gramStart"/>
                      <w:r w:rsidRPr="0051473B">
                        <w:rPr>
                          <w:i/>
                          <w:iCs/>
                        </w:rPr>
                        <w:t>were</w:t>
                      </w:r>
                      <w:proofErr w:type="gramEnd"/>
                      <w:r w:rsidRPr="0051473B">
                        <w:rPr>
                          <w:i/>
                          <w:iCs/>
                        </w:rPr>
                        <w:t xml:space="preserve"> both familiar with one of the hosts who also lived near their home. </w:t>
                      </w:r>
                    </w:p>
                    <w:p w:rsidRPr="0051473B" w:rsidR="00D57EA1" w:rsidP="000C7AEB" w:rsidRDefault="00D57EA1">
                      <w:pPr>
                        <w:jc w:val="both"/>
                        <w:rPr>
                          <w:i/>
                          <w:iCs/>
                        </w:rPr>
                      </w:pPr>
                    </w:p>
                    <w:p w:rsidRPr="0051473B" w:rsidR="00D57EA1" w:rsidP="000C7AEB" w:rsidRDefault="00D57EA1">
                      <w:pPr>
                        <w:jc w:val="both"/>
                        <w:rPr>
                          <w:i/>
                          <w:iCs/>
                        </w:rPr>
                      </w:pPr>
                      <w:proofErr w:type="spellStart"/>
                      <w:r w:rsidRPr="0051473B">
                        <w:rPr>
                          <w:i/>
                          <w:iCs/>
                        </w:rPr>
                        <w:t>E</w:t>
                      </w:r>
                      <w:proofErr w:type="spellEnd"/>
                      <w:r w:rsidRPr="0051473B">
                        <w:rPr>
                          <w:i/>
                          <w:iCs/>
                        </w:rPr>
                        <w:t xml:space="preserve"> has now had several respite stays and reports to enjoy them</w:t>
                      </w:r>
                      <w:r>
                        <w:rPr>
                          <w:i/>
                          <w:iCs/>
                        </w:rPr>
                        <w:t xml:space="preserve"> </w:t>
                      </w:r>
                      <w:r w:rsidRPr="0051473B">
                        <w:rPr>
                          <w:i/>
                          <w:iCs/>
                        </w:rPr>
                        <w:t xml:space="preserve">– this has been evidenced via respite reviews carried out with E. E’s mother has also reported to be happy with the service and has commented on the level of flexibility it provides, particularly when she was moving home and APS were able to accommodate changes to respite requests at short notice. </w:t>
                      </w:r>
                    </w:p>
                  </w:txbxContent>
                </v:textbox>
              </v:shape>
            </w:pict>
          </mc:Fallback>
        </mc:AlternateContent>
      </w:r>
    </w:p>
    <w:p w:rsidRPr="008C7BD4" w:rsidR="009D36CD" w:rsidP="008C7BD4" w:rsidRDefault="009D36CD">
      <w:pPr>
        <w:autoSpaceDE w:val="0"/>
        <w:autoSpaceDN w:val="0"/>
        <w:adjustRightInd w:val="0"/>
        <w:rPr>
          <w:rFonts w:ascii="Arial" w:hAnsi="Arial" w:cs="Arial"/>
          <w:color w:val="000000"/>
          <w:sz w:val="24"/>
        </w:rPr>
      </w:pPr>
    </w:p>
    <w:p w:rsidR="002725DE" w:rsidP="00A16C74" w:rsidRDefault="002725DE">
      <w:pPr>
        <w:jc w:val="both"/>
        <w:rPr>
          <w:rFonts w:ascii="Arial" w:hAnsi="Arial" w:cs="Arial"/>
          <w:sz w:val="24"/>
        </w:rPr>
      </w:pPr>
    </w:p>
    <w:p w:rsidR="0051473B" w:rsidP="00A16C74" w:rsidRDefault="0051473B">
      <w:pPr>
        <w:jc w:val="both"/>
        <w:rPr>
          <w:rFonts w:ascii="Arial" w:hAnsi="Arial" w:cs="Arial"/>
          <w:sz w:val="24"/>
        </w:rPr>
      </w:pPr>
    </w:p>
    <w:p w:rsidR="0051473B" w:rsidP="00A16C74" w:rsidRDefault="0051473B">
      <w:pPr>
        <w:jc w:val="both"/>
        <w:rPr>
          <w:rFonts w:ascii="Arial" w:hAnsi="Arial" w:cs="Arial"/>
          <w:sz w:val="24"/>
        </w:rPr>
      </w:pPr>
    </w:p>
    <w:p w:rsidR="0051473B" w:rsidP="00A16C74" w:rsidRDefault="0051473B">
      <w:pPr>
        <w:jc w:val="both"/>
        <w:rPr>
          <w:rFonts w:ascii="Arial" w:hAnsi="Arial" w:cs="Arial"/>
          <w:sz w:val="24"/>
        </w:rPr>
      </w:pPr>
    </w:p>
    <w:p w:rsidR="0051473B" w:rsidP="00A16C74" w:rsidRDefault="0051473B">
      <w:pPr>
        <w:jc w:val="both"/>
        <w:rPr>
          <w:rFonts w:ascii="Arial" w:hAnsi="Arial" w:cs="Arial"/>
          <w:sz w:val="24"/>
        </w:rPr>
      </w:pPr>
    </w:p>
    <w:p w:rsidR="0051473B" w:rsidP="00A16C74" w:rsidRDefault="0051473B">
      <w:pPr>
        <w:jc w:val="both"/>
        <w:rPr>
          <w:rFonts w:ascii="Arial" w:hAnsi="Arial" w:cs="Arial"/>
          <w:sz w:val="24"/>
        </w:rPr>
      </w:pPr>
    </w:p>
    <w:p w:rsidR="0051473B" w:rsidP="00A16C74" w:rsidRDefault="0051473B">
      <w:pPr>
        <w:jc w:val="both"/>
        <w:rPr>
          <w:rFonts w:ascii="Arial" w:hAnsi="Arial" w:cs="Arial"/>
          <w:sz w:val="24"/>
        </w:rPr>
      </w:pPr>
    </w:p>
    <w:p w:rsidR="0051473B" w:rsidP="00A16C74" w:rsidRDefault="0051473B">
      <w:pPr>
        <w:jc w:val="both"/>
        <w:rPr>
          <w:rFonts w:ascii="Arial" w:hAnsi="Arial" w:cs="Arial"/>
          <w:sz w:val="24"/>
        </w:rPr>
      </w:pPr>
    </w:p>
    <w:p w:rsidR="0051473B" w:rsidP="00A16C74" w:rsidRDefault="0051473B">
      <w:pPr>
        <w:jc w:val="both"/>
        <w:rPr>
          <w:rFonts w:ascii="Arial" w:hAnsi="Arial" w:cs="Arial"/>
          <w:sz w:val="24"/>
        </w:rPr>
      </w:pPr>
    </w:p>
    <w:p w:rsidR="0051473B" w:rsidP="00A16C74" w:rsidRDefault="0051473B">
      <w:pPr>
        <w:jc w:val="both"/>
        <w:rPr>
          <w:rFonts w:ascii="Arial" w:hAnsi="Arial" w:cs="Arial"/>
          <w:sz w:val="24"/>
        </w:rPr>
      </w:pPr>
    </w:p>
    <w:p w:rsidR="0051473B" w:rsidP="00A16C74" w:rsidRDefault="0051473B">
      <w:pPr>
        <w:jc w:val="both"/>
        <w:rPr>
          <w:rFonts w:ascii="Arial" w:hAnsi="Arial" w:cs="Arial"/>
          <w:sz w:val="24"/>
        </w:rPr>
      </w:pPr>
    </w:p>
    <w:p w:rsidRPr="00A16C74" w:rsidR="0051473B" w:rsidP="00A16C74" w:rsidRDefault="0051473B">
      <w:pPr>
        <w:jc w:val="both"/>
        <w:rPr>
          <w:rFonts w:ascii="Arial" w:hAnsi="Arial" w:cs="Arial"/>
          <w:sz w:val="24"/>
        </w:rPr>
      </w:pPr>
    </w:p>
    <w:p w:rsidR="001455A6" w:rsidP="00070665" w:rsidRDefault="001455A6">
      <w:pPr>
        <w:jc w:val="both"/>
        <w:rPr>
          <w:rStyle w:val="IntenseEmphasis"/>
          <w:i w:val="0"/>
        </w:rPr>
      </w:pPr>
    </w:p>
    <w:p w:rsidR="00BB67E4" w:rsidRDefault="00BB67E4">
      <w:pPr>
        <w:rPr>
          <w:rStyle w:val="IntenseEmphasis"/>
          <w:i w:val="0"/>
          <w:sz w:val="24"/>
        </w:rPr>
      </w:pPr>
      <w:r>
        <w:rPr>
          <w:rStyle w:val="IntenseEmphasis"/>
          <w:i w:val="0"/>
          <w:sz w:val="24"/>
        </w:rPr>
        <w:br w:type="page"/>
      </w:r>
    </w:p>
    <w:p w:rsidRPr="001455A6" w:rsidR="00070665" w:rsidP="00070665" w:rsidRDefault="00070665">
      <w:pPr>
        <w:jc w:val="both"/>
        <w:rPr>
          <w:rStyle w:val="IntenseEmphasis"/>
          <w:i w:val="0"/>
          <w:sz w:val="24"/>
        </w:rPr>
      </w:pPr>
      <w:r w:rsidRPr="001455A6">
        <w:rPr>
          <w:rStyle w:val="IntenseEmphasis"/>
          <w:i w:val="0"/>
          <w:sz w:val="24"/>
        </w:rPr>
        <w:t>What are our priorities for next year and why?</w:t>
      </w:r>
    </w:p>
    <w:p w:rsidR="006D4057" w:rsidP="00A16C74" w:rsidRDefault="006D4057">
      <w:pPr>
        <w:jc w:val="both"/>
        <w:rPr>
          <w:rFonts w:ascii="Arial" w:hAnsi="Arial" w:cs="Arial"/>
          <w:b/>
          <w:sz w:val="24"/>
          <w:lang w:val="en-US"/>
        </w:rPr>
      </w:pPr>
    </w:p>
    <w:p w:rsidRPr="001455A6" w:rsidR="00F861C0" w:rsidP="00A16C74" w:rsidRDefault="00F861C0">
      <w:pPr>
        <w:jc w:val="both"/>
        <w:rPr>
          <w:rFonts w:ascii="Arial" w:hAnsi="Arial" w:cs="Arial"/>
          <w:sz w:val="24"/>
          <w:lang w:val="en-US"/>
        </w:rPr>
      </w:pPr>
      <w:r w:rsidRPr="001455A6">
        <w:rPr>
          <w:rFonts w:ascii="Arial" w:hAnsi="Arial" w:cs="Arial"/>
          <w:sz w:val="24"/>
          <w:lang w:val="en-US"/>
        </w:rPr>
        <w:t>During 2018/19 we will:</w:t>
      </w:r>
    </w:p>
    <w:p w:rsidRPr="001455A6" w:rsidR="00F861C0" w:rsidP="00A16C74" w:rsidRDefault="00F861C0">
      <w:pPr>
        <w:jc w:val="both"/>
        <w:rPr>
          <w:rFonts w:ascii="Arial" w:hAnsi="Arial" w:cs="Arial"/>
          <w:b/>
          <w:sz w:val="24"/>
          <w:lang w:val="en-US"/>
        </w:rPr>
      </w:pPr>
    </w:p>
    <w:p w:rsidRPr="001455A6" w:rsidR="006D4057" w:rsidP="00F861C0" w:rsidRDefault="00D9144B">
      <w:pPr>
        <w:pStyle w:val="ListParagraph"/>
        <w:numPr>
          <w:ilvl w:val="0"/>
          <w:numId w:val="34"/>
        </w:numPr>
        <w:jc w:val="both"/>
        <w:rPr>
          <w:rFonts w:ascii="Arial" w:hAnsi="Arial" w:cs="Arial"/>
          <w:sz w:val="24"/>
        </w:rPr>
      </w:pPr>
      <w:r w:rsidRPr="001455A6">
        <w:rPr>
          <w:rFonts w:ascii="Arial" w:hAnsi="Arial" w:cs="Arial"/>
          <w:sz w:val="24"/>
        </w:rPr>
        <w:t xml:space="preserve">Work with our partners regionally to develop an </w:t>
      </w:r>
      <w:r w:rsidRPr="001455A6" w:rsidR="00F814AF">
        <w:rPr>
          <w:rFonts w:ascii="Arial" w:hAnsi="Arial" w:cs="Arial"/>
          <w:sz w:val="24"/>
        </w:rPr>
        <w:t>Accommodation</w:t>
      </w:r>
      <w:r w:rsidRPr="001455A6">
        <w:rPr>
          <w:rFonts w:ascii="Arial" w:hAnsi="Arial" w:cs="Arial"/>
          <w:sz w:val="24"/>
        </w:rPr>
        <w:t xml:space="preserve"> with Care Strategy to promote independent living. </w:t>
      </w:r>
    </w:p>
    <w:p w:rsidRPr="001455A6" w:rsidR="002B3216" w:rsidP="002B3216" w:rsidRDefault="002B3216">
      <w:pPr>
        <w:pStyle w:val="ListParagraph"/>
        <w:jc w:val="both"/>
        <w:rPr>
          <w:rFonts w:ascii="Arial" w:hAnsi="Arial" w:cs="Arial"/>
          <w:sz w:val="24"/>
        </w:rPr>
      </w:pPr>
    </w:p>
    <w:p w:rsidRPr="001455A6" w:rsidR="009933A4" w:rsidP="000C7AEB" w:rsidRDefault="009933A4">
      <w:pPr>
        <w:pStyle w:val="ListParagraph"/>
        <w:ind w:left="360"/>
        <w:jc w:val="both"/>
        <w:rPr>
          <w:rFonts w:ascii="Arial" w:hAnsi="Arial" w:cs="Arial"/>
          <w:sz w:val="24"/>
        </w:rPr>
      </w:pPr>
      <w:r w:rsidRPr="001455A6">
        <w:rPr>
          <w:rFonts w:ascii="Arial" w:hAnsi="Arial" w:cs="Arial"/>
          <w:sz w:val="24"/>
        </w:rPr>
        <w:t>To ensure that we have a strategy for the development of accommodation that can support the needs of our older population.</w:t>
      </w:r>
    </w:p>
    <w:p w:rsidRPr="001455A6" w:rsidR="00D9144B" w:rsidP="00D9144B" w:rsidRDefault="00D9144B">
      <w:pPr>
        <w:autoSpaceDE w:val="0"/>
        <w:autoSpaceDN w:val="0"/>
        <w:adjustRightInd w:val="0"/>
        <w:rPr>
          <w:rFonts w:ascii="Gill Sans MT" w:hAnsi="Gill Sans MT" w:cs="Gill Sans MT"/>
          <w:color w:val="000000"/>
          <w:sz w:val="24"/>
        </w:rPr>
      </w:pPr>
    </w:p>
    <w:p w:rsidRPr="001455A6" w:rsidR="00D9144B" w:rsidP="00F861C0" w:rsidRDefault="00CB27BA">
      <w:pPr>
        <w:pStyle w:val="ListParagraph"/>
        <w:numPr>
          <w:ilvl w:val="0"/>
          <w:numId w:val="34"/>
        </w:numPr>
        <w:jc w:val="both"/>
        <w:rPr>
          <w:rFonts w:ascii="Arial" w:hAnsi="Arial" w:cs="Arial"/>
          <w:sz w:val="24"/>
        </w:rPr>
      </w:pPr>
      <w:r w:rsidRPr="001455A6">
        <w:rPr>
          <w:rFonts w:ascii="Arial" w:hAnsi="Arial" w:cs="Arial"/>
          <w:sz w:val="24"/>
        </w:rPr>
        <w:t xml:space="preserve">Implement a bespoke Family Information Service database and record management system. </w:t>
      </w:r>
    </w:p>
    <w:p w:rsidRPr="001455A6" w:rsidR="00CB27BA" w:rsidP="00A16C74" w:rsidRDefault="00CB27BA">
      <w:pPr>
        <w:pStyle w:val="ListParagraph"/>
        <w:ind w:left="0"/>
        <w:jc w:val="both"/>
        <w:rPr>
          <w:rFonts w:ascii="Arial" w:hAnsi="Arial" w:cs="Arial"/>
          <w:sz w:val="24"/>
        </w:rPr>
      </w:pPr>
    </w:p>
    <w:p w:rsidRPr="001455A6" w:rsidR="00FC67A6" w:rsidP="000C7AEB" w:rsidRDefault="00CB27BA">
      <w:pPr>
        <w:pStyle w:val="ListParagraph"/>
        <w:ind w:left="360"/>
        <w:jc w:val="both"/>
        <w:rPr>
          <w:rFonts w:ascii="Arial" w:hAnsi="Arial" w:cs="Arial"/>
          <w:sz w:val="24"/>
        </w:rPr>
      </w:pPr>
      <w:r w:rsidRPr="001455A6">
        <w:rPr>
          <w:rFonts w:ascii="Arial" w:hAnsi="Arial" w:cs="Arial"/>
          <w:sz w:val="24"/>
        </w:rPr>
        <w:t xml:space="preserve">This action will enable parents to access childcare information and advice to find the most suitable and cost effective childcare options that meet their needs.  </w:t>
      </w:r>
    </w:p>
    <w:p w:rsidRPr="00A16C74" w:rsidR="00B77319" w:rsidP="00070665" w:rsidRDefault="00070665">
      <w:pPr>
        <w:pStyle w:val="Heading1"/>
      </w:pPr>
      <w:bookmarkStart w:name="_Toc514236723" w:id="17"/>
      <w:r>
        <w:t>6</w:t>
      </w:r>
      <w:r w:rsidRPr="00A16C74" w:rsidR="00C518B2">
        <w:t xml:space="preserve">. </w:t>
      </w:r>
      <w:r w:rsidRPr="00A16C74" w:rsidR="001504EE">
        <w:t>How W</w:t>
      </w:r>
      <w:r w:rsidRPr="00A16C74" w:rsidR="00B77319">
        <w:t xml:space="preserve">e </w:t>
      </w:r>
      <w:r w:rsidRPr="00A16C74" w:rsidR="001504EE">
        <w:t>Do What We D</w:t>
      </w:r>
      <w:r w:rsidRPr="00A16C74" w:rsidR="00BF5656">
        <w:t>o</w:t>
      </w:r>
      <w:bookmarkEnd w:id="17"/>
    </w:p>
    <w:p w:rsidRPr="00A16C74" w:rsidR="00B77319" w:rsidP="00A16C74" w:rsidRDefault="00B77319">
      <w:pPr>
        <w:pStyle w:val="ListParagraph"/>
        <w:ind w:left="0"/>
        <w:jc w:val="both"/>
        <w:rPr>
          <w:rFonts w:ascii="Arial" w:hAnsi="Arial" w:cs="Arial"/>
          <w:sz w:val="24"/>
        </w:rPr>
      </w:pPr>
    </w:p>
    <w:p w:rsidRPr="00A16C74" w:rsidR="000A4CDE" w:rsidP="000C7AEB" w:rsidRDefault="00DB55CC">
      <w:pPr>
        <w:pStyle w:val="Heading2"/>
        <w:jc w:val="both"/>
      </w:pPr>
      <w:bookmarkStart w:name="_Toc514236724" w:id="18"/>
      <w:r>
        <w:rPr>
          <w:noProof/>
          <w:lang w:eastAsia="en-GB"/>
        </w:rPr>
        <w:drawing>
          <wp:anchor distT="0" distB="0" distL="114300" distR="114300" simplePos="0" relativeHeight="251724800" behindDoc="1" locked="0" layoutInCell="1" allowOverlap="1" wp14:editId="228361F4" wp14:anchorId="320FC849">
            <wp:simplePos x="0" y="0"/>
            <wp:positionH relativeFrom="column">
              <wp:posOffset>-3175</wp:posOffset>
            </wp:positionH>
            <wp:positionV relativeFrom="paragraph">
              <wp:posOffset>126365</wp:posOffset>
            </wp:positionV>
            <wp:extent cx="1121410" cy="861695"/>
            <wp:effectExtent l="0" t="0" r="2540" b="0"/>
            <wp:wrapThrough wrapText="bothSides">
              <wp:wrapPolygon edited="0">
                <wp:start x="0" y="0"/>
                <wp:lineTo x="0" y="21011"/>
                <wp:lineTo x="21282" y="21011"/>
                <wp:lineTo x="21282" y="0"/>
                <wp:lineTo x="0" y="0"/>
              </wp:wrapPolygon>
            </wp:wrapThrough>
            <wp:docPr id="129" name="Picture 129" descr="Z:\Infographics\51 Working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Z:\Infographics\51 Working Icon.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21410" cy="861695"/>
                    </a:xfrm>
                    <a:prstGeom prst="rect">
                      <a:avLst/>
                    </a:prstGeom>
                    <a:noFill/>
                    <a:ln>
                      <a:noFill/>
                    </a:ln>
                  </pic:spPr>
                </pic:pic>
              </a:graphicData>
            </a:graphic>
            <wp14:sizeRelH relativeFrom="page">
              <wp14:pctWidth>0</wp14:pctWidth>
            </wp14:sizeRelH>
            <wp14:sizeRelV relativeFrom="page">
              <wp14:pctHeight>0</wp14:pctHeight>
            </wp14:sizeRelV>
          </wp:anchor>
        </w:drawing>
      </w:r>
      <w:r w:rsidR="00070665">
        <w:t>6.1</w:t>
      </w:r>
      <w:r w:rsidR="00070665">
        <w:tab/>
      </w:r>
      <w:r w:rsidRPr="00A16C74" w:rsidR="001504EE">
        <w:t>Our W</w:t>
      </w:r>
      <w:r w:rsidRPr="00A16C74" w:rsidR="00B77319">
        <w:t>orkforce</w:t>
      </w:r>
      <w:r w:rsidRPr="00A16C74" w:rsidR="001504EE">
        <w:t xml:space="preserve"> and How We Support their Professional R</w:t>
      </w:r>
      <w:r w:rsidRPr="00A16C74" w:rsidR="0047207A">
        <w:t>ole</w:t>
      </w:r>
      <w:r w:rsidRPr="00A16C74" w:rsidR="00BF5656">
        <w:t>s</w:t>
      </w:r>
      <w:bookmarkEnd w:id="18"/>
    </w:p>
    <w:p w:rsidRPr="001455A6" w:rsidR="00C375C6" w:rsidP="00A16C74" w:rsidRDefault="00C375C6">
      <w:pPr>
        <w:pStyle w:val="p1"/>
        <w:jc w:val="both"/>
        <w:rPr>
          <w:rFonts w:ascii="Arial" w:hAnsi="Arial" w:cs="Arial"/>
          <w:sz w:val="24"/>
          <w:szCs w:val="24"/>
        </w:rPr>
      </w:pPr>
    </w:p>
    <w:p w:rsidRPr="001455A6" w:rsidR="00851B1B" w:rsidP="000C7AEB" w:rsidRDefault="00851B1B">
      <w:pPr>
        <w:autoSpaceDE w:val="0"/>
        <w:autoSpaceDN w:val="0"/>
        <w:adjustRightInd w:val="0"/>
        <w:jc w:val="both"/>
        <w:rPr>
          <w:rFonts w:ascii="Arial" w:hAnsi="Arial" w:cs="Arial"/>
          <w:sz w:val="24"/>
        </w:rPr>
      </w:pPr>
      <w:r w:rsidRPr="001455A6">
        <w:rPr>
          <w:rFonts w:ascii="Arial" w:hAnsi="Arial" w:cs="Arial"/>
          <w:sz w:val="24"/>
        </w:rPr>
        <w:t xml:space="preserve">Through our </w:t>
      </w:r>
      <w:r w:rsidRPr="001455A6">
        <w:rPr>
          <w:rFonts w:ascii="Arial" w:hAnsi="Arial" w:cs="Arial"/>
          <w:bCs/>
          <w:sz w:val="24"/>
        </w:rPr>
        <w:t>established workforce planning and staff engagement</w:t>
      </w:r>
      <w:r w:rsidRPr="001455A6">
        <w:rPr>
          <w:rFonts w:ascii="Arial" w:hAnsi="Arial" w:cs="Arial"/>
          <w:b/>
          <w:bCs/>
          <w:sz w:val="24"/>
        </w:rPr>
        <w:t xml:space="preserve"> </w:t>
      </w:r>
      <w:r w:rsidR="001455A6">
        <w:rPr>
          <w:rFonts w:ascii="Arial" w:hAnsi="Arial" w:cs="Arial"/>
          <w:sz w:val="24"/>
        </w:rPr>
        <w:t xml:space="preserve">processes we </w:t>
      </w:r>
      <w:r w:rsidRPr="001455A6">
        <w:rPr>
          <w:rFonts w:ascii="Arial" w:hAnsi="Arial" w:cs="Arial"/>
          <w:sz w:val="24"/>
        </w:rPr>
        <w:t>continue to maintain a highly skilled and resilient work</w:t>
      </w:r>
      <w:r w:rsidR="001455A6">
        <w:rPr>
          <w:rFonts w:ascii="Arial" w:hAnsi="Arial" w:cs="Arial"/>
          <w:sz w:val="24"/>
        </w:rPr>
        <w:t xml:space="preserve">force that is responsive to the </w:t>
      </w:r>
      <w:r w:rsidRPr="001455A6">
        <w:rPr>
          <w:rFonts w:ascii="Arial" w:hAnsi="Arial" w:cs="Arial"/>
          <w:sz w:val="24"/>
        </w:rPr>
        <w:t>constantly changing legislative</w:t>
      </w:r>
      <w:r w:rsidRPr="001455A6" w:rsidR="00B54F2B">
        <w:rPr>
          <w:rFonts w:ascii="Arial" w:hAnsi="Arial" w:cs="Arial"/>
          <w:sz w:val="24"/>
        </w:rPr>
        <w:t xml:space="preserve"> environment in which we work</w:t>
      </w:r>
      <w:r w:rsidRPr="001455A6">
        <w:rPr>
          <w:rFonts w:ascii="Arial" w:hAnsi="Arial" w:cs="Arial"/>
          <w:sz w:val="24"/>
        </w:rPr>
        <w:t xml:space="preserve">. </w:t>
      </w:r>
      <w:r w:rsidRPr="001455A6" w:rsidR="00860CAC">
        <w:rPr>
          <w:rFonts w:ascii="Arial" w:hAnsi="Arial" w:cs="Arial"/>
          <w:sz w:val="24"/>
        </w:rPr>
        <w:t xml:space="preserve">The Directorate continues to focus on </w:t>
      </w:r>
      <w:r w:rsidRPr="001455A6">
        <w:rPr>
          <w:rFonts w:ascii="Arial" w:hAnsi="Arial" w:cs="Arial"/>
          <w:sz w:val="24"/>
        </w:rPr>
        <w:t>sustaining</w:t>
      </w:r>
      <w:r w:rsidRPr="001455A6" w:rsidR="00860CAC">
        <w:rPr>
          <w:rFonts w:ascii="Arial" w:hAnsi="Arial" w:cs="Arial"/>
          <w:sz w:val="24"/>
        </w:rPr>
        <w:t xml:space="preserve"> staff retention, successful recruitment and effective staff, despite the </w:t>
      </w:r>
      <w:r w:rsidRPr="001455A6">
        <w:rPr>
          <w:rFonts w:ascii="Arial" w:hAnsi="Arial" w:cs="Arial"/>
          <w:sz w:val="24"/>
        </w:rPr>
        <w:t xml:space="preserve">budgetary </w:t>
      </w:r>
      <w:r w:rsidRPr="001455A6" w:rsidR="00860CAC">
        <w:rPr>
          <w:rFonts w:ascii="Arial" w:hAnsi="Arial" w:cs="Arial"/>
          <w:sz w:val="24"/>
        </w:rPr>
        <w:t xml:space="preserve">pressures </w:t>
      </w:r>
      <w:r w:rsidRPr="001455A6">
        <w:rPr>
          <w:rFonts w:ascii="Arial" w:hAnsi="Arial" w:cs="Arial"/>
          <w:sz w:val="24"/>
        </w:rPr>
        <w:t>and demands on our services we face</w:t>
      </w:r>
      <w:r w:rsidRPr="001455A6" w:rsidR="00860CAC">
        <w:rPr>
          <w:rFonts w:ascii="Arial" w:hAnsi="Arial" w:cs="Arial"/>
          <w:sz w:val="24"/>
        </w:rPr>
        <w:t xml:space="preserve">. </w:t>
      </w:r>
    </w:p>
    <w:p w:rsidRPr="001455A6" w:rsidR="00851B1B" w:rsidP="00851B1B" w:rsidRDefault="00851B1B">
      <w:pPr>
        <w:tabs>
          <w:tab w:val="left" w:pos="3540"/>
        </w:tabs>
        <w:ind w:right="3"/>
        <w:jc w:val="both"/>
        <w:rPr>
          <w:rFonts w:ascii="Arial" w:hAnsi="Arial" w:cs="Arial"/>
          <w:sz w:val="24"/>
        </w:rPr>
      </w:pPr>
    </w:p>
    <w:p w:rsidRPr="001455A6" w:rsidR="00835609" w:rsidP="00851B1B" w:rsidRDefault="00851B1B">
      <w:pPr>
        <w:pStyle w:val="p1"/>
        <w:jc w:val="both"/>
        <w:rPr>
          <w:rFonts w:ascii="Arial" w:hAnsi="Arial" w:cs="Arial"/>
          <w:iCs/>
          <w:sz w:val="24"/>
          <w:szCs w:val="24"/>
          <w:lang w:val="en"/>
        </w:rPr>
      </w:pPr>
      <w:r w:rsidRPr="001455A6">
        <w:rPr>
          <w:rFonts w:ascii="Arial" w:hAnsi="Arial" w:cs="Arial"/>
          <w:sz w:val="24"/>
          <w:szCs w:val="24"/>
        </w:rPr>
        <w:t xml:space="preserve">We have continued to invest in developing our people which has been enabled by the launch of the Staff Charter. </w:t>
      </w:r>
      <w:r w:rsidRPr="001455A6" w:rsidR="003844AE">
        <w:rPr>
          <w:rFonts w:ascii="Arial" w:hAnsi="Arial" w:cs="Arial"/>
          <w:iCs/>
          <w:sz w:val="24"/>
          <w:szCs w:val="24"/>
          <w:lang w:val="en-US"/>
        </w:rPr>
        <w:t xml:space="preserve">The Charter </w:t>
      </w:r>
      <w:r w:rsidRPr="001455A6" w:rsidR="003844AE">
        <w:rPr>
          <w:rFonts w:ascii="Arial" w:hAnsi="Arial" w:cs="Arial"/>
          <w:iCs/>
          <w:sz w:val="24"/>
          <w:szCs w:val="24"/>
          <w:lang w:val="en"/>
        </w:rPr>
        <w:t xml:space="preserve">sets out a framework of mutual expectations for both the Council and all employees to meet the demands of </w:t>
      </w:r>
      <w:r w:rsidRPr="001455A6" w:rsidR="00B54F2B">
        <w:rPr>
          <w:rFonts w:ascii="Arial" w:hAnsi="Arial" w:cs="Arial"/>
          <w:iCs/>
          <w:sz w:val="24"/>
          <w:szCs w:val="24"/>
          <w:lang w:val="en"/>
        </w:rPr>
        <w:t xml:space="preserve">over </w:t>
      </w:r>
      <w:r w:rsidRPr="001455A6" w:rsidR="003844AE">
        <w:rPr>
          <w:rFonts w:ascii="Arial" w:hAnsi="Arial" w:cs="Arial"/>
          <w:iCs/>
          <w:sz w:val="24"/>
          <w:szCs w:val="24"/>
          <w:lang w:val="en"/>
        </w:rPr>
        <w:t xml:space="preserve">the next few years. It seeks to set out the support that our employees can reasonably expect and the responsibilities and qualities that are expected </w:t>
      </w:r>
      <w:r w:rsidR="009A28E8">
        <w:rPr>
          <w:rFonts w:ascii="Arial" w:hAnsi="Arial" w:cs="Arial"/>
          <w:iCs/>
          <w:sz w:val="24"/>
          <w:szCs w:val="24"/>
          <w:lang w:val="en"/>
        </w:rPr>
        <w:t xml:space="preserve">of </w:t>
      </w:r>
      <w:r w:rsidRPr="001455A6" w:rsidR="00B54F2B">
        <w:rPr>
          <w:rFonts w:ascii="Arial" w:hAnsi="Arial" w:cs="Arial"/>
          <w:iCs/>
          <w:sz w:val="24"/>
          <w:szCs w:val="24"/>
          <w:lang w:val="en"/>
        </w:rPr>
        <w:t xml:space="preserve">them </w:t>
      </w:r>
      <w:r w:rsidRPr="001455A6" w:rsidR="003844AE">
        <w:rPr>
          <w:rFonts w:ascii="Arial" w:hAnsi="Arial" w:cs="Arial"/>
          <w:iCs/>
          <w:sz w:val="24"/>
          <w:szCs w:val="24"/>
          <w:lang w:val="en"/>
        </w:rPr>
        <w:t xml:space="preserve">in return. </w:t>
      </w:r>
    </w:p>
    <w:p w:rsidRPr="001455A6" w:rsidR="00835609" w:rsidP="00851B1B" w:rsidRDefault="00835609">
      <w:pPr>
        <w:pStyle w:val="p1"/>
        <w:jc w:val="both"/>
        <w:rPr>
          <w:rFonts w:ascii="Arial" w:hAnsi="Arial" w:cs="Arial"/>
          <w:iCs/>
          <w:sz w:val="24"/>
          <w:szCs w:val="24"/>
          <w:lang w:val="en"/>
        </w:rPr>
      </w:pPr>
    </w:p>
    <w:p w:rsidRPr="001455A6" w:rsidR="00835609" w:rsidP="00851B1B" w:rsidRDefault="00835609">
      <w:pPr>
        <w:pStyle w:val="p1"/>
        <w:jc w:val="both"/>
        <w:rPr>
          <w:rFonts w:ascii="Arial" w:hAnsi="Arial" w:cs="Arial"/>
          <w:iCs/>
          <w:sz w:val="24"/>
          <w:szCs w:val="24"/>
          <w:lang w:val="en"/>
        </w:rPr>
      </w:pPr>
      <w:r w:rsidRPr="001455A6">
        <w:rPr>
          <w:rFonts w:ascii="Arial" w:hAnsi="Arial" w:cs="Arial"/>
          <w:iCs/>
          <w:sz w:val="24"/>
          <w:szCs w:val="24"/>
          <w:lang w:val="en"/>
        </w:rPr>
        <w:t xml:space="preserve">Following the successful launch of the Staff Charter in 2016, a Council Wide Survey was developed. This is the second year that the survey has been conducted and overall findings from the 2017 survey have been very positive in order to measure our progress in relation to the Staff Charter. The findings in relation to Social Services were as follows: </w:t>
      </w:r>
    </w:p>
    <w:p w:rsidRPr="001455A6" w:rsidR="00935443" w:rsidP="00B54F2B" w:rsidRDefault="00835609">
      <w:pPr>
        <w:pStyle w:val="p1"/>
        <w:numPr>
          <w:ilvl w:val="0"/>
          <w:numId w:val="9"/>
        </w:numPr>
        <w:jc w:val="both"/>
        <w:rPr>
          <w:rFonts w:ascii="Arial" w:hAnsi="Arial" w:cs="Arial"/>
          <w:iCs/>
          <w:sz w:val="24"/>
          <w:szCs w:val="24"/>
          <w:lang w:val="en"/>
        </w:rPr>
      </w:pPr>
      <w:r w:rsidRPr="001455A6">
        <w:rPr>
          <w:rFonts w:ascii="Arial" w:hAnsi="Arial" w:cs="Arial"/>
          <w:iCs/>
          <w:sz w:val="24"/>
          <w:szCs w:val="24"/>
          <w:lang w:val="en"/>
        </w:rPr>
        <w:t>Overall the average response rate to the 20 expectations</w:t>
      </w:r>
      <w:r w:rsidRPr="001455A6" w:rsidR="00935443">
        <w:rPr>
          <w:rFonts w:ascii="Arial" w:hAnsi="Arial" w:cs="Arial"/>
          <w:iCs/>
          <w:sz w:val="24"/>
          <w:szCs w:val="24"/>
          <w:lang w:val="en"/>
        </w:rPr>
        <w:t xml:space="preserve"> (statements)</w:t>
      </w:r>
      <w:r w:rsidRPr="001455A6">
        <w:rPr>
          <w:rFonts w:ascii="Arial" w:hAnsi="Arial" w:cs="Arial"/>
          <w:iCs/>
          <w:sz w:val="24"/>
          <w:szCs w:val="24"/>
          <w:lang w:val="en"/>
        </w:rPr>
        <w:t xml:space="preserve"> outlined in the Charter for Social Services was </w:t>
      </w:r>
      <w:r w:rsidRPr="001455A6" w:rsidR="00935443">
        <w:rPr>
          <w:rFonts w:ascii="Arial" w:hAnsi="Arial" w:cs="Arial"/>
          <w:iCs/>
          <w:sz w:val="24"/>
          <w:szCs w:val="24"/>
          <w:lang w:val="en"/>
        </w:rPr>
        <w:t xml:space="preserve">76% which was above the average positive responses received in the previous year at 72%. </w:t>
      </w:r>
    </w:p>
    <w:p w:rsidRPr="001455A6" w:rsidR="00835609" w:rsidP="00851B1B" w:rsidRDefault="00935443">
      <w:pPr>
        <w:pStyle w:val="p1"/>
        <w:jc w:val="both"/>
        <w:rPr>
          <w:rFonts w:ascii="Arial" w:hAnsi="Arial" w:cs="Arial"/>
          <w:iCs/>
          <w:sz w:val="24"/>
          <w:szCs w:val="24"/>
          <w:lang w:val="en"/>
        </w:rPr>
      </w:pPr>
      <w:r w:rsidRPr="001455A6">
        <w:rPr>
          <w:rFonts w:ascii="Arial" w:hAnsi="Arial" w:cs="Arial"/>
          <w:iCs/>
          <w:sz w:val="24"/>
          <w:szCs w:val="24"/>
          <w:lang w:val="en"/>
        </w:rPr>
        <w:t xml:space="preserve"> </w:t>
      </w:r>
    </w:p>
    <w:p w:rsidRPr="001455A6" w:rsidR="00935443" w:rsidP="00B54F2B" w:rsidRDefault="004C3FE8">
      <w:pPr>
        <w:pStyle w:val="p1"/>
        <w:numPr>
          <w:ilvl w:val="0"/>
          <w:numId w:val="9"/>
        </w:numPr>
        <w:jc w:val="both"/>
        <w:rPr>
          <w:rFonts w:ascii="Arial" w:hAnsi="Arial" w:cs="Arial"/>
          <w:iCs/>
          <w:sz w:val="24"/>
          <w:szCs w:val="24"/>
          <w:lang w:val="en"/>
        </w:rPr>
      </w:pPr>
      <w:r w:rsidRPr="001455A6">
        <w:rPr>
          <w:rFonts w:ascii="Arial" w:hAnsi="Arial" w:cs="Arial"/>
          <w:iCs/>
          <w:sz w:val="24"/>
          <w:szCs w:val="24"/>
          <w:lang w:val="en"/>
        </w:rPr>
        <w:t>The top ranking</w:t>
      </w:r>
      <w:r w:rsidRPr="001455A6" w:rsidR="00935443">
        <w:rPr>
          <w:rFonts w:ascii="Arial" w:hAnsi="Arial" w:cs="Arial"/>
          <w:iCs/>
          <w:sz w:val="24"/>
          <w:szCs w:val="24"/>
          <w:lang w:val="en"/>
        </w:rPr>
        <w:t xml:space="preserve"> assertion </w:t>
      </w:r>
      <w:r w:rsidRPr="001455A6">
        <w:rPr>
          <w:rFonts w:ascii="Arial" w:hAnsi="Arial" w:cs="Arial"/>
          <w:iCs/>
          <w:sz w:val="24"/>
          <w:szCs w:val="24"/>
          <w:lang w:val="en"/>
        </w:rPr>
        <w:t xml:space="preserve">at 93.31% was </w:t>
      </w:r>
      <w:r w:rsidRPr="001455A6" w:rsidR="00935443">
        <w:rPr>
          <w:rFonts w:ascii="Arial" w:hAnsi="Arial" w:cs="Arial"/>
          <w:iCs/>
          <w:sz w:val="24"/>
          <w:szCs w:val="24"/>
          <w:lang w:val="en"/>
        </w:rPr>
        <w:t>‘</w:t>
      </w:r>
      <w:r w:rsidRPr="001455A6">
        <w:rPr>
          <w:rFonts w:ascii="Arial" w:hAnsi="Arial" w:cs="Arial"/>
          <w:iCs/>
          <w:sz w:val="24"/>
          <w:szCs w:val="24"/>
          <w:lang w:val="en"/>
        </w:rPr>
        <w:t>I am trusted to get on with my job’ whi</w:t>
      </w:r>
      <w:r w:rsidRPr="001455A6" w:rsidR="007640D0">
        <w:rPr>
          <w:rFonts w:ascii="Arial" w:hAnsi="Arial" w:cs="Arial"/>
          <w:iCs/>
          <w:sz w:val="24"/>
          <w:szCs w:val="24"/>
          <w:lang w:val="en"/>
        </w:rPr>
        <w:t xml:space="preserve">ch also showed a 3.21% improvement </w:t>
      </w:r>
      <w:r w:rsidRPr="001455A6">
        <w:rPr>
          <w:rFonts w:ascii="Arial" w:hAnsi="Arial" w:cs="Arial"/>
          <w:iCs/>
          <w:sz w:val="24"/>
          <w:szCs w:val="24"/>
          <w:lang w:val="en"/>
        </w:rPr>
        <w:t xml:space="preserve">on the previous year (2016). The findings correlate with the ethos of the Directorate where </w:t>
      </w:r>
      <w:proofErr w:type="gramStart"/>
      <w:r w:rsidRPr="001455A6">
        <w:rPr>
          <w:rFonts w:ascii="Arial" w:hAnsi="Arial" w:cs="Arial"/>
          <w:iCs/>
          <w:sz w:val="24"/>
          <w:szCs w:val="24"/>
          <w:lang w:val="en"/>
        </w:rPr>
        <w:t>staff feel</w:t>
      </w:r>
      <w:proofErr w:type="gramEnd"/>
      <w:r w:rsidRPr="001455A6">
        <w:rPr>
          <w:rFonts w:ascii="Arial" w:hAnsi="Arial" w:cs="Arial"/>
          <w:iCs/>
          <w:sz w:val="24"/>
          <w:szCs w:val="24"/>
          <w:lang w:val="en"/>
        </w:rPr>
        <w:t xml:space="preserve"> empowered in their roles to think independently and are encouraged to enhance and develop their skills. The biggest shift change was in relation to the statement ‘I am treated with respect’ </w:t>
      </w:r>
      <w:r w:rsidRPr="001455A6" w:rsidR="007640D0">
        <w:rPr>
          <w:rFonts w:ascii="Arial" w:hAnsi="Arial" w:cs="Arial"/>
          <w:iCs/>
          <w:sz w:val="24"/>
          <w:szCs w:val="24"/>
          <w:lang w:val="en"/>
        </w:rPr>
        <w:t>which was also ranked 2</w:t>
      </w:r>
      <w:r w:rsidRPr="001455A6" w:rsidR="007640D0">
        <w:rPr>
          <w:rFonts w:ascii="Arial" w:hAnsi="Arial" w:cs="Arial"/>
          <w:iCs/>
          <w:sz w:val="24"/>
          <w:szCs w:val="24"/>
          <w:vertAlign w:val="superscript"/>
          <w:lang w:val="en"/>
        </w:rPr>
        <w:t>nd</w:t>
      </w:r>
      <w:r w:rsidRPr="001455A6" w:rsidR="007640D0">
        <w:rPr>
          <w:rFonts w:ascii="Arial" w:hAnsi="Arial" w:cs="Arial"/>
          <w:iCs/>
          <w:sz w:val="24"/>
          <w:szCs w:val="24"/>
          <w:lang w:val="en"/>
        </w:rPr>
        <w:t xml:space="preserve"> for positive response. For this statement there has been </w:t>
      </w:r>
      <w:r w:rsidRPr="001455A6" w:rsidR="00A42FC0">
        <w:rPr>
          <w:rFonts w:ascii="Arial" w:hAnsi="Arial" w:cs="Arial"/>
          <w:iCs/>
          <w:sz w:val="24"/>
          <w:szCs w:val="24"/>
          <w:lang w:val="en"/>
        </w:rPr>
        <w:t>an</w:t>
      </w:r>
      <w:r w:rsidRPr="001455A6" w:rsidR="007640D0">
        <w:rPr>
          <w:rFonts w:ascii="Arial" w:hAnsi="Arial" w:cs="Arial"/>
          <w:iCs/>
          <w:sz w:val="24"/>
          <w:szCs w:val="24"/>
          <w:lang w:val="en"/>
        </w:rPr>
        <w:t xml:space="preserve"> </w:t>
      </w:r>
      <w:r w:rsidRPr="001455A6">
        <w:rPr>
          <w:rFonts w:ascii="Arial" w:hAnsi="Arial" w:cs="Arial"/>
          <w:iCs/>
          <w:sz w:val="24"/>
          <w:szCs w:val="24"/>
          <w:lang w:val="en"/>
        </w:rPr>
        <w:t xml:space="preserve">11.7% improvement increasing from 77% in 2016 to 88.73% in 2017. The other three </w:t>
      </w:r>
      <w:r w:rsidRPr="001455A6" w:rsidR="007640D0">
        <w:rPr>
          <w:rFonts w:ascii="Arial" w:hAnsi="Arial" w:cs="Arial"/>
          <w:iCs/>
          <w:sz w:val="24"/>
          <w:szCs w:val="24"/>
          <w:lang w:val="en"/>
        </w:rPr>
        <w:t xml:space="preserve">top ranking statements related to ‘I have regular contact with my line manager’ (85.56% positive responses), ‘I am clear about what is expected of me’ (84.15% positive response) and ‘I am managed in a fair and consistent way’ (82.04% positive response). </w:t>
      </w:r>
    </w:p>
    <w:p w:rsidRPr="001455A6" w:rsidR="007640D0" w:rsidP="00851B1B" w:rsidRDefault="007640D0">
      <w:pPr>
        <w:pStyle w:val="p1"/>
        <w:jc w:val="both"/>
        <w:rPr>
          <w:rFonts w:ascii="Arial" w:hAnsi="Arial" w:cs="Arial"/>
          <w:iCs/>
          <w:sz w:val="24"/>
          <w:szCs w:val="24"/>
          <w:lang w:val="en"/>
        </w:rPr>
      </w:pPr>
    </w:p>
    <w:p w:rsidRPr="001455A6" w:rsidR="007640D0" w:rsidP="00B54F2B" w:rsidRDefault="007640D0">
      <w:pPr>
        <w:pStyle w:val="p1"/>
        <w:numPr>
          <w:ilvl w:val="0"/>
          <w:numId w:val="9"/>
        </w:numPr>
        <w:jc w:val="both"/>
        <w:rPr>
          <w:rFonts w:ascii="Arial" w:hAnsi="Arial" w:cs="Arial"/>
          <w:iCs/>
          <w:sz w:val="24"/>
          <w:szCs w:val="24"/>
          <w:lang w:val="en"/>
        </w:rPr>
      </w:pPr>
      <w:r w:rsidRPr="001455A6">
        <w:rPr>
          <w:rFonts w:ascii="Arial" w:hAnsi="Arial" w:cs="Arial"/>
          <w:iCs/>
          <w:sz w:val="24"/>
          <w:szCs w:val="24"/>
          <w:lang w:val="en"/>
        </w:rPr>
        <w:t>The lowest ranking assertion related to ‘I am helped to understand my wider contribution’ at 54.23% which also showed a 2.32% drop compared with the previous year. The other four lower ranking statements related to ‘I am kept informed about the wider council’ (63.03% positive response), ‘I have the opportunity to contribute to change’ (64.79% positive response), ‘I have the opportunity to test out new ideas’ (65.49% positive response) and ‘I am given the opportunity to develop’ (68.66% positive response)</w:t>
      </w:r>
      <w:r w:rsidRPr="001455A6" w:rsidR="00072BDA">
        <w:rPr>
          <w:rFonts w:ascii="Arial" w:hAnsi="Arial" w:cs="Arial"/>
          <w:iCs/>
          <w:sz w:val="24"/>
          <w:szCs w:val="24"/>
          <w:lang w:val="en"/>
        </w:rPr>
        <w:t xml:space="preserve">. This highlights that further awareness raising and engagement work is needed to support staff to understand their wider contribution and that there are mechanisms in place that will enable them to influence and shape change in tandem with enhancing development opportunities. </w:t>
      </w:r>
    </w:p>
    <w:p w:rsidRPr="001455A6" w:rsidR="00935443" w:rsidP="00851B1B" w:rsidRDefault="00935443">
      <w:pPr>
        <w:pStyle w:val="p1"/>
        <w:jc w:val="both"/>
        <w:rPr>
          <w:rFonts w:ascii="Arial" w:hAnsi="Arial" w:cs="Arial"/>
          <w:iCs/>
          <w:sz w:val="24"/>
          <w:szCs w:val="24"/>
          <w:lang w:val="en"/>
        </w:rPr>
      </w:pPr>
    </w:p>
    <w:p w:rsidRPr="001455A6" w:rsidR="00851B1B" w:rsidP="00851B1B" w:rsidRDefault="00072BDA">
      <w:pPr>
        <w:pStyle w:val="p1"/>
        <w:jc w:val="both"/>
        <w:rPr>
          <w:rFonts w:ascii="Arial" w:hAnsi="Arial" w:cs="Arial"/>
          <w:sz w:val="24"/>
          <w:szCs w:val="24"/>
        </w:rPr>
      </w:pPr>
      <w:r w:rsidRPr="001455A6">
        <w:rPr>
          <w:rFonts w:ascii="Arial" w:hAnsi="Arial" w:cs="Arial"/>
          <w:iCs/>
          <w:sz w:val="24"/>
          <w:szCs w:val="24"/>
          <w:lang w:val="en"/>
        </w:rPr>
        <w:t>Our</w:t>
      </w:r>
      <w:r w:rsidRPr="001455A6" w:rsidR="003844AE">
        <w:rPr>
          <w:iCs/>
          <w:sz w:val="24"/>
          <w:szCs w:val="24"/>
          <w:lang w:val="en"/>
        </w:rPr>
        <w:t xml:space="preserve"> award winning Leadership Café </w:t>
      </w:r>
      <w:r w:rsidRPr="001455A6">
        <w:rPr>
          <w:iCs/>
          <w:sz w:val="24"/>
          <w:szCs w:val="24"/>
          <w:lang w:val="en"/>
        </w:rPr>
        <w:t xml:space="preserve">has </w:t>
      </w:r>
      <w:r w:rsidRPr="001455A6" w:rsidR="003844AE">
        <w:rPr>
          <w:iCs/>
          <w:sz w:val="24"/>
          <w:szCs w:val="24"/>
          <w:lang w:val="en"/>
        </w:rPr>
        <w:t xml:space="preserve">introduced a new informal way for current and aspiring leaders within the Vale of Glamorgan to network, share ideas and promote best practice. </w:t>
      </w:r>
      <w:r w:rsidRPr="001455A6" w:rsidR="004F1F0B">
        <w:rPr>
          <w:rFonts w:ascii="Arial" w:hAnsi="Arial" w:cs="Arial"/>
          <w:sz w:val="24"/>
          <w:szCs w:val="24"/>
        </w:rPr>
        <w:t>Alongside this the</w:t>
      </w:r>
      <w:r w:rsidRPr="001455A6" w:rsidR="00851B1B">
        <w:rPr>
          <w:rFonts w:ascii="Arial" w:hAnsi="Arial" w:cs="Arial"/>
          <w:sz w:val="24"/>
          <w:szCs w:val="24"/>
        </w:rPr>
        <w:t xml:space="preserve"> new Management Competency Framework, </w:t>
      </w:r>
      <w:r w:rsidRPr="001455A6" w:rsidR="004F1F0B">
        <w:rPr>
          <w:rFonts w:ascii="Arial" w:hAnsi="Arial" w:cs="Arial"/>
          <w:sz w:val="24"/>
          <w:szCs w:val="24"/>
        </w:rPr>
        <w:t>has established a mechanism for defining and developing the skill set of our managers to ensure they can confidently undertake their roles</w:t>
      </w:r>
      <w:r w:rsidRPr="001455A6" w:rsidR="00670556">
        <w:rPr>
          <w:rFonts w:ascii="Arial" w:hAnsi="Arial" w:cs="Arial"/>
          <w:sz w:val="24"/>
          <w:szCs w:val="24"/>
        </w:rPr>
        <w:t xml:space="preserve"> in line with the Council’s Reshaping Programme</w:t>
      </w:r>
      <w:r w:rsidRPr="001455A6" w:rsidR="004F1F0B">
        <w:rPr>
          <w:rFonts w:ascii="Arial" w:hAnsi="Arial" w:cs="Arial"/>
          <w:sz w:val="24"/>
          <w:szCs w:val="24"/>
        </w:rPr>
        <w:t xml:space="preserve"> and effectively respond to change.</w:t>
      </w:r>
      <w:r w:rsidRPr="001455A6" w:rsidR="00670556">
        <w:rPr>
          <w:rFonts w:ascii="Arial" w:hAnsi="Arial" w:cs="Arial"/>
          <w:sz w:val="24"/>
          <w:szCs w:val="24"/>
        </w:rPr>
        <w:t xml:space="preserve"> </w:t>
      </w:r>
      <w:r w:rsidRPr="001455A6" w:rsidR="00626683">
        <w:rPr>
          <w:rFonts w:ascii="Arial" w:hAnsi="Arial" w:cs="Arial"/>
          <w:sz w:val="24"/>
          <w:szCs w:val="24"/>
        </w:rPr>
        <w:t xml:space="preserve">This way of working recognises that our </w:t>
      </w:r>
      <w:proofErr w:type="gramStart"/>
      <w:r w:rsidRPr="001455A6" w:rsidR="00626683">
        <w:rPr>
          <w:rFonts w:ascii="Arial" w:hAnsi="Arial" w:cs="Arial"/>
          <w:sz w:val="24"/>
          <w:szCs w:val="24"/>
        </w:rPr>
        <w:t>workforce are</w:t>
      </w:r>
      <w:proofErr w:type="gramEnd"/>
      <w:r w:rsidRPr="001455A6" w:rsidR="00626683">
        <w:rPr>
          <w:rFonts w:ascii="Arial" w:hAnsi="Arial" w:cs="Arial"/>
          <w:sz w:val="24"/>
          <w:szCs w:val="24"/>
        </w:rPr>
        <w:t xml:space="preserve"> our greatest asset for driving change and improving the well-being of our citizens. </w:t>
      </w:r>
    </w:p>
    <w:p w:rsidRPr="001455A6" w:rsidR="00851B1B" w:rsidP="00851B1B" w:rsidRDefault="00851B1B">
      <w:pPr>
        <w:tabs>
          <w:tab w:val="left" w:pos="3540"/>
        </w:tabs>
        <w:ind w:right="3"/>
        <w:jc w:val="both"/>
        <w:rPr>
          <w:rFonts w:ascii="Arial" w:hAnsi="Arial" w:cs="Arial"/>
          <w:sz w:val="24"/>
        </w:rPr>
      </w:pPr>
    </w:p>
    <w:p w:rsidRPr="001455A6" w:rsidR="00860CAC" w:rsidP="00851B1B" w:rsidRDefault="00851B1B">
      <w:pPr>
        <w:tabs>
          <w:tab w:val="left" w:pos="3540"/>
        </w:tabs>
        <w:ind w:right="3"/>
        <w:jc w:val="both"/>
        <w:rPr>
          <w:rFonts w:ascii="Arial" w:hAnsi="Arial" w:cs="Arial"/>
          <w:sz w:val="24"/>
        </w:rPr>
      </w:pPr>
      <w:r w:rsidRPr="001455A6">
        <w:rPr>
          <w:rFonts w:ascii="Arial" w:hAnsi="Arial" w:cs="Arial"/>
          <w:sz w:val="24"/>
        </w:rPr>
        <w:t>Across the Directorate w</w:t>
      </w:r>
      <w:r w:rsidRPr="001455A6" w:rsidR="00860CAC">
        <w:rPr>
          <w:rFonts w:ascii="Arial" w:hAnsi="Arial" w:cs="Arial"/>
          <w:sz w:val="24"/>
        </w:rPr>
        <w:t xml:space="preserve">e have in </w:t>
      </w:r>
      <w:r w:rsidRPr="001455A6">
        <w:rPr>
          <w:rFonts w:ascii="Arial" w:hAnsi="Arial" w:cs="Arial"/>
          <w:sz w:val="24"/>
        </w:rPr>
        <w:t>place and deliver whole sector Workforce P</w:t>
      </w:r>
      <w:r w:rsidRPr="001455A6" w:rsidR="00860CAC">
        <w:rPr>
          <w:rFonts w:ascii="Arial" w:hAnsi="Arial" w:cs="Arial"/>
          <w:sz w:val="24"/>
        </w:rPr>
        <w:t>lans which demonstrate that there is currently a sufficient, skilled, safe and focused workforce available to meet assessed needs. These plans address issues of recruitment and retention, qualifications vetting, registration, competences, skill-mix, training needs and support requirements.</w:t>
      </w:r>
    </w:p>
    <w:p w:rsidR="009A28E8" w:rsidP="00A16C74" w:rsidRDefault="009A28E8">
      <w:pPr>
        <w:tabs>
          <w:tab w:val="left" w:pos="3540"/>
        </w:tabs>
        <w:ind w:right="3"/>
        <w:jc w:val="both"/>
        <w:rPr>
          <w:rFonts w:ascii="Arial" w:hAnsi="Arial" w:cs="Arial"/>
          <w:color w:val="000000"/>
          <w:sz w:val="24"/>
        </w:rPr>
      </w:pPr>
    </w:p>
    <w:p w:rsidRPr="001455A6" w:rsidR="00C375C6" w:rsidP="00A16C74" w:rsidRDefault="00C375C6">
      <w:pPr>
        <w:tabs>
          <w:tab w:val="left" w:pos="3540"/>
        </w:tabs>
        <w:ind w:right="3"/>
        <w:jc w:val="both"/>
        <w:rPr>
          <w:rFonts w:ascii="Arial" w:hAnsi="Arial" w:cs="Arial"/>
          <w:b/>
          <w:sz w:val="24"/>
        </w:rPr>
      </w:pPr>
      <w:r w:rsidRPr="001455A6">
        <w:rPr>
          <w:rFonts w:ascii="Arial" w:hAnsi="Arial" w:cs="Arial"/>
          <w:color w:val="000000"/>
          <w:sz w:val="24"/>
        </w:rPr>
        <w:t xml:space="preserve">Our </w:t>
      </w:r>
      <w:r w:rsidRPr="001455A6" w:rsidR="00626683">
        <w:rPr>
          <w:rFonts w:ascii="Arial" w:hAnsi="Arial" w:cs="Arial"/>
          <w:color w:val="000000"/>
          <w:sz w:val="24"/>
        </w:rPr>
        <w:t xml:space="preserve">key workforce </w:t>
      </w:r>
      <w:r w:rsidRPr="001455A6" w:rsidR="008A030B">
        <w:rPr>
          <w:rFonts w:ascii="Arial" w:hAnsi="Arial" w:cs="Arial"/>
          <w:color w:val="000000"/>
          <w:sz w:val="24"/>
        </w:rPr>
        <w:t>plans</w:t>
      </w:r>
      <w:r w:rsidRPr="001455A6" w:rsidR="00626683">
        <w:rPr>
          <w:rFonts w:ascii="Arial" w:hAnsi="Arial" w:cs="Arial"/>
          <w:color w:val="000000"/>
          <w:sz w:val="24"/>
        </w:rPr>
        <w:t xml:space="preserve"> during 2017/18 </w:t>
      </w:r>
      <w:r w:rsidRPr="001455A6">
        <w:rPr>
          <w:rFonts w:ascii="Arial" w:hAnsi="Arial" w:cs="Arial"/>
          <w:color w:val="000000"/>
          <w:sz w:val="24"/>
        </w:rPr>
        <w:t>were to</w:t>
      </w:r>
      <w:r w:rsidRPr="001455A6" w:rsidR="00C33FDC">
        <w:rPr>
          <w:rFonts w:ascii="Arial" w:hAnsi="Arial" w:cs="Arial"/>
          <w:color w:val="000000"/>
          <w:sz w:val="24"/>
        </w:rPr>
        <w:t>:</w:t>
      </w:r>
    </w:p>
    <w:p w:rsidRPr="00211306" w:rsidR="006D614C" w:rsidP="00211306" w:rsidRDefault="006D614C">
      <w:pPr>
        <w:autoSpaceDE w:val="0"/>
        <w:autoSpaceDN w:val="0"/>
        <w:adjustRightInd w:val="0"/>
        <w:jc w:val="both"/>
        <w:rPr>
          <w:rFonts w:ascii="Arial" w:hAnsi="Arial" w:cs="Arial" w:eastAsiaTheme="minorHAnsi"/>
          <w:sz w:val="24"/>
        </w:rPr>
      </w:pPr>
    </w:p>
    <w:tbl>
      <w:tblPr>
        <w:tblStyle w:val="TableGrid"/>
        <w:tblW w:w="9889" w:type="dxa"/>
        <w:tblLook w:val="04A0" w:firstRow="1" w:lastRow="0" w:firstColumn="1" w:lastColumn="0" w:noHBand="0" w:noVBand="1"/>
      </w:tblPr>
      <w:tblGrid>
        <w:gridCol w:w="3369"/>
        <w:gridCol w:w="6520"/>
      </w:tblGrid>
      <w:tr w:rsidRPr="001455A6" w:rsidR="006D614C" w:rsidTr="00915502">
        <w:trPr>
          <w:tblHeader/>
        </w:trPr>
        <w:tc>
          <w:tcPr>
            <w:tcW w:w="3369" w:type="dxa"/>
            <w:shd w:val="clear" w:color="auto" w:fill="C6D9F1" w:themeFill="text2" w:themeFillTint="33"/>
          </w:tcPr>
          <w:p w:rsidRPr="001455A6" w:rsidR="006D614C" w:rsidP="00E03937" w:rsidRDefault="008A030B">
            <w:pPr>
              <w:autoSpaceDE w:val="0"/>
              <w:autoSpaceDN w:val="0"/>
              <w:adjustRightInd w:val="0"/>
              <w:jc w:val="both"/>
              <w:rPr>
                <w:rFonts w:ascii="Arial" w:hAnsi="Arial" w:cs="Arial"/>
                <w:b/>
                <w:sz w:val="24"/>
              </w:rPr>
            </w:pPr>
            <w:r w:rsidRPr="001455A6">
              <w:rPr>
                <w:rFonts w:ascii="Arial" w:hAnsi="Arial" w:cs="Arial"/>
                <w:b/>
                <w:sz w:val="24"/>
              </w:rPr>
              <w:t>Workforce plans</w:t>
            </w:r>
            <w:r w:rsidRPr="001455A6" w:rsidR="006D614C">
              <w:rPr>
                <w:rFonts w:ascii="Arial" w:hAnsi="Arial" w:cs="Arial"/>
                <w:b/>
                <w:sz w:val="24"/>
              </w:rPr>
              <w:t xml:space="preserve"> for 2017/18</w:t>
            </w:r>
          </w:p>
        </w:tc>
        <w:tc>
          <w:tcPr>
            <w:tcW w:w="6520" w:type="dxa"/>
            <w:shd w:val="clear" w:color="auto" w:fill="C6D9F1" w:themeFill="text2" w:themeFillTint="33"/>
          </w:tcPr>
          <w:p w:rsidRPr="001455A6" w:rsidR="006D614C" w:rsidP="008A030B" w:rsidRDefault="008A030B">
            <w:pPr>
              <w:autoSpaceDE w:val="0"/>
              <w:autoSpaceDN w:val="0"/>
              <w:adjustRightInd w:val="0"/>
              <w:jc w:val="both"/>
              <w:rPr>
                <w:rFonts w:ascii="Arial" w:hAnsi="Arial" w:cs="Arial"/>
                <w:b/>
                <w:sz w:val="24"/>
              </w:rPr>
            </w:pPr>
            <w:r w:rsidRPr="001455A6">
              <w:rPr>
                <w:rFonts w:ascii="Arial" w:hAnsi="Arial" w:cs="Arial"/>
                <w:b/>
                <w:sz w:val="24"/>
              </w:rPr>
              <w:t>Our key achievements and o</w:t>
            </w:r>
            <w:r w:rsidRPr="001455A6" w:rsidR="006D614C">
              <w:rPr>
                <w:rFonts w:ascii="Arial" w:hAnsi="Arial" w:cs="Arial"/>
                <w:b/>
                <w:sz w:val="24"/>
              </w:rPr>
              <w:t>utcomes</w:t>
            </w:r>
          </w:p>
        </w:tc>
      </w:tr>
      <w:tr w:rsidRPr="001455A6" w:rsidR="006D614C" w:rsidTr="00915502">
        <w:tc>
          <w:tcPr>
            <w:tcW w:w="3369" w:type="dxa"/>
          </w:tcPr>
          <w:p w:rsidRPr="001455A6" w:rsidR="006D614C" w:rsidP="00E03937" w:rsidRDefault="006D614C">
            <w:pPr>
              <w:autoSpaceDE w:val="0"/>
              <w:autoSpaceDN w:val="0"/>
              <w:adjustRightInd w:val="0"/>
              <w:jc w:val="both"/>
              <w:rPr>
                <w:rFonts w:ascii="Arial" w:hAnsi="Arial" w:cs="Arial"/>
                <w:sz w:val="24"/>
                <w:highlight w:val="yellow"/>
              </w:rPr>
            </w:pPr>
            <w:r w:rsidRPr="001455A6">
              <w:rPr>
                <w:rFonts w:ascii="Arial" w:hAnsi="Arial" w:cs="Arial"/>
                <w:sz w:val="24"/>
              </w:rPr>
              <w:t xml:space="preserve">Maintaining the stability and resilience of the service and supporting a structure that is fit for purpose and reflects our duties as part of the Social Services and Well-being (Wales) Act whilst optimising the skill set of our workforce. </w:t>
            </w:r>
          </w:p>
        </w:tc>
        <w:tc>
          <w:tcPr>
            <w:tcW w:w="6520" w:type="dxa"/>
          </w:tcPr>
          <w:p w:rsidRPr="001455A6" w:rsidR="006D614C" w:rsidP="001455A6" w:rsidRDefault="006D614C">
            <w:pPr>
              <w:autoSpaceDE w:val="0"/>
              <w:autoSpaceDN w:val="0"/>
              <w:adjustRightInd w:val="0"/>
              <w:jc w:val="both"/>
              <w:rPr>
                <w:rFonts w:ascii="Arial" w:hAnsi="Arial" w:cs="Arial"/>
                <w:sz w:val="24"/>
                <w:highlight w:val="yellow"/>
              </w:rPr>
            </w:pPr>
            <w:r w:rsidRPr="001455A6">
              <w:rPr>
                <w:rFonts w:ascii="Arial" w:hAnsi="Arial" w:cs="Arial"/>
                <w:sz w:val="24"/>
              </w:rPr>
              <w:t xml:space="preserve">We agreed and put in place new reporting lines within the </w:t>
            </w:r>
            <w:r w:rsidRPr="001455A6" w:rsidR="003B6985">
              <w:rPr>
                <w:rFonts w:ascii="Arial" w:hAnsi="Arial" w:cs="Arial"/>
                <w:sz w:val="24"/>
              </w:rPr>
              <w:t>Directorate</w:t>
            </w:r>
            <w:r w:rsidRPr="001455A6">
              <w:rPr>
                <w:rFonts w:ascii="Arial" w:hAnsi="Arial" w:cs="Arial"/>
                <w:sz w:val="24"/>
              </w:rPr>
              <w:t xml:space="preserve"> which have now been implemented following the appointment of </w:t>
            </w:r>
            <w:r w:rsidRPr="001455A6" w:rsidR="00064606">
              <w:rPr>
                <w:rFonts w:ascii="Arial" w:hAnsi="Arial" w:cs="Arial"/>
                <w:sz w:val="24"/>
              </w:rPr>
              <w:t xml:space="preserve">the </w:t>
            </w:r>
            <w:r w:rsidRPr="001455A6">
              <w:rPr>
                <w:rFonts w:ascii="Arial" w:hAnsi="Arial" w:cs="Arial"/>
                <w:sz w:val="24"/>
              </w:rPr>
              <w:t xml:space="preserve">vacant </w:t>
            </w:r>
            <w:r w:rsidRPr="001455A6" w:rsidR="00064606">
              <w:rPr>
                <w:rFonts w:ascii="Arial" w:hAnsi="Arial" w:cs="Arial"/>
                <w:sz w:val="24"/>
              </w:rPr>
              <w:t xml:space="preserve">Operational Manager </w:t>
            </w:r>
            <w:r w:rsidRPr="001455A6">
              <w:rPr>
                <w:rFonts w:ascii="Arial" w:hAnsi="Arial" w:cs="Arial"/>
                <w:sz w:val="24"/>
              </w:rPr>
              <w:t>post</w:t>
            </w:r>
            <w:r w:rsidRPr="001455A6" w:rsidR="00064606">
              <w:rPr>
                <w:rFonts w:ascii="Arial" w:hAnsi="Arial" w:cs="Arial"/>
                <w:sz w:val="24"/>
              </w:rPr>
              <w:t>s</w:t>
            </w:r>
            <w:r w:rsidRPr="001455A6">
              <w:rPr>
                <w:rFonts w:ascii="Arial" w:hAnsi="Arial" w:cs="Arial"/>
                <w:sz w:val="24"/>
              </w:rPr>
              <w:t xml:space="preserve">. </w:t>
            </w:r>
            <w:r w:rsidRPr="001455A6" w:rsidR="00B643D9">
              <w:rPr>
                <w:rFonts w:ascii="Arial" w:hAnsi="Arial" w:cs="Arial"/>
                <w:sz w:val="24"/>
              </w:rPr>
              <w:t>The structure</w:t>
            </w:r>
            <w:r w:rsidRPr="001455A6">
              <w:rPr>
                <w:rFonts w:ascii="Arial" w:hAnsi="Arial" w:cs="Arial"/>
                <w:sz w:val="24"/>
              </w:rPr>
              <w:t xml:space="preserve"> has had the effect of ensuring the </w:t>
            </w:r>
            <w:r w:rsidRPr="001455A6" w:rsidR="00064606">
              <w:rPr>
                <w:rFonts w:ascii="Arial" w:hAnsi="Arial" w:cs="Arial"/>
                <w:sz w:val="24"/>
              </w:rPr>
              <w:t>Directorate’s</w:t>
            </w:r>
            <w:r w:rsidRPr="001455A6">
              <w:rPr>
                <w:rFonts w:ascii="Arial" w:hAnsi="Arial" w:cs="Arial"/>
                <w:sz w:val="24"/>
              </w:rPr>
              <w:t xml:space="preserve"> structure is fit for purpose to enable us to best meet our statutory requirement and particular those associated with the Social Services Well-being (Wales) Act. </w:t>
            </w:r>
            <w:r w:rsidRPr="001455A6" w:rsidR="00072BDA">
              <w:rPr>
                <w:rFonts w:ascii="Arial" w:hAnsi="Arial" w:cs="Arial"/>
                <w:sz w:val="24"/>
              </w:rPr>
              <w:t>On the whole</w:t>
            </w:r>
            <w:r w:rsidRPr="001455A6" w:rsidR="007A780F">
              <w:rPr>
                <w:rFonts w:ascii="Arial" w:hAnsi="Arial" w:cs="Arial"/>
                <w:sz w:val="24"/>
              </w:rPr>
              <w:t xml:space="preserve"> our workforce has remained stable within the Child Health and Disability and 15 Plus Teams with increased stability within our Intake and Family Support Team. The SAF highlighted there continues to be some stability challenges within the Care Management team (that includes child </w:t>
            </w:r>
            <w:proofErr w:type="gramStart"/>
            <w:r w:rsidRPr="001455A6" w:rsidR="007A780F">
              <w:rPr>
                <w:rFonts w:ascii="Arial" w:hAnsi="Arial" w:cs="Arial"/>
                <w:sz w:val="24"/>
              </w:rPr>
              <w:t>protection,</w:t>
            </w:r>
            <w:proofErr w:type="gramEnd"/>
            <w:r w:rsidRPr="001455A6" w:rsidR="007A780F">
              <w:rPr>
                <w:rFonts w:ascii="Arial" w:hAnsi="Arial" w:cs="Arial"/>
                <w:sz w:val="24"/>
              </w:rPr>
              <w:t xml:space="preserve"> </w:t>
            </w:r>
            <w:r w:rsidRPr="001455A6" w:rsidR="001455A6">
              <w:rPr>
                <w:rFonts w:ascii="Arial" w:hAnsi="Arial" w:cs="Arial"/>
                <w:sz w:val="24"/>
              </w:rPr>
              <w:t>c</w:t>
            </w:r>
            <w:r w:rsidRPr="001455A6" w:rsidR="007A780F">
              <w:rPr>
                <w:rFonts w:ascii="Arial" w:hAnsi="Arial" w:cs="Arial"/>
                <w:sz w:val="24"/>
              </w:rPr>
              <w:t>hildren</w:t>
            </w:r>
            <w:r w:rsidRPr="001455A6" w:rsidR="001455A6">
              <w:rPr>
                <w:rFonts w:ascii="Arial" w:hAnsi="Arial" w:cs="Arial"/>
                <w:sz w:val="24"/>
              </w:rPr>
              <w:t xml:space="preserve"> looked after</w:t>
            </w:r>
            <w:r w:rsidRPr="001455A6" w:rsidR="007A780F">
              <w:rPr>
                <w:rFonts w:ascii="Arial" w:hAnsi="Arial" w:cs="Arial"/>
                <w:sz w:val="24"/>
              </w:rPr>
              <w:t xml:space="preserve"> and care proceedings). The</w:t>
            </w:r>
            <w:r w:rsidRPr="001455A6" w:rsidR="005871FB">
              <w:rPr>
                <w:rFonts w:ascii="Arial" w:hAnsi="Arial" w:cs="Arial"/>
                <w:sz w:val="24"/>
              </w:rPr>
              <w:t xml:space="preserve"> turnover within this team has been largely amongst Social Work staff, where individuals have mad</w:t>
            </w:r>
            <w:r w:rsidRPr="001455A6" w:rsidR="001455A6">
              <w:rPr>
                <w:rFonts w:ascii="Arial" w:hAnsi="Arial" w:cs="Arial"/>
                <w:sz w:val="24"/>
              </w:rPr>
              <w:t>e</w:t>
            </w:r>
            <w:r w:rsidRPr="001455A6" w:rsidR="005871FB">
              <w:rPr>
                <w:rFonts w:ascii="Arial" w:hAnsi="Arial" w:cs="Arial"/>
                <w:sz w:val="24"/>
              </w:rPr>
              <w:t xml:space="preserve"> choices to seek roles within less pressured parts of the service or outside of statutory work. Achieving stability within this team is a priority. </w:t>
            </w:r>
          </w:p>
        </w:tc>
      </w:tr>
      <w:tr w:rsidRPr="001455A6" w:rsidR="006D614C" w:rsidTr="00915502">
        <w:tc>
          <w:tcPr>
            <w:tcW w:w="3369" w:type="dxa"/>
          </w:tcPr>
          <w:p w:rsidRPr="001455A6" w:rsidR="006D614C" w:rsidP="00E03937" w:rsidRDefault="006D614C">
            <w:pPr>
              <w:autoSpaceDE w:val="0"/>
              <w:autoSpaceDN w:val="0"/>
              <w:adjustRightInd w:val="0"/>
              <w:jc w:val="both"/>
              <w:rPr>
                <w:rFonts w:ascii="Arial" w:hAnsi="Arial" w:cs="Arial"/>
                <w:sz w:val="24"/>
              </w:rPr>
            </w:pPr>
            <w:r w:rsidRPr="001455A6">
              <w:rPr>
                <w:rFonts w:ascii="Arial" w:hAnsi="Arial" w:cs="Arial"/>
                <w:sz w:val="24"/>
              </w:rPr>
              <w:t xml:space="preserve">To support staff to receive the necessary training and development to undertake their roles effectively and in compliance with the Social Services and Well-being (Wales) Act. </w:t>
            </w:r>
          </w:p>
        </w:tc>
        <w:tc>
          <w:tcPr>
            <w:tcW w:w="6520" w:type="dxa"/>
          </w:tcPr>
          <w:p w:rsidRPr="001455A6" w:rsidR="006D614C" w:rsidP="00026637" w:rsidRDefault="00026637">
            <w:pPr>
              <w:autoSpaceDE w:val="0"/>
              <w:autoSpaceDN w:val="0"/>
              <w:adjustRightInd w:val="0"/>
              <w:jc w:val="both"/>
              <w:rPr>
                <w:rFonts w:ascii="Arial" w:hAnsi="Arial" w:cs="Arial"/>
                <w:sz w:val="24"/>
                <w:highlight w:val="yellow"/>
              </w:rPr>
            </w:pPr>
            <w:r w:rsidRPr="001455A6">
              <w:rPr>
                <w:rFonts w:ascii="Arial" w:hAnsi="Arial" w:cs="Arial"/>
                <w:color w:val="000000"/>
                <w:sz w:val="24"/>
              </w:rPr>
              <w:t>P</w:t>
            </w:r>
            <w:r w:rsidRPr="001455A6" w:rsidR="006D614C">
              <w:rPr>
                <w:rFonts w:ascii="Arial" w:hAnsi="Arial" w:cs="Arial"/>
                <w:color w:val="000000"/>
                <w:sz w:val="24"/>
              </w:rPr>
              <w:t xml:space="preserve">ractice guidance has been produced alongside training to support implementation of the Act.  </w:t>
            </w:r>
          </w:p>
        </w:tc>
      </w:tr>
      <w:tr w:rsidRPr="001455A6" w:rsidR="006D614C" w:rsidTr="00915502">
        <w:tc>
          <w:tcPr>
            <w:tcW w:w="3369" w:type="dxa"/>
          </w:tcPr>
          <w:p w:rsidRPr="001455A6" w:rsidR="006D614C" w:rsidP="00E03937" w:rsidRDefault="006D614C">
            <w:pPr>
              <w:autoSpaceDE w:val="0"/>
              <w:autoSpaceDN w:val="0"/>
              <w:adjustRightInd w:val="0"/>
              <w:jc w:val="both"/>
              <w:rPr>
                <w:rFonts w:ascii="Arial" w:hAnsi="Arial" w:cs="Arial"/>
                <w:sz w:val="24"/>
              </w:rPr>
            </w:pPr>
            <w:r w:rsidRPr="001455A6">
              <w:rPr>
                <w:rFonts w:ascii="Arial" w:hAnsi="Arial" w:cs="Arial"/>
                <w:sz w:val="24"/>
              </w:rPr>
              <w:t>To explore options in terms of succession planning, particularly in relation to the ageing profile of some teams and also in relation to the Team Manager and Operational Manager Tiers. This requires us to ensure that current and future managers are equipped with the skills required to manage modern Social Services through continuing to enhance the Management Development Programme.</w:t>
            </w:r>
          </w:p>
        </w:tc>
        <w:tc>
          <w:tcPr>
            <w:tcW w:w="6520" w:type="dxa"/>
            <w:shd w:val="clear" w:color="auto" w:fill="auto"/>
          </w:tcPr>
          <w:p w:rsidRPr="001455A6" w:rsidR="006D614C" w:rsidP="00B51F87" w:rsidRDefault="00363A6C">
            <w:pPr>
              <w:autoSpaceDE w:val="0"/>
              <w:autoSpaceDN w:val="0"/>
              <w:adjustRightInd w:val="0"/>
              <w:jc w:val="both"/>
              <w:rPr>
                <w:rFonts w:ascii="Arial" w:hAnsi="Arial" w:cs="Arial"/>
                <w:sz w:val="24"/>
              </w:rPr>
            </w:pPr>
            <w:r w:rsidRPr="001455A6">
              <w:rPr>
                <w:rFonts w:ascii="Arial" w:hAnsi="Arial" w:cs="Arial"/>
                <w:iCs/>
                <w:sz w:val="24"/>
                <w:lang w:val="en-US"/>
              </w:rPr>
              <w:t xml:space="preserve">We have </w:t>
            </w:r>
            <w:r w:rsidRPr="001455A6" w:rsidR="00670556">
              <w:rPr>
                <w:rFonts w:ascii="Arial" w:hAnsi="Arial" w:cs="Arial"/>
                <w:iCs/>
                <w:sz w:val="24"/>
                <w:lang w:val="en-US"/>
              </w:rPr>
              <w:t xml:space="preserve">a good track record for succession planning by supporting the progression of individuals from unqualified to qualified roles, and the development of practitioners to management positions. </w:t>
            </w:r>
            <w:r w:rsidRPr="001455A6" w:rsidR="006D614C">
              <w:rPr>
                <w:rFonts w:ascii="Arial" w:hAnsi="Arial" w:cs="Arial"/>
                <w:color w:val="000000"/>
                <w:sz w:val="24"/>
              </w:rPr>
              <w:t xml:space="preserve">The Division has a good record for retaining Social Work students once they have become qualified as well as preparing practitioners for succession into management roles. Current Social Worker and Manager vacancies are expected to attract interest from Social Work students and internal staff and managers. </w:t>
            </w:r>
            <w:r w:rsidRPr="001455A6" w:rsidR="00D34460">
              <w:rPr>
                <w:rFonts w:ascii="Arial" w:hAnsi="Arial" w:cs="Arial"/>
                <w:color w:val="000000"/>
                <w:sz w:val="24"/>
              </w:rPr>
              <w:t>In relation to Children and Young People Services, we ran a successful</w:t>
            </w:r>
            <w:r w:rsidRPr="001455A6" w:rsidR="006D614C">
              <w:rPr>
                <w:rFonts w:ascii="Arial" w:hAnsi="Arial" w:cs="Arial"/>
                <w:color w:val="000000"/>
                <w:sz w:val="24"/>
              </w:rPr>
              <w:t xml:space="preserve"> recruitment campaign in May 2017, </w:t>
            </w:r>
            <w:r w:rsidRPr="001455A6" w:rsidR="00D34460">
              <w:rPr>
                <w:rFonts w:ascii="Arial" w:hAnsi="Arial" w:cs="Arial"/>
                <w:color w:val="000000"/>
                <w:sz w:val="24"/>
              </w:rPr>
              <w:t xml:space="preserve">where we </w:t>
            </w:r>
            <w:r w:rsidRPr="001455A6" w:rsidR="00803864">
              <w:rPr>
                <w:rFonts w:ascii="Arial" w:hAnsi="Arial" w:cs="Arial"/>
                <w:color w:val="000000"/>
                <w:sz w:val="24"/>
              </w:rPr>
              <w:t xml:space="preserve">recruited </w:t>
            </w:r>
            <w:r w:rsidRPr="001455A6" w:rsidR="006D614C">
              <w:rPr>
                <w:rFonts w:ascii="Arial" w:hAnsi="Arial" w:cs="Arial"/>
                <w:color w:val="000000"/>
                <w:sz w:val="24"/>
              </w:rPr>
              <w:t>new Social Workers</w:t>
            </w:r>
            <w:r w:rsidRPr="001455A6" w:rsidR="00D34460">
              <w:rPr>
                <w:rFonts w:ascii="Arial" w:hAnsi="Arial" w:cs="Arial"/>
                <w:color w:val="000000"/>
                <w:sz w:val="24"/>
              </w:rPr>
              <w:t xml:space="preserve"> </w:t>
            </w:r>
            <w:r w:rsidRPr="001455A6" w:rsidR="006D614C">
              <w:rPr>
                <w:rFonts w:ascii="Arial" w:hAnsi="Arial" w:cs="Arial"/>
                <w:color w:val="000000"/>
                <w:sz w:val="24"/>
              </w:rPr>
              <w:t>from our student pool and engaged</w:t>
            </w:r>
            <w:r w:rsidRPr="001455A6" w:rsidR="00803864">
              <w:rPr>
                <w:rFonts w:ascii="Arial" w:hAnsi="Arial" w:cs="Arial"/>
                <w:color w:val="000000"/>
                <w:sz w:val="24"/>
              </w:rPr>
              <w:t xml:space="preserve"> later in the year in </w:t>
            </w:r>
            <w:r w:rsidRPr="001455A6" w:rsidR="00A42FC0">
              <w:rPr>
                <w:rFonts w:ascii="Arial" w:hAnsi="Arial" w:cs="Arial"/>
                <w:color w:val="000000"/>
                <w:sz w:val="24"/>
              </w:rPr>
              <w:t>a bespoke</w:t>
            </w:r>
            <w:r w:rsidRPr="001455A6" w:rsidR="006D614C">
              <w:rPr>
                <w:rFonts w:ascii="Arial" w:hAnsi="Arial" w:cs="Arial"/>
                <w:color w:val="000000"/>
                <w:sz w:val="24"/>
              </w:rPr>
              <w:t xml:space="preserve"> recruitment campaign</w:t>
            </w:r>
            <w:r w:rsidRPr="001455A6" w:rsidR="00803864">
              <w:rPr>
                <w:rFonts w:ascii="Arial" w:hAnsi="Arial" w:cs="Arial"/>
                <w:color w:val="000000"/>
                <w:sz w:val="24"/>
              </w:rPr>
              <w:t xml:space="preserve"> creating a microsite and utilising social work publications and media platforms to maximise our reach</w:t>
            </w:r>
            <w:r w:rsidRPr="001455A6" w:rsidR="006D614C">
              <w:rPr>
                <w:rFonts w:ascii="Arial" w:hAnsi="Arial" w:cs="Arial"/>
                <w:color w:val="000000"/>
                <w:sz w:val="24"/>
              </w:rPr>
              <w:t xml:space="preserve">. </w:t>
            </w:r>
            <w:r w:rsidRPr="001455A6" w:rsidR="00803864">
              <w:rPr>
                <w:rFonts w:ascii="Arial" w:hAnsi="Arial" w:cs="Arial"/>
                <w:color w:val="000000"/>
                <w:sz w:val="24"/>
              </w:rPr>
              <w:t xml:space="preserve">This campaign attracted a positive level of interest </w:t>
            </w:r>
            <w:r w:rsidRPr="001455A6" w:rsidR="00A42FC0">
              <w:rPr>
                <w:rFonts w:ascii="Arial" w:hAnsi="Arial" w:cs="Arial"/>
                <w:color w:val="000000"/>
                <w:sz w:val="24"/>
              </w:rPr>
              <w:t>and</w:t>
            </w:r>
            <w:r w:rsidRPr="001455A6" w:rsidR="00803864">
              <w:rPr>
                <w:rFonts w:ascii="Arial" w:hAnsi="Arial" w:cs="Arial"/>
                <w:color w:val="000000"/>
                <w:sz w:val="24"/>
              </w:rPr>
              <w:t xml:space="preserve"> has provided a sound basis from which we can build on this approach. </w:t>
            </w:r>
            <w:r w:rsidRPr="001455A6" w:rsidR="006D614C">
              <w:rPr>
                <w:rFonts w:ascii="Arial" w:hAnsi="Arial" w:cs="Arial"/>
                <w:color w:val="000000"/>
                <w:sz w:val="24"/>
              </w:rPr>
              <w:t xml:space="preserve">We also continue to </w:t>
            </w:r>
            <w:r w:rsidRPr="001455A6" w:rsidR="006D614C">
              <w:rPr>
                <w:rFonts w:ascii="Arial" w:hAnsi="Arial" w:cs="Arial"/>
                <w:sz w:val="24"/>
              </w:rPr>
              <w:t>support our staff to further their professional development through recognised training programmes, including the Team Manager development programme.</w:t>
            </w:r>
          </w:p>
        </w:tc>
      </w:tr>
      <w:tr w:rsidRPr="001455A6" w:rsidR="006D614C" w:rsidTr="00915502">
        <w:tc>
          <w:tcPr>
            <w:tcW w:w="3369" w:type="dxa"/>
          </w:tcPr>
          <w:p w:rsidRPr="001455A6" w:rsidR="006D614C" w:rsidP="00E03937" w:rsidRDefault="006D614C">
            <w:pPr>
              <w:autoSpaceDE w:val="0"/>
              <w:autoSpaceDN w:val="0"/>
              <w:adjustRightInd w:val="0"/>
              <w:jc w:val="both"/>
              <w:rPr>
                <w:rFonts w:ascii="Arial" w:hAnsi="Arial" w:cs="Arial"/>
                <w:sz w:val="24"/>
              </w:rPr>
            </w:pPr>
            <w:r w:rsidRPr="001455A6">
              <w:rPr>
                <w:rFonts w:ascii="Arial" w:hAnsi="Arial" w:cs="Arial"/>
                <w:sz w:val="24"/>
              </w:rPr>
              <w:t xml:space="preserve">Enabling fluidity in staff movement within and across teams, where this supports development, whilst providing a culture that supports staff through change. Flexibility of staff will be a key component as services develop. </w:t>
            </w:r>
          </w:p>
        </w:tc>
        <w:tc>
          <w:tcPr>
            <w:tcW w:w="6520" w:type="dxa"/>
          </w:tcPr>
          <w:p w:rsidRPr="001455A6" w:rsidR="006D614C" w:rsidP="00F378C6" w:rsidRDefault="006D614C">
            <w:pPr>
              <w:autoSpaceDE w:val="0"/>
              <w:autoSpaceDN w:val="0"/>
              <w:adjustRightInd w:val="0"/>
              <w:jc w:val="both"/>
              <w:rPr>
                <w:rFonts w:ascii="Arial" w:hAnsi="Arial" w:cs="Arial"/>
                <w:sz w:val="24"/>
              </w:rPr>
            </w:pPr>
            <w:proofErr w:type="gramStart"/>
            <w:r w:rsidRPr="001455A6">
              <w:rPr>
                <w:rFonts w:ascii="Arial" w:hAnsi="Arial" w:cs="Arial"/>
                <w:sz w:val="24"/>
              </w:rPr>
              <w:t>Staff feel</w:t>
            </w:r>
            <w:proofErr w:type="gramEnd"/>
            <w:r w:rsidRPr="001455A6">
              <w:rPr>
                <w:rFonts w:ascii="Arial" w:hAnsi="Arial" w:cs="Arial"/>
                <w:sz w:val="24"/>
              </w:rPr>
              <w:t xml:space="preserve"> able to take opportunities to apply for posts across the </w:t>
            </w:r>
            <w:r w:rsidRPr="001455A6" w:rsidR="00A812F5">
              <w:rPr>
                <w:rFonts w:ascii="Arial" w:hAnsi="Arial" w:cs="Arial"/>
                <w:sz w:val="24"/>
              </w:rPr>
              <w:t>Directorate</w:t>
            </w:r>
            <w:r w:rsidRPr="001455A6">
              <w:rPr>
                <w:rFonts w:ascii="Arial" w:hAnsi="Arial" w:cs="Arial"/>
                <w:sz w:val="24"/>
              </w:rPr>
              <w:t xml:space="preserve"> and this has supported staff retention. Where capacity pressures have been apparent in one area we have also been able to flex team boundaries to respond to this need. We are also exploring ways in which we can maximise opportunities to utilise staff at lower grades to undertake the fullest range of tasks. </w:t>
            </w:r>
          </w:p>
        </w:tc>
      </w:tr>
      <w:tr w:rsidRPr="001455A6" w:rsidR="006D614C" w:rsidTr="00915502">
        <w:tc>
          <w:tcPr>
            <w:tcW w:w="3369" w:type="dxa"/>
          </w:tcPr>
          <w:p w:rsidRPr="001455A6" w:rsidR="006D614C" w:rsidP="00E03937" w:rsidRDefault="006D614C">
            <w:pPr>
              <w:autoSpaceDE w:val="0"/>
              <w:autoSpaceDN w:val="0"/>
              <w:adjustRightInd w:val="0"/>
              <w:jc w:val="both"/>
              <w:rPr>
                <w:rFonts w:ascii="Arial" w:hAnsi="Arial" w:cs="Arial"/>
                <w:sz w:val="24"/>
              </w:rPr>
            </w:pPr>
            <w:r w:rsidRPr="001455A6">
              <w:rPr>
                <w:rFonts w:ascii="Arial" w:hAnsi="Arial" w:cs="Arial"/>
                <w:sz w:val="24"/>
              </w:rPr>
              <w:t xml:space="preserve">Increasing resilience within teams to ensure that changes in skill mix enable us to use our diverse workforce appropriately and to operate services at the appropriate scale. This will include reducing the amount of routine work done by our most professionally qualified staff and taking advantage of increased qualification levels at lower grades. </w:t>
            </w:r>
          </w:p>
        </w:tc>
        <w:tc>
          <w:tcPr>
            <w:tcW w:w="6520" w:type="dxa"/>
          </w:tcPr>
          <w:p w:rsidRPr="001455A6" w:rsidR="006D614C" w:rsidP="00026668" w:rsidRDefault="006D614C">
            <w:pPr>
              <w:jc w:val="both"/>
              <w:rPr>
                <w:rFonts w:ascii="Arial" w:hAnsi="Arial" w:cs="Arial"/>
                <w:sz w:val="24"/>
                <w:highlight w:val="yellow"/>
              </w:rPr>
            </w:pPr>
            <w:r w:rsidRPr="001455A6">
              <w:rPr>
                <w:rFonts w:ascii="Arial" w:hAnsi="Arial" w:cs="Arial"/>
                <w:sz w:val="24"/>
              </w:rPr>
              <w:t xml:space="preserve">All teams include qualified and unqualified staff and we use these roles effectively to manage caseload demands in each team. A new programme of training for unqualified staff is being piloted across Wales and the Vale of Glamorgan have staff undertaking the programme, which will further enhance their skills in undertaking assessments. </w:t>
            </w:r>
            <w:r w:rsidRPr="001455A6" w:rsidR="00F63B97">
              <w:rPr>
                <w:rFonts w:ascii="Arial" w:hAnsi="Arial" w:eastAsia="Times New Roman" w:cs="Arial"/>
                <w:sz w:val="24"/>
                <w:lang w:eastAsia="en-GB"/>
              </w:rPr>
              <w:t xml:space="preserve">The Vale of Glamorgan Council </w:t>
            </w:r>
            <w:r w:rsidR="00026668">
              <w:rPr>
                <w:rFonts w:ascii="Arial" w:hAnsi="Arial" w:eastAsia="Times New Roman" w:cs="Arial"/>
                <w:sz w:val="24"/>
                <w:lang w:eastAsia="en-GB"/>
              </w:rPr>
              <w:t xml:space="preserve">worked </w:t>
            </w:r>
            <w:r w:rsidRPr="001455A6" w:rsidR="00F63B97">
              <w:rPr>
                <w:rFonts w:ascii="Arial" w:hAnsi="Arial" w:eastAsia="Times New Roman" w:cs="Arial"/>
                <w:sz w:val="24"/>
                <w:lang w:eastAsia="en-GB"/>
              </w:rPr>
              <w:t>alongside Cardiff Council to explore the feasibility of developing a Regional Social Care Workforce Development Unit. We presented a Business Case to Cabinet in November to gain approval for developing this regio</w:t>
            </w:r>
            <w:r w:rsidR="000C7AEB">
              <w:rPr>
                <w:rFonts w:ascii="Arial" w:hAnsi="Arial" w:eastAsia="Times New Roman" w:cs="Arial"/>
                <w:sz w:val="24"/>
                <w:lang w:eastAsia="en-GB"/>
              </w:rPr>
              <w:t>nal training and workforce unit</w:t>
            </w:r>
            <w:r w:rsidRPr="001455A6" w:rsidR="00F63B97">
              <w:rPr>
                <w:rFonts w:ascii="Arial" w:hAnsi="Arial" w:eastAsia="Times New Roman" w:cs="Arial"/>
                <w:sz w:val="24"/>
                <w:lang w:eastAsia="en-GB"/>
              </w:rPr>
              <w:t xml:space="preserve"> with the view to merge the two training teams. </w:t>
            </w:r>
          </w:p>
        </w:tc>
      </w:tr>
      <w:tr w:rsidRPr="001455A6" w:rsidR="006D614C" w:rsidTr="00915502">
        <w:tc>
          <w:tcPr>
            <w:tcW w:w="3369" w:type="dxa"/>
          </w:tcPr>
          <w:p w:rsidRPr="001455A6" w:rsidR="006D614C" w:rsidP="00E03937" w:rsidRDefault="006D614C">
            <w:pPr>
              <w:autoSpaceDE w:val="0"/>
              <w:autoSpaceDN w:val="0"/>
              <w:adjustRightInd w:val="0"/>
              <w:jc w:val="both"/>
              <w:rPr>
                <w:rFonts w:ascii="Arial" w:hAnsi="Arial" w:cs="Arial"/>
                <w:sz w:val="24"/>
              </w:rPr>
            </w:pPr>
            <w:r w:rsidRPr="001455A6">
              <w:rPr>
                <w:rFonts w:ascii="Arial" w:hAnsi="Arial" w:cs="Arial"/>
                <w:sz w:val="24"/>
              </w:rPr>
              <w:t>To identify the critical posts to the business and areas where recruitment challenges exist</w:t>
            </w:r>
            <w:r w:rsidR="00026668">
              <w:rPr>
                <w:rFonts w:ascii="Arial" w:hAnsi="Arial" w:cs="Arial"/>
                <w:sz w:val="24"/>
              </w:rPr>
              <w:t>,</w:t>
            </w:r>
            <w:r w:rsidRPr="001455A6">
              <w:rPr>
                <w:rFonts w:ascii="Arial" w:hAnsi="Arial" w:cs="Arial"/>
                <w:sz w:val="24"/>
              </w:rPr>
              <w:t xml:space="preserve"> in order to explore options that target recruitment more effectively and achieve recruitment to vacant positions. </w:t>
            </w:r>
          </w:p>
        </w:tc>
        <w:tc>
          <w:tcPr>
            <w:tcW w:w="6520" w:type="dxa"/>
          </w:tcPr>
          <w:p w:rsidRPr="001455A6" w:rsidR="006D614C" w:rsidP="000C7AEB" w:rsidRDefault="00670556">
            <w:pPr>
              <w:spacing w:after="160" w:line="252" w:lineRule="auto"/>
              <w:jc w:val="both"/>
              <w:rPr>
                <w:i/>
                <w:iCs/>
                <w:sz w:val="24"/>
                <w:lang w:val="en-US"/>
              </w:rPr>
            </w:pPr>
            <w:r w:rsidRPr="001455A6">
              <w:rPr>
                <w:iCs/>
                <w:sz w:val="24"/>
                <w:lang w:val="en-US"/>
              </w:rPr>
              <w:t xml:space="preserve">Invested in the development of a substantial yet bespoke recruitment campaign for Social Workers and Social Work Managers, </w:t>
            </w:r>
            <w:proofErr w:type="spellStart"/>
            <w:r w:rsidRPr="001455A6">
              <w:rPr>
                <w:iCs/>
                <w:sz w:val="24"/>
                <w:lang w:val="en-US"/>
              </w:rPr>
              <w:t>utilising</w:t>
            </w:r>
            <w:proofErr w:type="spellEnd"/>
            <w:r w:rsidRPr="001455A6">
              <w:rPr>
                <w:iCs/>
                <w:sz w:val="24"/>
                <w:lang w:val="en-US"/>
              </w:rPr>
              <w:t xml:space="preserve"> UK wide publications/social media platforms to market the appeal of working and living in the Vale of Glamorgan. The campaign, launched in September 2017, has resulted in recruitment to a number of posts within the Authority and has created a strategy on which the Authority can build. </w:t>
            </w:r>
            <w:r w:rsidRPr="001455A6" w:rsidR="00F63B97">
              <w:rPr>
                <w:rFonts w:ascii="Arial" w:hAnsi="Arial" w:cs="Arial"/>
                <w:color w:val="000000"/>
                <w:sz w:val="24"/>
              </w:rPr>
              <w:t xml:space="preserve">Successful recruitment exercises have </w:t>
            </w:r>
            <w:r w:rsidRPr="001455A6">
              <w:rPr>
                <w:rFonts w:ascii="Arial" w:hAnsi="Arial" w:cs="Arial"/>
                <w:color w:val="000000"/>
                <w:sz w:val="24"/>
              </w:rPr>
              <w:t xml:space="preserve">also </w:t>
            </w:r>
            <w:r w:rsidRPr="001455A6" w:rsidR="00F63B97">
              <w:rPr>
                <w:rFonts w:ascii="Arial" w:hAnsi="Arial" w:cs="Arial"/>
                <w:color w:val="000000"/>
                <w:sz w:val="24"/>
              </w:rPr>
              <w:t xml:space="preserve">been </w:t>
            </w:r>
            <w:r w:rsidRPr="001455A6">
              <w:rPr>
                <w:rFonts w:ascii="Arial" w:hAnsi="Arial" w:cs="Arial"/>
                <w:color w:val="000000"/>
                <w:sz w:val="24"/>
              </w:rPr>
              <w:t>undertaken</w:t>
            </w:r>
            <w:r w:rsidRPr="001455A6" w:rsidR="00F63B97">
              <w:rPr>
                <w:rFonts w:ascii="Arial" w:hAnsi="Arial" w:cs="Arial"/>
                <w:color w:val="000000"/>
                <w:sz w:val="24"/>
              </w:rPr>
              <w:t xml:space="preserve"> at </w:t>
            </w:r>
            <w:r w:rsidR="00B51F87">
              <w:rPr>
                <w:rFonts w:ascii="Arial" w:hAnsi="Arial" w:cs="Arial"/>
                <w:color w:val="000000"/>
                <w:sz w:val="24"/>
              </w:rPr>
              <w:t xml:space="preserve">the </w:t>
            </w:r>
            <w:r w:rsidRPr="001455A6" w:rsidR="00F63B97">
              <w:rPr>
                <w:rFonts w:ascii="Arial" w:hAnsi="Arial" w:cs="Arial"/>
                <w:color w:val="000000"/>
                <w:sz w:val="24"/>
              </w:rPr>
              <w:t>V</w:t>
            </w:r>
            <w:r w:rsidRPr="001455A6" w:rsidR="00026637">
              <w:rPr>
                <w:rFonts w:ascii="Arial" w:hAnsi="Arial" w:cs="Arial"/>
                <w:color w:val="000000"/>
                <w:sz w:val="24"/>
              </w:rPr>
              <w:t xml:space="preserve">ale </w:t>
            </w:r>
            <w:r w:rsidRPr="001455A6" w:rsidR="00F63B97">
              <w:rPr>
                <w:rFonts w:ascii="Arial" w:hAnsi="Arial" w:cs="Arial"/>
                <w:color w:val="000000"/>
                <w:sz w:val="24"/>
              </w:rPr>
              <w:t>C</w:t>
            </w:r>
            <w:r w:rsidRPr="001455A6" w:rsidR="00026637">
              <w:rPr>
                <w:rFonts w:ascii="Arial" w:hAnsi="Arial" w:cs="Arial"/>
                <w:color w:val="000000"/>
                <w:sz w:val="24"/>
              </w:rPr>
              <w:t xml:space="preserve">ommunity </w:t>
            </w:r>
            <w:r w:rsidRPr="001455A6" w:rsidR="00F63B97">
              <w:rPr>
                <w:rFonts w:ascii="Arial" w:hAnsi="Arial" w:cs="Arial"/>
                <w:color w:val="000000"/>
                <w:sz w:val="24"/>
              </w:rPr>
              <w:t>R</w:t>
            </w:r>
            <w:r w:rsidRPr="001455A6" w:rsidR="00026637">
              <w:rPr>
                <w:rFonts w:ascii="Arial" w:hAnsi="Arial" w:cs="Arial"/>
                <w:color w:val="000000"/>
                <w:sz w:val="24"/>
              </w:rPr>
              <w:t xml:space="preserve">esource </w:t>
            </w:r>
            <w:r w:rsidRPr="001455A6" w:rsidR="00F63B97">
              <w:rPr>
                <w:rFonts w:ascii="Arial" w:hAnsi="Arial" w:cs="Arial"/>
                <w:color w:val="000000"/>
                <w:sz w:val="24"/>
              </w:rPr>
              <w:t>S</w:t>
            </w:r>
            <w:r w:rsidRPr="001455A6" w:rsidR="00026637">
              <w:rPr>
                <w:rFonts w:ascii="Arial" w:hAnsi="Arial" w:cs="Arial"/>
                <w:color w:val="000000"/>
                <w:sz w:val="24"/>
              </w:rPr>
              <w:t>ervice</w:t>
            </w:r>
            <w:r w:rsidRPr="001455A6" w:rsidR="00F63B97">
              <w:rPr>
                <w:rFonts w:ascii="Arial" w:hAnsi="Arial" w:cs="Arial"/>
                <w:color w:val="000000"/>
                <w:sz w:val="24"/>
              </w:rPr>
              <w:t>. This included local leaflet delivery and an open day. This work has resulted in an increase in the number of people being recruited. We have agreed to fund a QCF qualification.</w:t>
            </w:r>
          </w:p>
        </w:tc>
      </w:tr>
      <w:tr w:rsidRPr="001455A6" w:rsidR="006D614C" w:rsidTr="00915502">
        <w:tc>
          <w:tcPr>
            <w:tcW w:w="3369" w:type="dxa"/>
          </w:tcPr>
          <w:p w:rsidRPr="001455A6" w:rsidR="006D614C" w:rsidP="00E03937" w:rsidRDefault="006D614C">
            <w:pPr>
              <w:shd w:val="clear" w:color="auto" w:fill="FFFFFF"/>
              <w:jc w:val="both"/>
              <w:rPr>
                <w:rFonts w:ascii="Arial" w:hAnsi="Arial" w:cs="Arial"/>
                <w:sz w:val="24"/>
              </w:rPr>
            </w:pPr>
            <w:r w:rsidRPr="001455A6">
              <w:rPr>
                <w:rFonts w:ascii="Arial" w:hAnsi="Arial" w:cs="Arial"/>
                <w:sz w:val="24"/>
              </w:rPr>
              <w:t>Continuing to focus on reducing our reliance on agency staff, where recruitment of permanent staff continues to present challenges.</w:t>
            </w:r>
          </w:p>
        </w:tc>
        <w:tc>
          <w:tcPr>
            <w:tcW w:w="6520" w:type="dxa"/>
          </w:tcPr>
          <w:p w:rsidRPr="001455A6" w:rsidR="006D614C" w:rsidP="00E03937" w:rsidRDefault="006D614C">
            <w:pPr>
              <w:autoSpaceDE w:val="0"/>
              <w:autoSpaceDN w:val="0"/>
              <w:adjustRightInd w:val="0"/>
              <w:jc w:val="both"/>
              <w:rPr>
                <w:rFonts w:ascii="Arial" w:hAnsi="Arial" w:cs="Arial"/>
                <w:color w:val="000000"/>
                <w:sz w:val="24"/>
              </w:rPr>
            </w:pPr>
            <w:r w:rsidRPr="001455A6">
              <w:rPr>
                <w:rFonts w:ascii="Arial" w:hAnsi="Arial" w:cs="Arial"/>
                <w:sz w:val="24"/>
              </w:rPr>
              <w:t xml:space="preserve">An enhanced recruitment process is in place and where possible we are recruiting sessional staff to reduce our reliance on agency staff in the future. However, </w:t>
            </w:r>
            <w:r w:rsidR="00026668">
              <w:rPr>
                <w:rFonts w:ascii="Arial" w:hAnsi="Arial" w:cs="Arial"/>
                <w:sz w:val="24"/>
              </w:rPr>
              <w:t xml:space="preserve">this </w:t>
            </w:r>
            <w:r w:rsidRPr="001455A6">
              <w:rPr>
                <w:rFonts w:ascii="Arial" w:hAnsi="Arial" w:cs="Arial"/>
                <w:sz w:val="24"/>
              </w:rPr>
              <w:t>continues to remain a key priority going forward.</w:t>
            </w:r>
            <w:r w:rsidRPr="001455A6" w:rsidR="00F63B97">
              <w:rPr>
                <w:rFonts w:ascii="Arial" w:hAnsi="Arial" w:cs="Arial"/>
                <w:sz w:val="24"/>
              </w:rPr>
              <w:t xml:space="preserve"> </w:t>
            </w:r>
          </w:p>
        </w:tc>
      </w:tr>
      <w:tr w:rsidRPr="001455A6" w:rsidR="00C10CE8" w:rsidTr="00915502">
        <w:tc>
          <w:tcPr>
            <w:tcW w:w="3369" w:type="dxa"/>
          </w:tcPr>
          <w:p w:rsidRPr="001455A6" w:rsidR="00C10CE8" w:rsidP="00E03937" w:rsidRDefault="00C10CE8">
            <w:pPr>
              <w:shd w:val="clear" w:color="auto" w:fill="FFFFFF"/>
              <w:jc w:val="both"/>
              <w:rPr>
                <w:rFonts w:ascii="Arial" w:hAnsi="Arial" w:cs="Arial"/>
                <w:sz w:val="24"/>
              </w:rPr>
            </w:pPr>
            <w:r w:rsidRPr="001455A6">
              <w:rPr>
                <w:rFonts w:ascii="Arial" w:hAnsi="Arial" w:cs="Arial"/>
                <w:sz w:val="24"/>
              </w:rPr>
              <w:t>Encouraging staff to become more skilled in using new technology to support agile working and improve service delivery for the people they support.</w:t>
            </w:r>
          </w:p>
          <w:p w:rsidRPr="001455A6" w:rsidR="00C10CE8" w:rsidP="00E03937" w:rsidRDefault="00C10CE8">
            <w:pPr>
              <w:autoSpaceDE w:val="0"/>
              <w:autoSpaceDN w:val="0"/>
              <w:adjustRightInd w:val="0"/>
              <w:jc w:val="both"/>
              <w:rPr>
                <w:rFonts w:ascii="Arial" w:hAnsi="Arial" w:cs="Arial"/>
                <w:sz w:val="24"/>
              </w:rPr>
            </w:pPr>
          </w:p>
        </w:tc>
        <w:tc>
          <w:tcPr>
            <w:tcW w:w="6520" w:type="dxa"/>
          </w:tcPr>
          <w:p w:rsidRPr="001455A6" w:rsidR="00662C5E" w:rsidP="00E03937" w:rsidRDefault="00C10CE8">
            <w:pPr>
              <w:autoSpaceDE w:val="0"/>
              <w:autoSpaceDN w:val="0"/>
              <w:adjustRightInd w:val="0"/>
              <w:jc w:val="both"/>
              <w:rPr>
                <w:rFonts w:ascii="Arial" w:hAnsi="Arial" w:cs="Arial"/>
                <w:sz w:val="24"/>
              </w:rPr>
            </w:pPr>
            <w:r w:rsidRPr="001455A6">
              <w:rPr>
                <w:rFonts w:ascii="Arial" w:hAnsi="Arial" w:cs="Arial"/>
                <w:sz w:val="24"/>
              </w:rPr>
              <w:t xml:space="preserve">All staff </w:t>
            </w:r>
            <w:proofErr w:type="gramStart"/>
            <w:r w:rsidRPr="001455A6">
              <w:rPr>
                <w:rFonts w:ascii="Arial" w:hAnsi="Arial" w:cs="Arial"/>
                <w:sz w:val="24"/>
              </w:rPr>
              <w:t>are</w:t>
            </w:r>
            <w:proofErr w:type="gramEnd"/>
            <w:r w:rsidRPr="001455A6">
              <w:rPr>
                <w:rFonts w:ascii="Arial" w:hAnsi="Arial" w:cs="Arial"/>
                <w:sz w:val="24"/>
              </w:rPr>
              <w:t xml:space="preserve"> office based. However, improvements have been made about flexible working to allow them the ability to work from other bases and home in order to maximise their productivity. Individuals who do not need to be office based have been given the tools to access the IT network from other bases through laptops, tablets, and remote working access.</w:t>
            </w:r>
          </w:p>
        </w:tc>
      </w:tr>
      <w:tr w:rsidRPr="001455A6" w:rsidR="00C10CE8" w:rsidTr="00915502">
        <w:tc>
          <w:tcPr>
            <w:tcW w:w="3369" w:type="dxa"/>
          </w:tcPr>
          <w:p w:rsidRPr="001455A6" w:rsidR="00C10CE8" w:rsidP="00026668" w:rsidRDefault="00C10CE8">
            <w:pPr>
              <w:shd w:val="clear" w:color="auto" w:fill="FFFFFF"/>
              <w:jc w:val="both"/>
              <w:rPr>
                <w:rFonts w:ascii="Arial" w:hAnsi="Arial" w:cs="Arial"/>
                <w:sz w:val="24"/>
              </w:rPr>
            </w:pPr>
            <w:r w:rsidRPr="001455A6">
              <w:rPr>
                <w:rFonts w:ascii="Arial" w:hAnsi="Arial" w:cs="Arial"/>
                <w:sz w:val="24"/>
              </w:rPr>
              <w:t>Continuing to support the implementation of the Social Work Career Progression Framework to ensure that we retain staff and reward them appropriately for their commitment to the Authority through effective training and mentoring and practice development opportunities</w:t>
            </w:r>
            <w:r w:rsidR="00026668">
              <w:rPr>
                <w:rFonts w:ascii="Arial" w:hAnsi="Arial" w:cs="Arial"/>
                <w:sz w:val="24"/>
              </w:rPr>
              <w:t>.</w:t>
            </w:r>
          </w:p>
        </w:tc>
        <w:tc>
          <w:tcPr>
            <w:tcW w:w="6520" w:type="dxa"/>
          </w:tcPr>
          <w:p w:rsidRPr="001455A6" w:rsidR="00DE2126" w:rsidP="000C7AEB" w:rsidRDefault="00DE2126">
            <w:pPr>
              <w:spacing w:after="160" w:line="252" w:lineRule="auto"/>
              <w:jc w:val="both"/>
              <w:rPr>
                <w:i/>
                <w:iCs/>
                <w:sz w:val="24"/>
                <w:lang w:val="en-US"/>
              </w:rPr>
            </w:pPr>
            <w:r w:rsidRPr="001455A6">
              <w:rPr>
                <w:rFonts w:ascii="Arial" w:hAnsi="Arial" w:cs="Arial"/>
                <w:iCs/>
                <w:sz w:val="24"/>
                <w:lang w:val="en-US"/>
              </w:rPr>
              <w:t xml:space="preserve">We are committed to the recruitment and retention of staff, both as a Social Services Directorate and more widely as a Council. </w:t>
            </w:r>
            <w:r w:rsidRPr="001455A6" w:rsidR="00A42FC0">
              <w:rPr>
                <w:rFonts w:ascii="Arial" w:hAnsi="Arial" w:cs="Arial"/>
                <w:iCs/>
                <w:sz w:val="24"/>
                <w:lang w:val="en-US"/>
              </w:rPr>
              <w:t>We offer</w:t>
            </w:r>
            <w:r w:rsidRPr="001455A6">
              <w:rPr>
                <w:rFonts w:ascii="Arial" w:hAnsi="Arial" w:cs="Arial"/>
                <w:iCs/>
                <w:sz w:val="24"/>
                <w:lang w:val="en-US"/>
              </w:rPr>
              <w:t xml:space="preserve"> a comprehensive training package and promote the release and attendance of staff.</w:t>
            </w:r>
            <w:r w:rsidRPr="001455A6">
              <w:rPr>
                <w:i/>
                <w:iCs/>
                <w:sz w:val="24"/>
                <w:lang w:val="en-US"/>
              </w:rPr>
              <w:t xml:space="preserve"> </w:t>
            </w:r>
            <w:r w:rsidRPr="001455A6" w:rsidR="00C10CE8">
              <w:rPr>
                <w:rFonts w:ascii="Arial" w:hAnsi="Arial" w:cs="Arial"/>
                <w:sz w:val="24"/>
              </w:rPr>
              <w:t>The Social Worker progression framework launched in September 2016 is now fully embed</w:t>
            </w:r>
            <w:r w:rsidRPr="001455A6">
              <w:rPr>
                <w:rFonts w:ascii="Arial" w:hAnsi="Arial" w:cs="Arial"/>
                <w:sz w:val="24"/>
              </w:rPr>
              <w:t xml:space="preserve">ded as good practice within Social Services </w:t>
            </w:r>
            <w:r w:rsidRPr="001455A6" w:rsidR="00C10CE8">
              <w:rPr>
                <w:rFonts w:ascii="Arial" w:hAnsi="Arial" w:cs="Arial"/>
                <w:sz w:val="24"/>
              </w:rPr>
              <w:t xml:space="preserve">to give Social Workers choices in defining their future social care career path. </w:t>
            </w:r>
            <w:r w:rsidRPr="001455A6">
              <w:rPr>
                <w:iCs/>
                <w:sz w:val="24"/>
                <w:lang w:val="en-US"/>
              </w:rPr>
              <w:t>The Framework reflects the requirements of continuing professional development and supports the Authority in developing a skilled workforce to meet the demands of the role.</w:t>
            </w:r>
          </w:p>
          <w:p w:rsidRPr="001455A6" w:rsidR="00C10CE8" w:rsidP="000C7AEB" w:rsidRDefault="00C10CE8">
            <w:pPr>
              <w:spacing w:after="160" w:line="252" w:lineRule="auto"/>
              <w:jc w:val="both"/>
              <w:rPr>
                <w:rFonts w:ascii="Arial" w:hAnsi="Arial" w:cs="Arial"/>
                <w:sz w:val="24"/>
              </w:rPr>
            </w:pPr>
            <w:r w:rsidRPr="001455A6">
              <w:rPr>
                <w:rFonts w:ascii="Arial" w:hAnsi="Arial" w:cs="Arial"/>
                <w:sz w:val="24"/>
              </w:rPr>
              <w:t xml:space="preserve">This progression framework has helped to improve recruitment, retention and support to staff. To successfully progress to the next grade staff are required to submit an application that evidences against set criteria the application of their skills, knowledge and experience.  </w:t>
            </w:r>
          </w:p>
        </w:tc>
      </w:tr>
      <w:tr w:rsidRPr="001455A6" w:rsidR="00C10CE8" w:rsidTr="00915502">
        <w:tc>
          <w:tcPr>
            <w:tcW w:w="3369" w:type="dxa"/>
          </w:tcPr>
          <w:p w:rsidRPr="001455A6" w:rsidR="00C10CE8" w:rsidP="00E03937" w:rsidRDefault="00C10CE8">
            <w:pPr>
              <w:shd w:val="clear" w:color="auto" w:fill="FFFFFF"/>
              <w:jc w:val="both"/>
              <w:rPr>
                <w:rFonts w:ascii="Arial" w:hAnsi="Arial" w:cs="Arial"/>
                <w:sz w:val="24"/>
              </w:rPr>
            </w:pPr>
            <w:r w:rsidRPr="001455A6">
              <w:rPr>
                <w:rFonts w:ascii="Arial" w:hAnsi="Arial" w:cs="Arial"/>
                <w:sz w:val="24"/>
              </w:rPr>
              <w:t xml:space="preserve">Exploring the issues around recruitment to better understand what the barriers are to attracting the right candidates to enable us to adopt more creative methods of recruitment. </w:t>
            </w:r>
          </w:p>
        </w:tc>
        <w:tc>
          <w:tcPr>
            <w:tcW w:w="6520" w:type="dxa"/>
          </w:tcPr>
          <w:p w:rsidRPr="001455A6" w:rsidR="00C10CE8" w:rsidP="00F5669A" w:rsidRDefault="00F5669A">
            <w:pPr>
              <w:autoSpaceDE w:val="0"/>
              <w:autoSpaceDN w:val="0"/>
              <w:adjustRightInd w:val="0"/>
              <w:jc w:val="both"/>
              <w:rPr>
                <w:rFonts w:ascii="Arial" w:hAnsi="Arial" w:cs="Arial"/>
                <w:sz w:val="24"/>
              </w:rPr>
            </w:pPr>
            <w:r w:rsidRPr="001455A6">
              <w:rPr>
                <w:rFonts w:ascii="Arial" w:hAnsi="Arial" w:cs="Arial"/>
                <w:sz w:val="24"/>
              </w:rPr>
              <w:t xml:space="preserve">Within Children and Young Peoples Services this work is part of the development of a wider Workforce Strategy that is being conducted in partnership with colleagues across the Social Services Directorate. </w:t>
            </w:r>
          </w:p>
        </w:tc>
      </w:tr>
    </w:tbl>
    <w:p w:rsidRPr="00A16C74" w:rsidR="00C375C6" w:rsidP="00A16C74" w:rsidRDefault="00C375C6">
      <w:pPr>
        <w:pStyle w:val="p1"/>
        <w:jc w:val="both"/>
        <w:rPr>
          <w:rFonts w:ascii="Arial" w:hAnsi="Arial" w:cs="Arial"/>
          <w:sz w:val="24"/>
          <w:szCs w:val="24"/>
        </w:rPr>
      </w:pPr>
    </w:p>
    <w:p w:rsidRPr="001455A6" w:rsidR="00E25D42" w:rsidP="00A16C74" w:rsidRDefault="00171308">
      <w:pPr>
        <w:pStyle w:val="p1"/>
        <w:jc w:val="both"/>
        <w:rPr>
          <w:rFonts w:ascii="Arial" w:hAnsi="Arial" w:cs="Arial"/>
          <w:sz w:val="24"/>
          <w:szCs w:val="24"/>
        </w:rPr>
      </w:pPr>
      <w:r w:rsidRPr="001455A6">
        <w:rPr>
          <w:rFonts w:ascii="Arial" w:hAnsi="Arial" w:cs="Arial"/>
          <w:sz w:val="24"/>
          <w:szCs w:val="24"/>
        </w:rPr>
        <w:t xml:space="preserve">In sustaining and improving our services we </w:t>
      </w:r>
      <w:r w:rsidRPr="001455A6" w:rsidR="00E03937">
        <w:rPr>
          <w:rFonts w:ascii="Arial" w:hAnsi="Arial" w:cs="Arial"/>
          <w:sz w:val="24"/>
          <w:szCs w:val="24"/>
        </w:rPr>
        <w:t xml:space="preserve">have </w:t>
      </w:r>
      <w:r w:rsidRPr="001455A6">
        <w:rPr>
          <w:rFonts w:ascii="Arial" w:hAnsi="Arial" w:cs="Arial"/>
          <w:sz w:val="24"/>
          <w:szCs w:val="24"/>
        </w:rPr>
        <w:t xml:space="preserve">identified a range of priority actions for </w:t>
      </w:r>
      <w:r w:rsidRPr="001455A6" w:rsidR="00E03937">
        <w:rPr>
          <w:rFonts w:ascii="Arial" w:hAnsi="Arial" w:cs="Arial"/>
          <w:sz w:val="24"/>
          <w:szCs w:val="24"/>
        </w:rPr>
        <w:t xml:space="preserve">our organisation that we intend to take forward during 2018/19 to ensure that we can continue to effectively support </w:t>
      </w:r>
      <w:r w:rsidRPr="001455A6">
        <w:rPr>
          <w:rFonts w:ascii="Arial" w:hAnsi="Arial" w:cs="Arial"/>
          <w:sz w:val="24"/>
          <w:szCs w:val="24"/>
        </w:rPr>
        <w:t xml:space="preserve">our staff to </w:t>
      </w:r>
      <w:r w:rsidRPr="001455A6" w:rsidR="00E03937">
        <w:rPr>
          <w:rFonts w:ascii="Arial" w:hAnsi="Arial" w:cs="Arial"/>
          <w:sz w:val="24"/>
          <w:szCs w:val="24"/>
        </w:rPr>
        <w:t>deliver</w:t>
      </w:r>
      <w:r w:rsidRPr="001455A6">
        <w:rPr>
          <w:rFonts w:ascii="Arial" w:hAnsi="Arial" w:cs="Arial"/>
          <w:sz w:val="24"/>
          <w:szCs w:val="24"/>
        </w:rPr>
        <w:t xml:space="preserve"> change. </w:t>
      </w:r>
    </w:p>
    <w:p w:rsidRPr="00A16C74" w:rsidR="00ED246F" w:rsidP="00A16C74" w:rsidRDefault="00ED246F">
      <w:pPr>
        <w:pStyle w:val="p1"/>
        <w:ind w:left="924"/>
        <w:jc w:val="both"/>
        <w:rPr>
          <w:rFonts w:ascii="Arial" w:hAnsi="Arial" w:cs="Arial"/>
          <w:sz w:val="24"/>
          <w:szCs w:val="24"/>
        </w:rPr>
      </w:pPr>
    </w:p>
    <w:p w:rsidRPr="0007034E" w:rsidR="00070665" w:rsidP="0007034E" w:rsidRDefault="00070665">
      <w:pPr>
        <w:pStyle w:val="ListParagraph"/>
        <w:ind w:left="0"/>
        <w:rPr>
          <w:b/>
          <w:i/>
          <w:color w:val="4F81BD" w:themeColor="accent1"/>
          <w:sz w:val="24"/>
        </w:rPr>
      </w:pPr>
      <w:r w:rsidRPr="0007034E">
        <w:rPr>
          <w:b/>
          <w:i/>
          <w:color w:val="4F81BD" w:themeColor="accent1"/>
          <w:sz w:val="24"/>
        </w:rPr>
        <w:t>Our Workforce priorities for 2018/19:</w:t>
      </w:r>
    </w:p>
    <w:p w:rsidR="00070665" w:rsidP="00A16C74" w:rsidRDefault="00070665">
      <w:pPr>
        <w:pStyle w:val="p1"/>
        <w:jc w:val="both"/>
        <w:rPr>
          <w:rFonts w:ascii="Arial" w:hAnsi="Arial" w:cs="Arial"/>
          <w:sz w:val="24"/>
          <w:szCs w:val="24"/>
        </w:rPr>
      </w:pPr>
    </w:p>
    <w:p w:rsidRPr="001455A6" w:rsidR="00ED246F" w:rsidP="00A16C74" w:rsidRDefault="00422907">
      <w:pPr>
        <w:pStyle w:val="p1"/>
        <w:jc w:val="both"/>
        <w:rPr>
          <w:rFonts w:ascii="Arial" w:hAnsi="Arial" w:cs="Arial"/>
          <w:sz w:val="24"/>
          <w:szCs w:val="24"/>
        </w:rPr>
      </w:pPr>
      <w:r w:rsidRPr="001455A6">
        <w:rPr>
          <w:rFonts w:ascii="Arial" w:hAnsi="Arial" w:cs="Arial"/>
          <w:sz w:val="24"/>
          <w:szCs w:val="24"/>
        </w:rPr>
        <w:t xml:space="preserve">During </w:t>
      </w:r>
      <w:r w:rsidRPr="001455A6" w:rsidR="00ED246F">
        <w:rPr>
          <w:rFonts w:ascii="Arial" w:hAnsi="Arial" w:cs="Arial"/>
          <w:sz w:val="24"/>
          <w:szCs w:val="24"/>
        </w:rPr>
        <w:t>201</w:t>
      </w:r>
      <w:r w:rsidRPr="001455A6" w:rsidR="00E03937">
        <w:rPr>
          <w:rFonts w:ascii="Arial" w:hAnsi="Arial" w:cs="Arial"/>
          <w:sz w:val="24"/>
          <w:szCs w:val="24"/>
        </w:rPr>
        <w:t>8/19</w:t>
      </w:r>
      <w:r w:rsidRPr="001455A6" w:rsidR="00ED246F">
        <w:rPr>
          <w:rFonts w:ascii="Arial" w:hAnsi="Arial" w:cs="Arial"/>
          <w:sz w:val="24"/>
          <w:szCs w:val="24"/>
        </w:rPr>
        <w:t xml:space="preserve"> we plan to:</w:t>
      </w:r>
    </w:p>
    <w:p w:rsidRPr="001455A6" w:rsidR="00E03937" w:rsidP="00422907" w:rsidRDefault="00E03937">
      <w:pPr>
        <w:autoSpaceDE w:val="0"/>
        <w:autoSpaceDN w:val="0"/>
        <w:adjustRightInd w:val="0"/>
        <w:ind w:left="360"/>
        <w:jc w:val="both"/>
        <w:rPr>
          <w:rFonts w:ascii="Arial" w:hAnsi="Arial" w:cs="Arial" w:eastAsiaTheme="minorHAnsi"/>
          <w:sz w:val="24"/>
        </w:rPr>
      </w:pPr>
    </w:p>
    <w:p w:rsidRPr="001455A6" w:rsidR="00E03937" w:rsidP="00C636B3" w:rsidRDefault="00E03937">
      <w:pPr>
        <w:pStyle w:val="ListParagraph"/>
        <w:numPr>
          <w:ilvl w:val="0"/>
          <w:numId w:val="11"/>
        </w:numPr>
        <w:autoSpaceDE w:val="0"/>
        <w:autoSpaceDN w:val="0"/>
        <w:adjustRightInd w:val="0"/>
        <w:jc w:val="both"/>
        <w:rPr>
          <w:rFonts w:ascii="Arial" w:hAnsi="Arial" w:cs="Arial" w:eastAsiaTheme="minorHAnsi"/>
          <w:sz w:val="24"/>
        </w:rPr>
      </w:pPr>
      <w:r w:rsidRPr="001455A6">
        <w:rPr>
          <w:rFonts w:ascii="Arial" w:hAnsi="Arial" w:cs="Arial" w:eastAsiaTheme="minorHAnsi"/>
          <w:sz w:val="24"/>
        </w:rPr>
        <w:t xml:space="preserve">Address any vacancies that exist in relation to critical posts by </w:t>
      </w:r>
      <w:r w:rsidRPr="001455A6" w:rsidR="00363A6C">
        <w:rPr>
          <w:rFonts w:ascii="Arial" w:hAnsi="Arial" w:cs="Arial" w:eastAsiaTheme="minorHAnsi"/>
          <w:sz w:val="24"/>
        </w:rPr>
        <w:t>continuing</w:t>
      </w:r>
      <w:r w:rsidRPr="001455A6" w:rsidR="00A26A1A">
        <w:rPr>
          <w:rFonts w:ascii="Arial" w:hAnsi="Arial" w:cs="Arial" w:eastAsiaTheme="minorHAnsi"/>
          <w:sz w:val="24"/>
        </w:rPr>
        <w:t xml:space="preserve"> our focus on reducing our reliance of agency staff and </w:t>
      </w:r>
      <w:r w:rsidRPr="001455A6">
        <w:rPr>
          <w:rFonts w:ascii="Arial" w:hAnsi="Arial" w:cs="Arial" w:eastAsiaTheme="minorHAnsi"/>
          <w:sz w:val="24"/>
        </w:rPr>
        <w:t xml:space="preserve">exploring </w:t>
      </w:r>
      <w:r w:rsidRPr="001455A6" w:rsidR="00A26A1A">
        <w:rPr>
          <w:rFonts w:ascii="Arial" w:hAnsi="Arial" w:cs="Arial" w:eastAsiaTheme="minorHAnsi"/>
          <w:sz w:val="24"/>
        </w:rPr>
        <w:t xml:space="preserve">more </w:t>
      </w:r>
      <w:r w:rsidRPr="001455A6">
        <w:rPr>
          <w:rFonts w:ascii="Arial" w:hAnsi="Arial" w:cs="Arial" w:eastAsiaTheme="minorHAnsi"/>
          <w:sz w:val="24"/>
        </w:rPr>
        <w:t xml:space="preserve">targeted recruitment opportunities. </w:t>
      </w:r>
      <w:r w:rsidRPr="001455A6" w:rsidR="00A26A1A">
        <w:rPr>
          <w:rFonts w:ascii="Arial" w:hAnsi="Arial" w:cs="Arial" w:eastAsiaTheme="minorHAnsi"/>
          <w:sz w:val="24"/>
        </w:rPr>
        <w:t>We will also look to identify the</w:t>
      </w:r>
      <w:r w:rsidRPr="001455A6" w:rsidR="000D615A">
        <w:rPr>
          <w:rFonts w:ascii="Arial" w:hAnsi="Arial" w:cs="Arial" w:eastAsiaTheme="minorHAnsi"/>
          <w:sz w:val="24"/>
        </w:rPr>
        <w:t xml:space="preserve"> barriers to </w:t>
      </w:r>
      <w:r w:rsidRPr="001455A6" w:rsidR="00A26A1A">
        <w:rPr>
          <w:rFonts w:ascii="Arial" w:hAnsi="Arial" w:cs="Arial" w:eastAsiaTheme="minorHAnsi"/>
          <w:sz w:val="24"/>
        </w:rPr>
        <w:t xml:space="preserve">attracting the right candidates to posts whilst developing more innovative methods of recruitment. </w:t>
      </w:r>
    </w:p>
    <w:p w:rsidRPr="001455A6" w:rsidR="00662C5E" w:rsidP="00662C5E" w:rsidRDefault="00662C5E">
      <w:pPr>
        <w:autoSpaceDE w:val="0"/>
        <w:autoSpaceDN w:val="0"/>
        <w:adjustRightInd w:val="0"/>
        <w:jc w:val="both"/>
        <w:rPr>
          <w:rFonts w:ascii="Arial" w:hAnsi="Arial" w:cs="Arial" w:eastAsiaTheme="minorHAnsi"/>
          <w:sz w:val="24"/>
        </w:rPr>
      </w:pPr>
    </w:p>
    <w:p w:rsidR="00422907" w:rsidP="00662C5E" w:rsidRDefault="00422907">
      <w:pPr>
        <w:autoSpaceDE w:val="0"/>
        <w:autoSpaceDN w:val="0"/>
        <w:adjustRightInd w:val="0"/>
        <w:jc w:val="both"/>
        <w:rPr>
          <w:rFonts w:ascii="Arial" w:hAnsi="Arial" w:cs="Arial" w:eastAsiaTheme="minorHAnsi"/>
          <w:sz w:val="24"/>
        </w:rPr>
      </w:pPr>
      <w:r w:rsidRPr="001455A6">
        <w:rPr>
          <w:rFonts w:ascii="Arial" w:hAnsi="Arial" w:cs="Arial" w:eastAsiaTheme="minorHAnsi"/>
          <w:sz w:val="24"/>
        </w:rPr>
        <w:t>This action will enable us to improve the stability of the workforce in critical areas where are reliant on agency staffing</w:t>
      </w:r>
      <w:r>
        <w:rPr>
          <w:rFonts w:ascii="Arial" w:hAnsi="Arial" w:cs="Arial" w:eastAsiaTheme="minorHAnsi"/>
          <w:sz w:val="24"/>
        </w:rPr>
        <w:t xml:space="preserve">. </w:t>
      </w:r>
    </w:p>
    <w:p w:rsidRPr="00422907" w:rsidR="00662C5E" w:rsidP="00422907" w:rsidRDefault="00662C5E">
      <w:pPr>
        <w:autoSpaceDE w:val="0"/>
        <w:autoSpaceDN w:val="0"/>
        <w:adjustRightInd w:val="0"/>
        <w:ind w:left="360"/>
        <w:jc w:val="both"/>
        <w:rPr>
          <w:rFonts w:ascii="Arial" w:hAnsi="Arial" w:cs="Arial" w:eastAsiaTheme="minorHAnsi"/>
          <w:sz w:val="24"/>
        </w:rPr>
      </w:pPr>
    </w:p>
    <w:p w:rsidRPr="00A16C74" w:rsidR="00C41730" w:rsidP="000C7AEB" w:rsidRDefault="00E7641B">
      <w:pPr>
        <w:pStyle w:val="Heading2"/>
        <w:jc w:val="both"/>
      </w:pPr>
      <w:bookmarkStart w:name="_Toc514236725" w:id="19"/>
      <w:r>
        <w:rPr>
          <w:noProof/>
          <w:lang w:eastAsia="en-GB"/>
        </w:rPr>
        <w:drawing>
          <wp:anchor distT="0" distB="0" distL="114300" distR="114300" simplePos="0" relativeHeight="251725824" behindDoc="1" locked="0" layoutInCell="1" allowOverlap="1" wp14:editId="2AD8AD8D" wp14:anchorId="25E705DD">
            <wp:simplePos x="0" y="0"/>
            <wp:positionH relativeFrom="column">
              <wp:posOffset>-3175</wp:posOffset>
            </wp:positionH>
            <wp:positionV relativeFrom="paragraph">
              <wp:posOffset>128905</wp:posOffset>
            </wp:positionV>
            <wp:extent cx="865505" cy="1218565"/>
            <wp:effectExtent l="0" t="0" r="0" b="635"/>
            <wp:wrapThrough wrapText="bothSides">
              <wp:wrapPolygon edited="0">
                <wp:start x="0" y="0"/>
                <wp:lineTo x="0" y="21274"/>
                <wp:lineTo x="20919" y="21274"/>
                <wp:lineTo x="20919" y="0"/>
                <wp:lineTo x="0" y="0"/>
              </wp:wrapPolygon>
            </wp:wrapThrough>
            <wp:docPr id="130" name="Picture 130" descr="Z:\Infographics\39 Council Money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Z:\Infographics\39 Council Money Icon.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65505" cy="1218565"/>
                    </a:xfrm>
                    <a:prstGeom prst="rect">
                      <a:avLst/>
                    </a:prstGeom>
                    <a:noFill/>
                    <a:ln>
                      <a:noFill/>
                    </a:ln>
                  </pic:spPr>
                </pic:pic>
              </a:graphicData>
            </a:graphic>
            <wp14:sizeRelH relativeFrom="page">
              <wp14:pctWidth>0</wp14:pctWidth>
            </wp14:sizeRelH>
            <wp14:sizeRelV relativeFrom="page">
              <wp14:pctHeight>0</wp14:pctHeight>
            </wp14:sizeRelV>
          </wp:anchor>
        </w:drawing>
      </w:r>
      <w:r w:rsidR="00070665">
        <w:t>6.</w:t>
      </w:r>
      <w:r w:rsidR="0007034E">
        <w:t>2</w:t>
      </w:r>
      <w:r w:rsidR="00070665">
        <w:tab/>
      </w:r>
      <w:r w:rsidRPr="00A16C74" w:rsidR="001504EE">
        <w:t>Our Financial R</w:t>
      </w:r>
      <w:r w:rsidRPr="00A16C74" w:rsidR="00B77319">
        <w:t>esources</w:t>
      </w:r>
      <w:r w:rsidRPr="00A16C74" w:rsidR="001504EE">
        <w:t xml:space="preserve"> and How We Plan For the F</w:t>
      </w:r>
      <w:r w:rsidRPr="00A16C74" w:rsidR="0047207A">
        <w:t>uture</w:t>
      </w:r>
      <w:bookmarkEnd w:id="19"/>
    </w:p>
    <w:p w:rsidRPr="00A16C74" w:rsidR="00ED246F" w:rsidP="00A16C74" w:rsidRDefault="00ED246F">
      <w:pPr>
        <w:ind w:firstLine="720"/>
        <w:jc w:val="both"/>
        <w:rPr>
          <w:rFonts w:ascii="Arial" w:hAnsi="Arial" w:cs="Arial"/>
          <w:sz w:val="24"/>
        </w:rPr>
      </w:pPr>
    </w:p>
    <w:p w:rsidRPr="001455A6" w:rsidR="000870EA" w:rsidP="000870EA" w:rsidRDefault="000870EA">
      <w:pPr>
        <w:jc w:val="both"/>
        <w:rPr>
          <w:rFonts w:ascii="Arial" w:hAnsi="Arial" w:cs="Arial"/>
          <w:sz w:val="24"/>
        </w:rPr>
      </w:pPr>
      <w:r w:rsidRPr="001455A6">
        <w:rPr>
          <w:rFonts w:ascii="Arial" w:hAnsi="Arial" w:cs="Arial"/>
          <w:sz w:val="24"/>
        </w:rPr>
        <w:t>The Social Services Budget is carefully monitored throughout the year. To ensure effective monitoring a Budget Programme Board is in place to provide high level oversight and action. This includes regular updates of progress against savings targets as well as an understanding of the growing pressures facing the directorate and the</w:t>
      </w:r>
      <w:r w:rsidRPr="000870EA">
        <w:rPr>
          <w:rFonts w:ascii="Arial" w:hAnsi="Arial" w:cs="Arial"/>
          <w:sz w:val="24"/>
        </w:rPr>
        <w:t xml:space="preserve"> </w:t>
      </w:r>
      <w:r w:rsidRPr="001455A6">
        <w:rPr>
          <w:rFonts w:ascii="Arial" w:hAnsi="Arial" w:cs="Arial"/>
          <w:sz w:val="24"/>
        </w:rPr>
        <w:t>Council. Individual savings schemes and cost pressures are considered by the Council’s Cabinet at appropriate intervals throughout the year.</w:t>
      </w:r>
    </w:p>
    <w:p w:rsidRPr="001455A6" w:rsidR="000870EA" w:rsidP="000870EA" w:rsidRDefault="000870EA">
      <w:pPr>
        <w:jc w:val="both"/>
        <w:rPr>
          <w:rFonts w:ascii="Arial" w:hAnsi="Arial" w:cs="Arial"/>
          <w:sz w:val="24"/>
        </w:rPr>
      </w:pPr>
    </w:p>
    <w:p w:rsidRPr="000870EA" w:rsidR="000870EA" w:rsidP="000870EA" w:rsidRDefault="000870EA">
      <w:pPr>
        <w:jc w:val="both"/>
        <w:rPr>
          <w:rFonts w:ascii="Arial" w:hAnsi="Arial" w:cs="Arial"/>
          <w:sz w:val="24"/>
        </w:rPr>
      </w:pPr>
      <w:r w:rsidRPr="001455A6">
        <w:rPr>
          <w:rFonts w:ascii="Arial" w:hAnsi="Arial" w:cs="Arial"/>
          <w:sz w:val="24"/>
        </w:rPr>
        <w:t>The Welsh Government has committed to continue supporting local government and its partners in supporting the transformation under the new Social Services and Well-being (Wales) Act 2014 and the range of sector challenges that we face. Last year these resources were transferred into the Revenue Support Grant. Recognising the positive improvements made by working across the Vale of Glamorgan and Cardiff Social Services departments, both organisations continue to pool these funds together to support this ongoing transformation</w:t>
      </w:r>
      <w:r w:rsidRPr="000870EA">
        <w:rPr>
          <w:rFonts w:ascii="Arial" w:hAnsi="Arial" w:cs="Arial"/>
          <w:sz w:val="24"/>
        </w:rPr>
        <w:t>.</w:t>
      </w:r>
    </w:p>
    <w:p w:rsidRPr="000870EA" w:rsidR="000870EA" w:rsidP="000870EA" w:rsidRDefault="000870EA">
      <w:pPr>
        <w:jc w:val="both"/>
        <w:rPr>
          <w:rFonts w:ascii="Arial" w:hAnsi="Arial" w:cs="Arial"/>
          <w:sz w:val="24"/>
        </w:rPr>
      </w:pPr>
    </w:p>
    <w:p w:rsidRPr="001455A6" w:rsidR="000870EA" w:rsidP="000870EA" w:rsidRDefault="00B51F87">
      <w:pPr>
        <w:jc w:val="both"/>
        <w:rPr>
          <w:rFonts w:ascii="Arial" w:hAnsi="Arial" w:cs="Arial"/>
          <w:sz w:val="24"/>
        </w:rPr>
      </w:pPr>
      <w:r>
        <w:rPr>
          <w:rFonts w:ascii="Arial" w:hAnsi="Arial" w:cs="Arial"/>
          <w:sz w:val="24"/>
        </w:rPr>
        <w:t>G</w:t>
      </w:r>
      <w:r w:rsidRPr="001455A6" w:rsidR="00F7276E">
        <w:rPr>
          <w:rFonts w:ascii="Arial" w:hAnsi="Arial" w:cs="Arial"/>
          <w:sz w:val="24"/>
        </w:rPr>
        <w:t>rant f</w:t>
      </w:r>
      <w:r w:rsidRPr="001455A6" w:rsidR="000870EA">
        <w:rPr>
          <w:rFonts w:ascii="Arial" w:hAnsi="Arial" w:cs="Arial"/>
          <w:sz w:val="24"/>
        </w:rPr>
        <w:t>unding was available in 2017/18 in recognition of the pressures associated in supporting people to be discharged from hospital, with an allocation of £</w:t>
      </w:r>
      <w:r w:rsidRPr="001455A6" w:rsidR="00F7276E">
        <w:rPr>
          <w:rFonts w:ascii="Arial" w:hAnsi="Arial" w:cs="Arial"/>
          <w:sz w:val="24"/>
        </w:rPr>
        <w:t>369K</w:t>
      </w:r>
      <w:r w:rsidRPr="001455A6" w:rsidR="000870EA">
        <w:rPr>
          <w:rFonts w:ascii="Arial" w:hAnsi="Arial" w:cs="Arial"/>
          <w:sz w:val="24"/>
        </w:rPr>
        <w:t xml:space="preserve"> to the Vale of Glamorgan.</w:t>
      </w:r>
      <w:r w:rsidRPr="001455A6" w:rsidR="00F7276E">
        <w:rPr>
          <w:rFonts w:ascii="Arial" w:hAnsi="Arial" w:cs="Arial"/>
          <w:sz w:val="24"/>
        </w:rPr>
        <w:t xml:space="preserve"> In addition, the Welsh Government also provides £111K of new funding to support carers to have respite. </w:t>
      </w:r>
    </w:p>
    <w:p w:rsidRPr="001455A6" w:rsidR="000870EA" w:rsidP="000870EA" w:rsidRDefault="000870EA">
      <w:pPr>
        <w:pStyle w:val="ListParagraph"/>
        <w:ind w:left="924"/>
        <w:jc w:val="both"/>
        <w:rPr>
          <w:rFonts w:ascii="Arial" w:hAnsi="Arial" w:cs="Arial"/>
          <w:sz w:val="24"/>
        </w:rPr>
      </w:pPr>
    </w:p>
    <w:p w:rsidRPr="001455A6" w:rsidR="000870EA" w:rsidP="000870EA" w:rsidRDefault="000870EA">
      <w:pPr>
        <w:jc w:val="both"/>
        <w:rPr>
          <w:rFonts w:ascii="Arial" w:hAnsi="Arial" w:cs="Arial"/>
          <w:sz w:val="24"/>
        </w:rPr>
      </w:pPr>
      <w:r w:rsidRPr="001455A6">
        <w:rPr>
          <w:rFonts w:ascii="Arial" w:hAnsi="Arial" w:cs="Arial"/>
          <w:sz w:val="24"/>
        </w:rPr>
        <w:t>The Vale of Glamorgan continues to benefit from regional approaches supported by the Integrated Care Fund. These projects and service enhancements are wide ranging and focus on a number of areas such as improving our advice and assistance, as well as focussing on reablement to help people to live more independently. There is good evidence that even in the context of significant growth in both demand and complexity of need, that we are managing the budget. This growth is appearing across the sector but most obviously with older people requiring care at home and children requiring placement.</w:t>
      </w:r>
    </w:p>
    <w:p w:rsidRPr="000870EA" w:rsidR="000870EA" w:rsidP="000870EA" w:rsidRDefault="000870EA">
      <w:pPr>
        <w:jc w:val="both"/>
        <w:rPr>
          <w:rFonts w:ascii="Arial" w:hAnsi="Arial" w:cs="Arial"/>
          <w:sz w:val="24"/>
        </w:rPr>
      </w:pPr>
    </w:p>
    <w:p w:rsidRPr="001455A6" w:rsidR="000870EA" w:rsidP="000870EA" w:rsidRDefault="000870EA">
      <w:pPr>
        <w:jc w:val="both"/>
        <w:rPr>
          <w:rFonts w:ascii="Arial" w:hAnsi="Arial" w:cs="Arial"/>
          <w:sz w:val="24"/>
        </w:rPr>
      </w:pPr>
      <w:r w:rsidRPr="001455A6">
        <w:rPr>
          <w:rFonts w:ascii="Arial" w:hAnsi="Arial" w:cs="Arial"/>
          <w:sz w:val="24"/>
        </w:rPr>
        <w:t>The Social Services Budget Programme Board has delivered a programme of significant savings over many years. This year was no exception and again our savings were fully achieved in 2017/18. This year we recognised that achieving savings alone would not be sufficient. An approach which also addressed growing costs and pressures would be required. To this end we employed innovative approaches to manage rising demand and developed plans to manage increasing costs. In addition significant cost pressures have been supported by the Council and this has enabled Social Services to move to more efficient models of provision yet maintain the essential support that our population needs.</w:t>
      </w:r>
    </w:p>
    <w:p w:rsidR="000205A6" w:rsidRDefault="000205A6">
      <w:pPr>
        <w:rPr>
          <w:rFonts w:ascii="Arial" w:hAnsi="Arial" w:cs="Arial"/>
          <w:sz w:val="24"/>
        </w:rPr>
      </w:pPr>
    </w:p>
    <w:p w:rsidRPr="00A16C74" w:rsidR="00C518B2" w:rsidP="000C7AEB" w:rsidRDefault="0007034E">
      <w:pPr>
        <w:pStyle w:val="Heading2"/>
        <w:jc w:val="both"/>
      </w:pPr>
      <w:bookmarkStart w:name="_Toc514236726" w:id="20"/>
      <w:r>
        <w:t>6.3</w:t>
      </w:r>
      <w:r w:rsidR="00070665">
        <w:tab/>
      </w:r>
      <w:r w:rsidRPr="00A16C74" w:rsidR="001504EE">
        <w:t>Our Partnership Working, Political and Corporate L</w:t>
      </w:r>
      <w:r w:rsidRPr="00A16C74" w:rsidR="00C518B2">
        <w:t xml:space="preserve">eadership, </w:t>
      </w:r>
      <w:r w:rsidRPr="00A16C74" w:rsidR="003B1FA1">
        <w:t xml:space="preserve">Governance and </w:t>
      </w:r>
      <w:r w:rsidRPr="00A16C74" w:rsidR="001504EE">
        <w:t>A</w:t>
      </w:r>
      <w:r w:rsidRPr="00A16C74" w:rsidR="00C518B2">
        <w:t>ccountability</w:t>
      </w:r>
      <w:bookmarkEnd w:id="20"/>
    </w:p>
    <w:p w:rsidRPr="008E3129" w:rsidR="00860CAC" w:rsidP="00AA7BF2" w:rsidRDefault="00860CAC">
      <w:pPr>
        <w:pStyle w:val="ListParagraph"/>
        <w:ind w:left="1134" w:hanging="567"/>
        <w:jc w:val="both"/>
        <w:rPr>
          <w:rFonts w:ascii="Arial" w:hAnsi="Arial" w:cs="Arial"/>
          <w:bCs/>
          <w:sz w:val="24"/>
        </w:rPr>
      </w:pPr>
    </w:p>
    <w:p w:rsidRPr="008E3129" w:rsidR="00C269ED" w:rsidP="00C269ED" w:rsidRDefault="00C269ED">
      <w:pPr>
        <w:jc w:val="both"/>
        <w:rPr>
          <w:rFonts w:ascii="Arial" w:hAnsi="Arial" w:cs="Arial"/>
          <w:sz w:val="24"/>
        </w:rPr>
      </w:pPr>
      <w:r w:rsidRPr="001455A6">
        <w:rPr>
          <w:rFonts w:ascii="Arial" w:hAnsi="Arial" w:cs="Arial"/>
          <w:sz w:val="24"/>
        </w:rPr>
        <w:t>We continue to explore and promote opportunities for working collaboratively locally and regionally in order to deliver improved services for customers and deliver savings.</w:t>
      </w:r>
      <w:r w:rsidR="00B32C5E">
        <w:rPr>
          <w:rFonts w:ascii="Arial" w:hAnsi="Arial" w:cs="Arial"/>
          <w:sz w:val="24"/>
        </w:rPr>
        <w:t xml:space="preserve"> </w:t>
      </w:r>
      <w:r w:rsidRPr="001455A6">
        <w:rPr>
          <w:rFonts w:ascii="Arial" w:hAnsi="Arial" w:cs="Arial"/>
          <w:sz w:val="24"/>
        </w:rPr>
        <w:t>Despite the</w:t>
      </w:r>
      <w:r w:rsidRPr="001455A6" w:rsidR="008E3129">
        <w:rPr>
          <w:rFonts w:ascii="Arial" w:hAnsi="Arial" w:cs="Arial"/>
          <w:sz w:val="24"/>
        </w:rPr>
        <w:t xml:space="preserve"> pressure points </w:t>
      </w:r>
      <w:r w:rsidRPr="001455A6">
        <w:rPr>
          <w:rFonts w:ascii="Arial" w:hAnsi="Arial" w:cs="Arial"/>
          <w:sz w:val="24"/>
        </w:rPr>
        <w:t>associated with the existing budgetary</w:t>
      </w:r>
      <w:r w:rsidRPr="008E3129">
        <w:rPr>
          <w:rFonts w:ascii="Arial" w:hAnsi="Arial" w:cs="Arial"/>
          <w:sz w:val="24"/>
        </w:rPr>
        <w:t xml:space="preserve"> </w:t>
      </w:r>
      <w:r w:rsidRPr="001455A6">
        <w:rPr>
          <w:rFonts w:ascii="Arial" w:hAnsi="Arial" w:cs="Arial"/>
          <w:sz w:val="24"/>
        </w:rPr>
        <w:t>pressures and the rising demand for our services we continued to respond positively to these challenges by taking steps to reshape and integrate our services.</w:t>
      </w:r>
      <w:r w:rsidRPr="008E3129">
        <w:rPr>
          <w:rFonts w:ascii="Arial" w:hAnsi="Arial" w:cs="Arial"/>
          <w:sz w:val="24"/>
        </w:rPr>
        <w:t xml:space="preserve">  </w:t>
      </w:r>
    </w:p>
    <w:p w:rsidR="00860CAC" w:rsidP="00AA7BF2" w:rsidRDefault="00E7641B">
      <w:pPr>
        <w:jc w:val="both"/>
        <w:rPr>
          <w:rFonts w:ascii="Arial" w:hAnsi="Arial" w:cs="Arial"/>
          <w:bCs/>
          <w:sz w:val="24"/>
        </w:rPr>
      </w:pPr>
      <w:r>
        <w:rPr>
          <w:b/>
          <w:bCs/>
          <w:i/>
          <w:iCs/>
          <w:noProof/>
          <w:color w:val="4F81BD" w:themeColor="accent1"/>
          <w:lang w:eastAsia="en-GB"/>
        </w:rPr>
        <w:drawing>
          <wp:anchor distT="0" distB="0" distL="114300" distR="114300" simplePos="0" relativeHeight="251726848" behindDoc="1" locked="0" layoutInCell="1" allowOverlap="1" wp14:editId="3C511F26" wp14:anchorId="4D9A879B">
            <wp:simplePos x="0" y="0"/>
            <wp:positionH relativeFrom="column">
              <wp:posOffset>-3175</wp:posOffset>
            </wp:positionH>
            <wp:positionV relativeFrom="paragraph">
              <wp:posOffset>177800</wp:posOffset>
            </wp:positionV>
            <wp:extent cx="877570" cy="877570"/>
            <wp:effectExtent l="0" t="0" r="0" b="0"/>
            <wp:wrapThrough wrapText="bothSides">
              <wp:wrapPolygon edited="0">
                <wp:start x="0" y="0"/>
                <wp:lineTo x="0" y="21100"/>
                <wp:lineTo x="21100" y="21100"/>
                <wp:lineTo x="21100" y="0"/>
                <wp:lineTo x="0" y="0"/>
              </wp:wrapPolygon>
            </wp:wrapThrough>
            <wp:docPr id="131" name="Picture 131" descr="Z:\Infographics\Banners and Logos\86 Reshaping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Z:\Infographics\Banners and Logos\86 Reshaping Icon.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77570" cy="877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1455A6" w:rsidR="00A50C2A" w:rsidP="00AA7BF2" w:rsidRDefault="00A50C2A">
      <w:pPr>
        <w:jc w:val="both"/>
        <w:rPr>
          <w:rStyle w:val="IntenseEmphasis"/>
          <w:sz w:val="24"/>
        </w:rPr>
      </w:pPr>
      <w:r w:rsidRPr="001455A6">
        <w:rPr>
          <w:rStyle w:val="IntenseEmphasis"/>
          <w:sz w:val="24"/>
        </w:rPr>
        <w:t xml:space="preserve">Reshaping Services </w:t>
      </w:r>
    </w:p>
    <w:p w:rsidRPr="001455A6" w:rsidR="002E27E1" w:rsidP="002E27E1" w:rsidRDefault="002E27E1">
      <w:pPr>
        <w:jc w:val="both"/>
        <w:rPr>
          <w:rFonts w:ascii="Arial" w:hAnsi="Arial" w:cs="Arial"/>
          <w:bCs/>
          <w:sz w:val="24"/>
        </w:rPr>
      </w:pPr>
      <w:r w:rsidRPr="001455A6">
        <w:rPr>
          <w:rFonts w:ascii="Arial" w:hAnsi="Arial" w:cs="Arial"/>
          <w:bCs/>
          <w:sz w:val="24"/>
        </w:rPr>
        <w:t>We have continued to successfully support the Council’s Reshaping Services Programme and its associated projects through the delivery of key projects. During 2017/18 we had set a Social Services Budget</w:t>
      </w:r>
      <w:r w:rsidRPr="002E27E1">
        <w:rPr>
          <w:rFonts w:ascii="Arial" w:hAnsi="Arial" w:cs="Arial"/>
          <w:bCs/>
          <w:sz w:val="24"/>
        </w:rPr>
        <w:t xml:space="preserve"> </w:t>
      </w:r>
      <w:r w:rsidRPr="001455A6">
        <w:rPr>
          <w:rFonts w:ascii="Arial" w:hAnsi="Arial" w:cs="Arial"/>
          <w:bCs/>
          <w:sz w:val="24"/>
        </w:rPr>
        <w:t xml:space="preserve">Savings target of £335K, of which £325K was successfully achieved by year end. £10K of savings were not made in relation to Physical Disabilities Day Services during the year, however work has been undertaken to identify this saving and this will now be delivered during 2018/19. </w:t>
      </w:r>
    </w:p>
    <w:p w:rsidRPr="001455A6" w:rsidR="002E27E1" w:rsidP="002E27E1" w:rsidRDefault="002E27E1">
      <w:pPr>
        <w:jc w:val="both"/>
        <w:rPr>
          <w:rFonts w:ascii="Arial" w:hAnsi="Arial" w:cs="Arial"/>
          <w:bCs/>
          <w:sz w:val="24"/>
        </w:rPr>
      </w:pPr>
    </w:p>
    <w:p w:rsidRPr="001455A6" w:rsidR="002E27E1" w:rsidP="002E27E1" w:rsidRDefault="002E27E1">
      <w:pPr>
        <w:jc w:val="both"/>
        <w:rPr>
          <w:rFonts w:ascii="Arial" w:hAnsi="Arial" w:cs="Arial"/>
          <w:sz w:val="24"/>
        </w:rPr>
      </w:pPr>
      <w:r w:rsidRPr="001455A6">
        <w:rPr>
          <w:rFonts w:ascii="Arial" w:hAnsi="Arial" w:cs="Arial"/>
          <w:bCs/>
          <w:sz w:val="24"/>
        </w:rPr>
        <w:t>We achieved our savings target of £80K in relation to the remodelling of our Learning Disability Respite service. These</w:t>
      </w:r>
      <w:r w:rsidRPr="001455A6">
        <w:rPr>
          <w:rFonts w:ascii="Arial" w:hAnsi="Arial" w:cs="Arial"/>
          <w:sz w:val="24"/>
        </w:rPr>
        <w:t xml:space="preserve"> savings were achieved in the 8 months following the closure of Rhoose Road (with an ongoing net saving of £120K for the full year). </w:t>
      </w:r>
    </w:p>
    <w:p w:rsidRPr="002E27E1" w:rsidR="002E27E1" w:rsidP="002E27E1" w:rsidRDefault="002E27E1">
      <w:pPr>
        <w:jc w:val="both"/>
        <w:rPr>
          <w:rFonts w:ascii="Arial" w:hAnsi="Arial" w:cs="Arial"/>
          <w:sz w:val="24"/>
        </w:rPr>
      </w:pPr>
    </w:p>
    <w:p w:rsidRPr="001455A6" w:rsidR="002E27E1" w:rsidP="002E27E1" w:rsidRDefault="002E27E1">
      <w:pPr>
        <w:jc w:val="both"/>
        <w:rPr>
          <w:rFonts w:ascii="Arial" w:hAnsi="Arial" w:cs="Arial"/>
          <w:sz w:val="24"/>
        </w:rPr>
      </w:pPr>
      <w:r w:rsidRPr="001455A6">
        <w:rPr>
          <w:rFonts w:ascii="Arial" w:hAnsi="Arial" w:cs="Arial"/>
          <w:sz w:val="24"/>
        </w:rPr>
        <w:t xml:space="preserve">During 2017/18, we have also reviewed our Meals on Wheels provision for those in need of care and support. During April 2017 Meals on Wheels provision by the Council was ceased and all service users were signposted to alternative provision. One of these providers is a Social Enterprise known as the ‘Food Shed’ who provide hot cooked meals daily. In total 41 of the 45 clients in receipt of Meals on Wheels moved to using the Food Shed as an alternative meal provision in 2017. Adopting this approach has also contributed to achieving a £30k saving to the Directorate’s budget.  </w:t>
      </w:r>
    </w:p>
    <w:p w:rsidRPr="001455A6" w:rsidR="002E27E1" w:rsidP="002E27E1" w:rsidRDefault="002E27E1">
      <w:pPr>
        <w:jc w:val="both"/>
        <w:rPr>
          <w:rFonts w:ascii="Arial" w:hAnsi="Arial" w:cs="Arial"/>
          <w:sz w:val="24"/>
        </w:rPr>
      </w:pPr>
    </w:p>
    <w:p w:rsidRPr="001455A6" w:rsidR="002E27E1" w:rsidP="002E27E1" w:rsidRDefault="002E27E1">
      <w:pPr>
        <w:jc w:val="both"/>
        <w:rPr>
          <w:rFonts w:ascii="Arial" w:hAnsi="Arial" w:cs="Arial"/>
          <w:sz w:val="24"/>
        </w:rPr>
      </w:pPr>
      <w:r w:rsidRPr="001455A6">
        <w:rPr>
          <w:rFonts w:ascii="Arial" w:hAnsi="Arial" w:cs="Arial"/>
          <w:sz w:val="24"/>
        </w:rPr>
        <w:t xml:space="preserve">In relation to Direct Payments we over exceeded our target of £100K for 2017/18, where in total £211,829 savings were made. £75,601 of these savings related to new Direct Payment packages and £136,228 of savings were achieved through the recovery of unused funds. Other savings made during 2017/18 included £100K for the Review Team and £15K in relation to the Transport Review work. </w:t>
      </w:r>
    </w:p>
    <w:p w:rsidRPr="001455A6" w:rsidR="002E27E1" w:rsidP="002E27E1" w:rsidRDefault="002E27E1">
      <w:pPr>
        <w:jc w:val="both"/>
        <w:rPr>
          <w:rFonts w:ascii="Arial" w:hAnsi="Arial" w:cs="Arial"/>
          <w:bCs/>
          <w:sz w:val="24"/>
        </w:rPr>
      </w:pPr>
    </w:p>
    <w:p w:rsidRPr="001455A6" w:rsidR="002E27E1" w:rsidP="002E27E1" w:rsidRDefault="002E27E1">
      <w:pPr>
        <w:jc w:val="both"/>
        <w:rPr>
          <w:rFonts w:ascii="Arial" w:hAnsi="Arial" w:cs="Arial"/>
          <w:bCs/>
          <w:sz w:val="24"/>
        </w:rPr>
      </w:pPr>
      <w:r w:rsidRPr="001455A6">
        <w:rPr>
          <w:rFonts w:ascii="Arial" w:hAnsi="Arial" w:cs="Arial"/>
          <w:bCs/>
          <w:sz w:val="24"/>
        </w:rPr>
        <w:t xml:space="preserve">In addition to the identified Social Services budget savings target of £335K, an additional £20K of savings were realised during 2017/18 that were originally projected for 2018/19 relating to the Older Persons Day Services. </w:t>
      </w:r>
    </w:p>
    <w:p w:rsidRPr="001455A6" w:rsidR="008A2B92" w:rsidP="00FB2C2B" w:rsidRDefault="00E7641B">
      <w:pPr>
        <w:jc w:val="both"/>
        <w:rPr>
          <w:rFonts w:ascii="Arial" w:hAnsi="Arial" w:cs="Arial"/>
          <w:bCs/>
          <w:sz w:val="24"/>
        </w:rPr>
      </w:pPr>
      <w:r>
        <w:rPr>
          <w:b/>
          <w:bCs/>
          <w:i/>
          <w:iCs/>
          <w:noProof/>
          <w:color w:val="4F81BD" w:themeColor="accent1"/>
          <w:lang w:eastAsia="en-GB"/>
        </w:rPr>
        <w:drawing>
          <wp:anchor distT="0" distB="0" distL="114300" distR="114300" simplePos="0" relativeHeight="251727872" behindDoc="1" locked="0" layoutInCell="1" allowOverlap="1" wp14:editId="365BBEC4" wp14:anchorId="53607455">
            <wp:simplePos x="0" y="0"/>
            <wp:positionH relativeFrom="column">
              <wp:posOffset>-3175</wp:posOffset>
            </wp:positionH>
            <wp:positionV relativeFrom="paragraph">
              <wp:posOffset>175260</wp:posOffset>
            </wp:positionV>
            <wp:extent cx="1219200" cy="775970"/>
            <wp:effectExtent l="0" t="0" r="0" b="5080"/>
            <wp:wrapThrough wrapText="bothSides">
              <wp:wrapPolygon edited="0">
                <wp:start x="0" y="0"/>
                <wp:lineTo x="0" y="21211"/>
                <wp:lineTo x="21263" y="21211"/>
                <wp:lineTo x="21263" y="0"/>
                <wp:lineTo x="0" y="0"/>
              </wp:wrapPolygon>
            </wp:wrapThrough>
            <wp:docPr id="132" name="Picture 132" descr="Z:\Infographics\44 Cabinet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Z:\Infographics\44 Cabinet Icon.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19200" cy="775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1455A6" w:rsidR="00A50C2A" w:rsidP="00FB2C2B" w:rsidRDefault="00A50C2A">
      <w:pPr>
        <w:jc w:val="both"/>
        <w:rPr>
          <w:rStyle w:val="IntenseEmphasis"/>
          <w:sz w:val="24"/>
        </w:rPr>
      </w:pPr>
      <w:r w:rsidRPr="001455A6">
        <w:rPr>
          <w:rStyle w:val="IntenseEmphasis"/>
          <w:sz w:val="24"/>
        </w:rPr>
        <w:t>Our Leadership and Governance</w:t>
      </w:r>
    </w:p>
    <w:p w:rsidRPr="001455A6" w:rsidR="00CE1C3A" w:rsidP="00CE1C3A" w:rsidRDefault="00CE1C3A">
      <w:pPr>
        <w:tabs>
          <w:tab w:val="left" w:pos="3540"/>
        </w:tabs>
        <w:ind w:right="3"/>
        <w:jc w:val="both"/>
        <w:rPr>
          <w:rFonts w:ascii="Arial" w:hAnsi="Arial" w:cs="Arial"/>
          <w:sz w:val="24"/>
        </w:rPr>
      </w:pPr>
      <w:r w:rsidRPr="001455A6">
        <w:rPr>
          <w:rFonts w:ascii="Arial" w:hAnsi="Arial" w:cs="Arial"/>
          <w:sz w:val="24"/>
        </w:rPr>
        <w:t>The Care Inspectorate Wales (C</w:t>
      </w:r>
      <w:r w:rsidRPr="001455A6" w:rsidR="00EF3BBB">
        <w:rPr>
          <w:rFonts w:ascii="Arial" w:hAnsi="Arial" w:cs="Arial"/>
          <w:sz w:val="24"/>
        </w:rPr>
        <w:t>I</w:t>
      </w:r>
      <w:r w:rsidRPr="001455A6">
        <w:rPr>
          <w:rFonts w:ascii="Arial" w:hAnsi="Arial" w:cs="Arial"/>
          <w:sz w:val="24"/>
        </w:rPr>
        <w:t>W) has consistently commended the way in which the Directorate contributes to very effective corporate governance arrangements. Managers work hard to ensure that the Executive, Scrutiny Committee and the Corporate</w:t>
      </w:r>
      <w:r w:rsidRPr="00A16C74">
        <w:rPr>
          <w:rFonts w:ascii="Arial" w:hAnsi="Arial" w:cs="Arial"/>
          <w:sz w:val="24"/>
        </w:rPr>
        <w:t xml:space="preserve"> </w:t>
      </w:r>
      <w:r w:rsidRPr="001455A6">
        <w:rPr>
          <w:rFonts w:ascii="Arial" w:hAnsi="Arial" w:cs="Arial"/>
          <w:sz w:val="24"/>
        </w:rPr>
        <w:t xml:space="preserve">Management Team receive the best possible professional advice and information on all Social Services matters, to ensure that our Councillors can hold us to account for our performance. </w:t>
      </w:r>
    </w:p>
    <w:p w:rsidRPr="001455A6" w:rsidR="00CE1C3A" w:rsidP="00FB2C2B" w:rsidRDefault="00CE1C3A">
      <w:pPr>
        <w:jc w:val="both"/>
        <w:rPr>
          <w:rFonts w:ascii="Arial" w:hAnsi="Arial" w:cs="Arial"/>
          <w:b/>
          <w:bCs/>
          <w:i/>
          <w:sz w:val="24"/>
        </w:rPr>
      </w:pPr>
    </w:p>
    <w:p w:rsidRPr="001455A6" w:rsidR="00B643D9" w:rsidP="00FB2C2B" w:rsidRDefault="00FB2C2B">
      <w:pPr>
        <w:jc w:val="both"/>
        <w:rPr>
          <w:rFonts w:ascii="Arial" w:hAnsi="Arial" w:cs="Arial"/>
          <w:bCs/>
          <w:sz w:val="24"/>
        </w:rPr>
      </w:pPr>
      <w:r w:rsidRPr="001455A6">
        <w:rPr>
          <w:rFonts w:ascii="Arial" w:hAnsi="Arial" w:cs="Arial"/>
          <w:bCs/>
          <w:sz w:val="24"/>
        </w:rPr>
        <w:t>During 2017/18 we s</w:t>
      </w:r>
      <w:r w:rsidRPr="001455A6" w:rsidR="00B643D9">
        <w:rPr>
          <w:rFonts w:ascii="Arial" w:hAnsi="Arial" w:cs="Arial"/>
          <w:bCs/>
          <w:sz w:val="24"/>
        </w:rPr>
        <w:t xml:space="preserve">uccessfully implemented a restructure across the Directorate to ensure </w:t>
      </w:r>
      <w:r w:rsidRPr="001455A6">
        <w:rPr>
          <w:rFonts w:ascii="Arial" w:hAnsi="Arial" w:cs="Arial"/>
          <w:bCs/>
          <w:sz w:val="24"/>
        </w:rPr>
        <w:t>staffing structures are</w:t>
      </w:r>
      <w:r w:rsidRPr="001455A6" w:rsidR="00B643D9">
        <w:rPr>
          <w:rFonts w:ascii="Arial" w:hAnsi="Arial" w:cs="Arial"/>
          <w:bCs/>
          <w:sz w:val="24"/>
        </w:rPr>
        <w:t xml:space="preserve"> ‘fit for purpose’ to enable us to comply with requirements of the Social Services and Well-being (Wales) Act 2014 and confidently tackle the social care challenges that lie ahead. The new structure with its reporting lines came into effect in September 2017 that has built resilienc</w:t>
      </w:r>
      <w:r w:rsidRPr="001455A6">
        <w:rPr>
          <w:rFonts w:ascii="Arial" w:hAnsi="Arial" w:cs="Arial"/>
          <w:bCs/>
          <w:sz w:val="24"/>
        </w:rPr>
        <w:t xml:space="preserve">e and succession planning within teams. </w:t>
      </w:r>
    </w:p>
    <w:p w:rsidR="00A50C2A" w:rsidP="00FB2C2B" w:rsidRDefault="00A50C2A">
      <w:pPr>
        <w:jc w:val="both"/>
        <w:rPr>
          <w:rFonts w:ascii="Arial" w:hAnsi="Arial" w:cs="Arial"/>
          <w:bCs/>
          <w:sz w:val="24"/>
        </w:rPr>
      </w:pPr>
    </w:p>
    <w:p w:rsidRPr="001455A6" w:rsidR="00A50C2A" w:rsidP="00FB2C2B" w:rsidRDefault="00A50C2A">
      <w:pPr>
        <w:jc w:val="both"/>
        <w:rPr>
          <w:rFonts w:ascii="Arial" w:hAnsi="Arial" w:cs="Arial"/>
          <w:bCs/>
          <w:sz w:val="24"/>
        </w:rPr>
      </w:pPr>
      <w:r w:rsidRPr="001455A6">
        <w:rPr>
          <w:rFonts w:ascii="Arial" w:hAnsi="Arial" w:cs="Arial"/>
          <w:bCs/>
          <w:sz w:val="24"/>
        </w:rPr>
        <w:t>To support this new structure we have invested heavily in succession planning of our future leaders and the development of our staff.</w:t>
      </w:r>
      <w:r w:rsidRPr="001455A6" w:rsidR="00D9778A">
        <w:rPr>
          <w:rFonts w:ascii="Arial" w:hAnsi="Arial" w:cs="Arial"/>
          <w:bCs/>
          <w:sz w:val="24"/>
        </w:rPr>
        <w:t xml:space="preserve"> </w:t>
      </w:r>
      <w:r w:rsidRPr="001455A6" w:rsidR="00D9778A">
        <w:rPr>
          <w:rFonts w:ascii="Arial" w:hAnsi="Arial" w:cs="Arial"/>
          <w:sz w:val="24"/>
        </w:rPr>
        <w:t xml:space="preserve">The Social Worker </w:t>
      </w:r>
      <w:r w:rsidRPr="001455A6" w:rsidR="00026637">
        <w:rPr>
          <w:rFonts w:ascii="Arial" w:hAnsi="Arial" w:cs="Arial"/>
          <w:sz w:val="24"/>
        </w:rPr>
        <w:t>P</w:t>
      </w:r>
      <w:r w:rsidRPr="001455A6" w:rsidR="00D9778A">
        <w:rPr>
          <w:rFonts w:ascii="Arial" w:hAnsi="Arial" w:cs="Arial"/>
          <w:sz w:val="24"/>
        </w:rPr>
        <w:t xml:space="preserve">rogression </w:t>
      </w:r>
      <w:r w:rsidRPr="001455A6" w:rsidR="00026637">
        <w:rPr>
          <w:rFonts w:ascii="Arial" w:hAnsi="Arial" w:cs="Arial"/>
          <w:sz w:val="24"/>
        </w:rPr>
        <w:t>F</w:t>
      </w:r>
      <w:r w:rsidRPr="001455A6" w:rsidR="00D9778A">
        <w:rPr>
          <w:rFonts w:ascii="Arial" w:hAnsi="Arial" w:cs="Arial"/>
          <w:sz w:val="24"/>
        </w:rPr>
        <w:t>ramework launched is now fully embedded as good practice within the Directorate and gives Social Workers choices in defining their future social care career path.</w:t>
      </w:r>
      <w:r w:rsidRPr="001455A6">
        <w:rPr>
          <w:rFonts w:ascii="Arial" w:hAnsi="Arial" w:cs="Arial"/>
          <w:bCs/>
          <w:sz w:val="24"/>
        </w:rPr>
        <w:t xml:space="preserve"> </w:t>
      </w:r>
      <w:r w:rsidRPr="001455A6" w:rsidR="00D9778A">
        <w:rPr>
          <w:rFonts w:ascii="Arial" w:hAnsi="Arial" w:cs="Arial"/>
          <w:bCs/>
          <w:sz w:val="24"/>
        </w:rPr>
        <w:t xml:space="preserve">From the recent restructure </w:t>
      </w:r>
      <w:r w:rsidR="00642B75">
        <w:rPr>
          <w:rFonts w:ascii="Arial" w:hAnsi="Arial" w:cs="Arial"/>
          <w:bCs/>
          <w:sz w:val="24"/>
        </w:rPr>
        <w:t xml:space="preserve">it </w:t>
      </w:r>
      <w:r w:rsidRPr="001455A6" w:rsidR="00D9778A">
        <w:rPr>
          <w:rFonts w:ascii="Arial" w:hAnsi="Arial" w:cs="Arial"/>
          <w:bCs/>
          <w:sz w:val="24"/>
        </w:rPr>
        <w:t>is evident that our approach to succession planning has</w:t>
      </w:r>
      <w:r w:rsidRPr="001455A6" w:rsidR="00E056A8">
        <w:rPr>
          <w:rFonts w:ascii="Arial" w:hAnsi="Arial" w:cs="Arial"/>
          <w:bCs/>
          <w:sz w:val="24"/>
        </w:rPr>
        <w:t xml:space="preserve"> been effective as there were </w:t>
      </w:r>
      <w:r w:rsidR="00642B75">
        <w:rPr>
          <w:rFonts w:ascii="Arial" w:hAnsi="Arial" w:cs="Arial"/>
          <w:bCs/>
          <w:sz w:val="24"/>
        </w:rPr>
        <w:t xml:space="preserve">a </w:t>
      </w:r>
      <w:r w:rsidRPr="001455A6" w:rsidR="00E056A8">
        <w:rPr>
          <w:rFonts w:ascii="Arial" w:hAnsi="Arial" w:cs="Arial"/>
          <w:bCs/>
          <w:sz w:val="24"/>
        </w:rPr>
        <w:t xml:space="preserve">significant number of internal promotions during the </w:t>
      </w:r>
      <w:r w:rsidRPr="001455A6" w:rsidR="00D9778A">
        <w:rPr>
          <w:rFonts w:ascii="Arial" w:hAnsi="Arial" w:cs="Arial"/>
          <w:bCs/>
          <w:sz w:val="24"/>
        </w:rPr>
        <w:t>restructure</w:t>
      </w:r>
      <w:r w:rsidRPr="001455A6" w:rsidR="00E056A8">
        <w:rPr>
          <w:rFonts w:ascii="Arial" w:hAnsi="Arial" w:cs="Arial"/>
          <w:bCs/>
          <w:sz w:val="24"/>
        </w:rPr>
        <w:t xml:space="preserve">. </w:t>
      </w:r>
      <w:r w:rsidRPr="001455A6" w:rsidR="00D9778A">
        <w:rPr>
          <w:rFonts w:ascii="Arial" w:hAnsi="Arial" w:cs="Arial"/>
          <w:bCs/>
          <w:sz w:val="24"/>
        </w:rPr>
        <w:t xml:space="preserve"> </w:t>
      </w:r>
    </w:p>
    <w:p w:rsidRPr="001455A6" w:rsidR="00E056A8" w:rsidP="00FB2C2B" w:rsidRDefault="00E056A8">
      <w:pPr>
        <w:jc w:val="both"/>
        <w:rPr>
          <w:rFonts w:ascii="Arial" w:hAnsi="Arial" w:cs="Arial"/>
          <w:bCs/>
          <w:sz w:val="24"/>
        </w:rPr>
      </w:pPr>
    </w:p>
    <w:p w:rsidRPr="001455A6" w:rsidR="00A50C2A" w:rsidP="00FB2C2B" w:rsidRDefault="00A50C2A">
      <w:pPr>
        <w:jc w:val="both"/>
        <w:rPr>
          <w:rFonts w:ascii="Arial" w:hAnsi="Arial" w:cs="Arial"/>
          <w:sz w:val="24"/>
        </w:rPr>
      </w:pPr>
      <w:r w:rsidRPr="001455A6">
        <w:rPr>
          <w:rFonts w:ascii="Arial" w:hAnsi="Arial" w:cs="Arial"/>
          <w:bCs/>
          <w:sz w:val="24"/>
        </w:rPr>
        <w:t xml:space="preserve">The governance arrangements for managing our partnership arrangements, working with the NHS, Cardiff Council and the Third Sector have continued to work well. We continue to ensure a coherent approach to this very diverse programme through the Directorate’s </w:t>
      </w:r>
      <w:r w:rsidRPr="001455A6" w:rsidR="00EF3BBB">
        <w:rPr>
          <w:rFonts w:ascii="Arial" w:hAnsi="Arial" w:cs="Arial"/>
          <w:bCs/>
          <w:sz w:val="24"/>
        </w:rPr>
        <w:t>Regional Steering Group</w:t>
      </w:r>
      <w:r w:rsidRPr="001455A6">
        <w:rPr>
          <w:rFonts w:ascii="Arial" w:hAnsi="Arial" w:cs="Arial"/>
          <w:bCs/>
          <w:sz w:val="24"/>
        </w:rPr>
        <w:t xml:space="preserve"> Programme Board, which meets on a monthly basis to oversee the major partnership reform programmes.</w:t>
      </w:r>
      <w:r w:rsidRPr="001455A6" w:rsidR="00E056A8">
        <w:rPr>
          <w:rFonts w:ascii="Arial" w:hAnsi="Arial" w:cs="Arial"/>
          <w:bCs/>
          <w:sz w:val="24"/>
        </w:rPr>
        <w:t xml:space="preserve"> In relation to the Governance associated with compliance with the Social Services and Well-being (Wales) Act 2014, t</w:t>
      </w:r>
      <w:r w:rsidRPr="001455A6" w:rsidR="00E056A8">
        <w:rPr>
          <w:rFonts w:ascii="Arial" w:hAnsi="Arial" w:cs="Arial"/>
          <w:sz w:val="24"/>
        </w:rPr>
        <w:t>here are well-established work streams in place to address all key aspects of the Act’s delivery that is led by Senior Officers within the Vale of Glamorgan Council. To date our focus has been on ensuring compliance with the Act, which has involved working closely with our partners to undertake a complete review of all aspects of our services in relation to the Act.</w:t>
      </w:r>
    </w:p>
    <w:p w:rsidR="00D81BB4" w:rsidP="00FB2C2B" w:rsidRDefault="00D81BB4">
      <w:pPr>
        <w:jc w:val="both"/>
        <w:rPr>
          <w:rFonts w:ascii="Arial" w:hAnsi="Arial" w:cs="Arial"/>
          <w:sz w:val="24"/>
        </w:rPr>
      </w:pPr>
    </w:p>
    <w:p w:rsidRPr="001455A6" w:rsidR="00A50C2A" w:rsidP="007D2B67" w:rsidRDefault="00E7641B">
      <w:pPr>
        <w:autoSpaceDE w:val="0"/>
        <w:autoSpaceDN w:val="0"/>
        <w:adjustRightInd w:val="0"/>
        <w:rPr>
          <w:rStyle w:val="IntenseEmphasis"/>
          <w:sz w:val="24"/>
        </w:rPr>
      </w:pPr>
      <w:r w:rsidRPr="001455A6">
        <w:rPr>
          <w:b/>
          <w:bCs/>
          <w:i/>
          <w:iCs/>
          <w:noProof/>
          <w:color w:val="4F81BD" w:themeColor="accent1"/>
          <w:sz w:val="24"/>
          <w:lang w:eastAsia="en-GB"/>
        </w:rPr>
        <w:drawing>
          <wp:anchor distT="0" distB="0" distL="114300" distR="114300" simplePos="0" relativeHeight="251728896" behindDoc="1" locked="0" layoutInCell="1" allowOverlap="1" wp14:editId="0655EE9B" wp14:anchorId="582E6141">
            <wp:simplePos x="0" y="0"/>
            <wp:positionH relativeFrom="column">
              <wp:posOffset>-3175</wp:posOffset>
            </wp:positionH>
            <wp:positionV relativeFrom="paragraph">
              <wp:posOffset>-3175</wp:posOffset>
            </wp:positionV>
            <wp:extent cx="1285875" cy="664210"/>
            <wp:effectExtent l="0" t="0" r="9525" b="2540"/>
            <wp:wrapThrough wrapText="bothSides">
              <wp:wrapPolygon edited="0">
                <wp:start x="0" y="0"/>
                <wp:lineTo x="0" y="21063"/>
                <wp:lineTo x="21440" y="21063"/>
                <wp:lineTo x="21440" y="0"/>
                <wp:lineTo x="0" y="0"/>
              </wp:wrapPolygon>
            </wp:wrapThrough>
            <wp:docPr id="133" name="Picture 133" descr="Z:\Infographics\56 Partnership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Z:\Infographics\56 Partnership Icon.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85875" cy="664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55A6" w:rsidR="00A50C2A">
        <w:rPr>
          <w:rStyle w:val="IntenseEmphasis"/>
          <w:sz w:val="24"/>
        </w:rPr>
        <w:t>Our Partnership Working and Collaboration</w:t>
      </w:r>
    </w:p>
    <w:p w:rsidRPr="001455A6" w:rsidR="001726C8" w:rsidP="000C7AEB" w:rsidRDefault="00FB2C2B">
      <w:pPr>
        <w:autoSpaceDE w:val="0"/>
        <w:autoSpaceDN w:val="0"/>
        <w:adjustRightInd w:val="0"/>
        <w:jc w:val="both"/>
        <w:rPr>
          <w:rFonts w:cstheme="minorHAnsi"/>
          <w:sz w:val="24"/>
        </w:rPr>
      </w:pPr>
      <w:r w:rsidRPr="001455A6">
        <w:rPr>
          <w:rFonts w:cstheme="minorHAnsi"/>
          <w:sz w:val="24"/>
        </w:rPr>
        <w:t xml:space="preserve">Through pursuing a progressive collaborative agenda by </w:t>
      </w:r>
      <w:r w:rsidRPr="001455A6" w:rsidR="007D2B67">
        <w:rPr>
          <w:rFonts w:cstheme="minorHAnsi"/>
          <w:sz w:val="24"/>
        </w:rPr>
        <w:t xml:space="preserve">working closely with a range of </w:t>
      </w:r>
      <w:r w:rsidRPr="001455A6">
        <w:rPr>
          <w:rFonts w:cstheme="minorHAnsi"/>
          <w:sz w:val="24"/>
        </w:rPr>
        <w:t xml:space="preserve">health and social care partners we have been able to </w:t>
      </w:r>
      <w:r w:rsidRPr="001455A6" w:rsidR="007D2B67">
        <w:rPr>
          <w:rFonts w:cstheme="minorHAnsi"/>
          <w:sz w:val="24"/>
        </w:rPr>
        <w:t xml:space="preserve">deliver more integrated support </w:t>
      </w:r>
      <w:r w:rsidRPr="001455A6">
        <w:rPr>
          <w:rFonts w:cstheme="minorHAnsi"/>
          <w:sz w:val="24"/>
        </w:rPr>
        <w:t xml:space="preserve">services. </w:t>
      </w:r>
    </w:p>
    <w:p w:rsidR="001726C8" w:rsidP="000C7AEB" w:rsidRDefault="001726C8">
      <w:pPr>
        <w:autoSpaceDE w:val="0"/>
        <w:autoSpaceDN w:val="0"/>
        <w:adjustRightInd w:val="0"/>
        <w:jc w:val="both"/>
        <w:rPr>
          <w:rFonts w:cstheme="minorHAnsi"/>
          <w:sz w:val="24"/>
        </w:rPr>
      </w:pPr>
    </w:p>
    <w:p w:rsidRPr="001455A6" w:rsidR="00FB2C2B" w:rsidP="000C7AEB" w:rsidRDefault="00FB2C2B">
      <w:pPr>
        <w:autoSpaceDE w:val="0"/>
        <w:autoSpaceDN w:val="0"/>
        <w:adjustRightInd w:val="0"/>
        <w:jc w:val="both"/>
        <w:rPr>
          <w:rFonts w:cstheme="minorHAnsi"/>
          <w:sz w:val="24"/>
        </w:rPr>
      </w:pPr>
      <w:r w:rsidRPr="001455A6">
        <w:rPr>
          <w:rFonts w:cstheme="minorHAnsi"/>
          <w:sz w:val="24"/>
        </w:rPr>
        <w:t xml:space="preserve">We have further strengthened the work of the </w:t>
      </w:r>
      <w:r w:rsidRPr="001455A6" w:rsidR="007D2B67">
        <w:rPr>
          <w:rFonts w:cstheme="minorHAnsi"/>
          <w:sz w:val="24"/>
        </w:rPr>
        <w:t xml:space="preserve">Regional Adoption Collaborative </w:t>
      </w:r>
      <w:r w:rsidRPr="001455A6">
        <w:rPr>
          <w:rFonts w:cstheme="minorHAnsi"/>
          <w:sz w:val="24"/>
        </w:rPr>
        <w:t>(known as the Vale, Valleys and Cardiff Adoption Collaborat</w:t>
      </w:r>
      <w:r w:rsidRPr="001455A6" w:rsidR="007D2B67">
        <w:rPr>
          <w:rFonts w:cstheme="minorHAnsi"/>
          <w:sz w:val="24"/>
        </w:rPr>
        <w:t xml:space="preserve">ive VVC) by </w:t>
      </w:r>
      <w:r w:rsidRPr="001455A6" w:rsidR="001726C8">
        <w:rPr>
          <w:rFonts w:cstheme="minorHAnsi"/>
          <w:sz w:val="24"/>
        </w:rPr>
        <w:t>working as part of the National Adoption Service to raise the</w:t>
      </w:r>
      <w:r w:rsidRPr="001455A6" w:rsidR="00C21FFF">
        <w:rPr>
          <w:rFonts w:cstheme="minorHAnsi"/>
          <w:sz w:val="24"/>
        </w:rPr>
        <w:t xml:space="preserve"> </w:t>
      </w:r>
      <w:r w:rsidRPr="001455A6" w:rsidR="007D2B67">
        <w:rPr>
          <w:rFonts w:cstheme="minorHAnsi"/>
          <w:sz w:val="24"/>
        </w:rPr>
        <w:t xml:space="preserve">profile </w:t>
      </w:r>
      <w:r w:rsidRPr="001455A6">
        <w:rPr>
          <w:rFonts w:cstheme="minorHAnsi"/>
          <w:sz w:val="24"/>
        </w:rPr>
        <w:t xml:space="preserve">of </w:t>
      </w:r>
      <w:r w:rsidRPr="001455A6" w:rsidR="00C21FFF">
        <w:rPr>
          <w:rFonts w:cstheme="minorHAnsi"/>
          <w:sz w:val="24"/>
        </w:rPr>
        <w:t>adoption to</w:t>
      </w:r>
      <w:r w:rsidRPr="001455A6">
        <w:rPr>
          <w:rFonts w:cstheme="minorHAnsi"/>
          <w:sz w:val="24"/>
        </w:rPr>
        <w:t xml:space="preserve"> attract more people to consider adoption</w:t>
      </w:r>
      <w:r w:rsidRPr="001455A6" w:rsidR="00EA5DBC">
        <w:rPr>
          <w:rFonts w:cstheme="minorHAnsi"/>
          <w:sz w:val="24"/>
        </w:rPr>
        <w:t xml:space="preserve"> as an option</w:t>
      </w:r>
      <w:r w:rsidRPr="001455A6">
        <w:rPr>
          <w:rFonts w:cstheme="minorHAnsi"/>
          <w:sz w:val="24"/>
        </w:rPr>
        <w:t>. These developme</w:t>
      </w:r>
      <w:r w:rsidRPr="001455A6" w:rsidR="007D2B67">
        <w:rPr>
          <w:rFonts w:cstheme="minorHAnsi"/>
          <w:sz w:val="24"/>
        </w:rPr>
        <w:t>nts have</w:t>
      </w:r>
      <w:r w:rsidRPr="001455A6" w:rsidR="00EA5DBC">
        <w:rPr>
          <w:rFonts w:cstheme="minorHAnsi"/>
          <w:sz w:val="24"/>
        </w:rPr>
        <w:t xml:space="preserve"> been supported by a Best Value Review of the service which has made the case for investment in the recruitment and assessment o</w:t>
      </w:r>
      <w:r w:rsidRPr="001455A6" w:rsidR="004D2070">
        <w:rPr>
          <w:rFonts w:cstheme="minorHAnsi"/>
          <w:sz w:val="24"/>
        </w:rPr>
        <w:t xml:space="preserve">f adopters and in adoption support, in line with regional and national priorities. The Collaborative has also launched its new website this year which provides an excellent information source and will enhance our reach and ability to raise awareness of the service. </w:t>
      </w:r>
    </w:p>
    <w:p w:rsidRPr="00A16C74" w:rsidR="001504EE" w:rsidP="00AA7BF2" w:rsidRDefault="001504EE">
      <w:pPr>
        <w:jc w:val="both"/>
        <w:rPr>
          <w:rFonts w:ascii="Arial" w:hAnsi="Arial" w:cs="Arial"/>
          <w:sz w:val="24"/>
        </w:rPr>
      </w:pPr>
    </w:p>
    <w:p w:rsidRPr="001455A6" w:rsidR="00CE1C3A" w:rsidP="007D2B67" w:rsidRDefault="007D2B67">
      <w:pPr>
        <w:tabs>
          <w:tab w:val="left" w:pos="3540"/>
        </w:tabs>
        <w:ind w:right="3"/>
        <w:jc w:val="both"/>
        <w:rPr>
          <w:rFonts w:ascii="Arial" w:hAnsi="Arial" w:cs="Arial"/>
          <w:sz w:val="24"/>
        </w:rPr>
      </w:pPr>
      <w:r w:rsidRPr="001455A6">
        <w:rPr>
          <w:rFonts w:ascii="Arial" w:hAnsi="Arial" w:cs="Arial"/>
          <w:sz w:val="24"/>
        </w:rPr>
        <w:t xml:space="preserve">The </w:t>
      </w:r>
      <w:r w:rsidRPr="001455A6" w:rsidR="004D2070">
        <w:rPr>
          <w:rFonts w:ascii="Arial" w:hAnsi="Arial" w:cs="Arial"/>
          <w:sz w:val="24"/>
        </w:rPr>
        <w:t xml:space="preserve">regional </w:t>
      </w:r>
      <w:r w:rsidRPr="001455A6">
        <w:rPr>
          <w:rFonts w:ascii="Arial" w:hAnsi="Arial" w:cs="Arial"/>
          <w:sz w:val="24"/>
        </w:rPr>
        <w:t xml:space="preserve">Integrated Family Support Service (IFSS) continues to have a positive impact on the well-being of children and young people in need and particularly those at risk of parental substance misuse. By working in partnership with Cardiff Council and the Cardiff and Vale University Health Board, the multi-disciplinary team works closely with families to deliver targeted and intensive interventions to improve the outcome for each child. </w:t>
      </w:r>
    </w:p>
    <w:p w:rsidRPr="001455A6" w:rsidR="00E85F01" w:rsidP="007D2B67" w:rsidRDefault="00E85F01">
      <w:pPr>
        <w:tabs>
          <w:tab w:val="left" w:pos="3540"/>
        </w:tabs>
        <w:ind w:right="3"/>
        <w:jc w:val="both"/>
        <w:rPr>
          <w:rFonts w:ascii="Arial" w:hAnsi="Arial" w:cs="Arial"/>
          <w:sz w:val="24"/>
        </w:rPr>
      </w:pPr>
    </w:p>
    <w:p w:rsidRPr="00CE1C3A" w:rsidR="00CE1C3A" w:rsidP="000C7AEB" w:rsidRDefault="00CE1C3A">
      <w:pPr>
        <w:autoSpaceDE w:val="0"/>
        <w:autoSpaceDN w:val="0"/>
        <w:adjustRightInd w:val="0"/>
        <w:jc w:val="both"/>
        <w:rPr>
          <w:rFonts w:ascii="Arial" w:hAnsi="Arial" w:cs="Arial"/>
          <w:color w:val="000000"/>
          <w:sz w:val="24"/>
        </w:rPr>
      </w:pPr>
      <w:r w:rsidRPr="001455A6">
        <w:rPr>
          <w:rFonts w:ascii="Arial" w:hAnsi="Arial" w:cs="Arial"/>
          <w:color w:val="000000"/>
          <w:sz w:val="24"/>
        </w:rPr>
        <w:t xml:space="preserve">During </w:t>
      </w:r>
      <w:r w:rsidRPr="001455A6" w:rsidR="00434592">
        <w:rPr>
          <w:rFonts w:ascii="Arial" w:hAnsi="Arial" w:cs="Arial"/>
          <w:color w:val="000000"/>
          <w:sz w:val="24"/>
        </w:rPr>
        <w:t>November 2017</w:t>
      </w:r>
      <w:r w:rsidRPr="001455A6">
        <w:rPr>
          <w:rFonts w:ascii="Arial" w:hAnsi="Arial" w:cs="Arial"/>
          <w:color w:val="000000"/>
          <w:sz w:val="24"/>
        </w:rPr>
        <w:t xml:space="preserve">, we were just one of </w:t>
      </w:r>
      <w:r w:rsidRPr="001455A6" w:rsidR="009E5613">
        <w:rPr>
          <w:rFonts w:ascii="Arial" w:hAnsi="Arial" w:cs="Arial"/>
          <w:color w:val="000000"/>
          <w:sz w:val="24"/>
        </w:rPr>
        <w:t>11 agencies</w:t>
      </w:r>
      <w:r w:rsidRPr="001455A6" w:rsidR="00434592">
        <w:rPr>
          <w:rFonts w:ascii="Arial" w:hAnsi="Arial" w:cs="Arial"/>
          <w:color w:val="000000"/>
          <w:sz w:val="24"/>
        </w:rPr>
        <w:t xml:space="preserve"> who</w:t>
      </w:r>
      <w:r w:rsidRPr="001455A6">
        <w:rPr>
          <w:rFonts w:ascii="Arial" w:hAnsi="Arial" w:cs="Arial"/>
          <w:color w:val="000000"/>
          <w:sz w:val="24"/>
        </w:rPr>
        <w:t xml:space="preserve"> successfully launched the Welsh Community Care Information System (WCCIS)</w:t>
      </w:r>
      <w:r w:rsidRPr="001455A6" w:rsidR="00434592">
        <w:rPr>
          <w:rFonts w:ascii="Arial" w:hAnsi="Arial" w:cs="Arial"/>
          <w:color w:val="000000"/>
          <w:sz w:val="24"/>
        </w:rPr>
        <w:t xml:space="preserve"> at that point in time</w:t>
      </w:r>
      <w:r w:rsidRPr="001455A6">
        <w:rPr>
          <w:rFonts w:ascii="Arial" w:hAnsi="Arial" w:cs="Arial"/>
          <w:color w:val="000000"/>
          <w:sz w:val="24"/>
        </w:rPr>
        <w:t>.</w:t>
      </w:r>
      <w:r w:rsidRPr="001455A6" w:rsidR="00434592">
        <w:rPr>
          <w:rFonts w:ascii="Arial" w:hAnsi="Arial" w:cs="Arial"/>
          <w:color w:val="000000"/>
          <w:sz w:val="24"/>
        </w:rPr>
        <w:t xml:space="preserve"> </w:t>
      </w:r>
      <w:r w:rsidRPr="001455A6">
        <w:rPr>
          <w:rFonts w:ascii="Arial" w:hAnsi="Arial" w:cs="Arial"/>
          <w:color w:val="000000"/>
          <w:sz w:val="24"/>
        </w:rPr>
        <w:t>The system went live</w:t>
      </w:r>
      <w:r w:rsidRPr="001455A6" w:rsidR="00434592">
        <w:rPr>
          <w:rFonts w:ascii="Arial" w:hAnsi="Arial" w:cs="Arial"/>
          <w:color w:val="000000"/>
          <w:sz w:val="24"/>
        </w:rPr>
        <w:t xml:space="preserve"> within a 3</w:t>
      </w:r>
      <w:r w:rsidR="00B32C5E">
        <w:rPr>
          <w:rFonts w:ascii="Arial" w:hAnsi="Arial" w:cs="Arial"/>
          <w:color w:val="000000"/>
          <w:sz w:val="24"/>
        </w:rPr>
        <w:t xml:space="preserve"> </w:t>
      </w:r>
      <w:r w:rsidRPr="001455A6" w:rsidR="00434592">
        <w:rPr>
          <w:rFonts w:ascii="Arial" w:hAnsi="Arial" w:cs="Arial"/>
          <w:color w:val="000000"/>
          <w:sz w:val="24"/>
        </w:rPr>
        <w:t>month period</w:t>
      </w:r>
      <w:r w:rsidRPr="001455A6" w:rsidR="009E5613">
        <w:rPr>
          <w:rFonts w:ascii="Arial" w:hAnsi="Arial" w:cs="Arial"/>
          <w:color w:val="000000"/>
          <w:sz w:val="24"/>
        </w:rPr>
        <w:t>. A</w:t>
      </w:r>
      <w:r w:rsidRPr="001455A6">
        <w:rPr>
          <w:rFonts w:ascii="Arial" w:hAnsi="Arial" w:cs="Arial"/>
          <w:color w:val="000000"/>
          <w:sz w:val="24"/>
        </w:rPr>
        <w:t>ll staff</w:t>
      </w:r>
      <w:r w:rsidRPr="001455A6" w:rsidR="009E5613">
        <w:rPr>
          <w:rFonts w:ascii="Arial" w:hAnsi="Arial" w:cs="Arial"/>
          <w:color w:val="000000"/>
          <w:sz w:val="24"/>
        </w:rPr>
        <w:t xml:space="preserve"> </w:t>
      </w:r>
      <w:proofErr w:type="gramStart"/>
      <w:r w:rsidRPr="001455A6" w:rsidR="009E5613">
        <w:rPr>
          <w:rFonts w:ascii="Arial" w:hAnsi="Arial" w:cs="Arial"/>
          <w:color w:val="000000"/>
          <w:sz w:val="24"/>
        </w:rPr>
        <w:t>have</w:t>
      </w:r>
      <w:proofErr w:type="gramEnd"/>
      <w:r w:rsidRPr="001455A6" w:rsidR="009E5613">
        <w:rPr>
          <w:rFonts w:ascii="Arial" w:hAnsi="Arial" w:cs="Arial"/>
          <w:color w:val="000000"/>
          <w:sz w:val="24"/>
        </w:rPr>
        <w:t xml:space="preserve"> been</w:t>
      </w:r>
      <w:r w:rsidRPr="001455A6">
        <w:rPr>
          <w:rFonts w:ascii="Arial" w:hAnsi="Arial" w:cs="Arial"/>
          <w:color w:val="000000"/>
          <w:sz w:val="24"/>
        </w:rPr>
        <w:t xml:space="preserve"> trained on the new system and are using it </w:t>
      </w:r>
      <w:r w:rsidRPr="001455A6" w:rsidR="00A953DD">
        <w:rPr>
          <w:rFonts w:ascii="Arial" w:hAnsi="Arial" w:cs="Arial"/>
          <w:color w:val="000000"/>
          <w:sz w:val="24"/>
        </w:rPr>
        <w:t xml:space="preserve">effectively </w:t>
      </w:r>
      <w:r w:rsidRPr="001455A6">
        <w:rPr>
          <w:rFonts w:ascii="Arial" w:hAnsi="Arial" w:cs="Arial"/>
          <w:color w:val="000000"/>
          <w:sz w:val="24"/>
        </w:rPr>
        <w:t xml:space="preserve">across the Directorate. </w:t>
      </w:r>
      <w:r w:rsidRPr="001455A6" w:rsidR="009E5613">
        <w:rPr>
          <w:rFonts w:ascii="Arial" w:hAnsi="Arial" w:cs="Arial"/>
          <w:sz w:val="24"/>
        </w:rPr>
        <w:t>The Welsh Community Care Information Solution (WCCIS) will allow information to be shared between different Health Boards and Social Services departments instantly, helping to deliver improved care and support for the population of Wales. The new system will enable Social</w:t>
      </w:r>
      <w:r w:rsidRPr="00434592" w:rsidR="009E5613">
        <w:rPr>
          <w:rFonts w:ascii="Arial" w:hAnsi="Arial" w:cs="Arial"/>
          <w:sz w:val="24"/>
        </w:rPr>
        <w:t xml:space="preserve"> </w:t>
      </w:r>
      <w:r w:rsidRPr="001455A6" w:rsidR="009E5613">
        <w:rPr>
          <w:rFonts w:ascii="Arial" w:hAnsi="Arial" w:cs="Arial"/>
          <w:sz w:val="24"/>
        </w:rPr>
        <w:t>Services (adult and children) and a range of community health services (including mental health, therapy and community nursing) to more effectively plan, co-ordinate and deliver services and support for individuals, families and communities. It will support information sharing requirements, case management and workflow for Health and Social Care organisations across Wales.</w:t>
      </w:r>
    </w:p>
    <w:p w:rsidR="007D2B67" w:rsidP="00B32C5E" w:rsidRDefault="007D2B67">
      <w:pPr>
        <w:tabs>
          <w:tab w:val="left" w:pos="3540"/>
        </w:tabs>
        <w:ind w:right="3"/>
        <w:jc w:val="both"/>
        <w:rPr>
          <w:rFonts w:ascii="Arial" w:hAnsi="Arial" w:cs="Arial"/>
          <w:sz w:val="24"/>
        </w:rPr>
      </w:pPr>
    </w:p>
    <w:p w:rsidRPr="001455A6" w:rsidR="007D2B67" w:rsidP="000C7AEB" w:rsidRDefault="007D2B67">
      <w:pPr>
        <w:autoSpaceDE w:val="0"/>
        <w:autoSpaceDN w:val="0"/>
        <w:adjustRightInd w:val="0"/>
        <w:jc w:val="both"/>
        <w:rPr>
          <w:rFonts w:ascii="Arial" w:hAnsi="Arial" w:cs="Arial"/>
          <w:sz w:val="24"/>
        </w:rPr>
      </w:pPr>
      <w:r w:rsidRPr="001455A6">
        <w:rPr>
          <w:rFonts w:ascii="Arial" w:hAnsi="Arial" w:cs="Arial"/>
          <w:sz w:val="24"/>
        </w:rPr>
        <w:t>We have continued to foster strong working relationships r</w:t>
      </w:r>
      <w:r w:rsidRPr="001455A6" w:rsidR="00A50C2A">
        <w:rPr>
          <w:rFonts w:ascii="Arial" w:hAnsi="Arial" w:cs="Arial"/>
          <w:sz w:val="24"/>
        </w:rPr>
        <w:t xml:space="preserve">egionally with our key partners </w:t>
      </w:r>
      <w:r w:rsidRPr="001455A6">
        <w:rPr>
          <w:rFonts w:ascii="Arial" w:hAnsi="Arial" w:cs="Arial"/>
          <w:sz w:val="24"/>
        </w:rPr>
        <w:t>in relation to implementing the Social Services and We</w:t>
      </w:r>
      <w:r w:rsidRPr="001455A6" w:rsidR="00A50C2A">
        <w:rPr>
          <w:rFonts w:ascii="Arial" w:hAnsi="Arial" w:cs="Arial"/>
          <w:sz w:val="24"/>
        </w:rPr>
        <w:t>ll-being (Wales) Act</w:t>
      </w:r>
      <w:r w:rsidRPr="001455A6" w:rsidR="00026637">
        <w:rPr>
          <w:rFonts w:ascii="Arial" w:hAnsi="Arial" w:cs="Arial"/>
          <w:sz w:val="24"/>
        </w:rPr>
        <w:t xml:space="preserve"> 2014</w:t>
      </w:r>
      <w:r w:rsidRPr="001455A6" w:rsidR="00A50C2A">
        <w:rPr>
          <w:rFonts w:ascii="Arial" w:hAnsi="Arial" w:cs="Arial"/>
          <w:sz w:val="24"/>
        </w:rPr>
        <w:t xml:space="preserve">. </w:t>
      </w:r>
      <w:r w:rsidRPr="001455A6">
        <w:rPr>
          <w:rFonts w:ascii="Arial" w:hAnsi="Arial" w:cs="Arial"/>
          <w:sz w:val="24"/>
        </w:rPr>
        <w:t xml:space="preserve">For example, we have reviewed and implemented </w:t>
      </w:r>
      <w:r w:rsidRPr="001455A6" w:rsidR="00A50C2A">
        <w:rPr>
          <w:rFonts w:ascii="Arial" w:hAnsi="Arial" w:cs="Arial"/>
          <w:sz w:val="24"/>
        </w:rPr>
        <w:t xml:space="preserve">a new Regional Care and Support </w:t>
      </w:r>
      <w:r w:rsidRPr="001455A6">
        <w:rPr>
          <w:rFonts w:ascii="Arial" w:hAnsi="Arial" w:cs="Arial"/>
          <w:sz w:val="24"/>
        </w:rPr>
        <w:t>Assessment and Care Planning tool is now in place for all specialisms in relation to Ad</w:t>
      </w:r>
      <w:r w:rsidRPr="001455A6" w:rsidR="00A50C2A">
        <w:rPr>
          <w:rFonts w:ascii="Arial" w:hAnsi="Arial" w:cs="Arial"/>
          <w:sz w:val="24"/>
        </w:rPr>
        <w:t xml:space="preserve">ult </w:t>
      </w:r>
      <w:r w:rsidRPr="001455A6">
        <w:rPr>
          <w:rFonts w:ascii="Arial" w:hAnsi="Arial" w:cs="Arial"/>
          <w:sz w:val="24"/>
        </w:rPr>
        <w:t>Services (with the exception of working age men</w:t>
      </w:r>
      <w:r w:rsidRPr="001455A6" w:rsidR="00A50C2A">
        <w:rPr>
          <w:rFonts w:ascii="Arial" w:hAnsi="Arial" w:cs="Arial"/>
          <w:sz w:val="24"/>
        </w:rPr>
        <w:t xml:space="preserve">tal health), which has now been </w:t>
      </w:r>
      <w:r w:rsidRPr="001455A6">
        <w:rPr>
          <w:rFonts w:ascii="Arial" w:hAnsi="Arial" w:cs="Arial"/>
          <w:sz w:val="24"/>
        </w:rPr>
        <w:t>incorporated as part of the new Welsh Communit</w:t>
      </w:r>
      <w:r w:rsidRPr="001455A6" w:rsidR="00A50C2A">
        <w:rPr>
          <w:rFonts w:ascii="Arial" w:hAnsi="Arial" w:cs="Arial"/>
          <w:sz w:val="24"/>
        </w:rPr>
        <w:t xml:space="preserve">y Care Information System. This </w:t>
      </w:r>
      <w:r w:rsidRPr="001455A6">
        <w:rPr>
          <w:rFonts w:ascii="Arial" w:hAnsi="Arial" w:cs="Arial"/>
          <w:sz w:val="24"/>
        </w:rPr>
        <w:t>assessment and care planning tool is fully compliant with th</w:t>
      </w:r>
      <w:r w:rsidRPr="001455A6" w:rsidR="00A50C2A">
        <w:rPr>
          <w:rFonts w:ascii="Arial" w:hAnsi="Arial" w:cs="Arial"/>
          <w:sz w:val="24"/>
        </w:rPr>
        <w:t xml:space="preserve">e Act and enables practitioners </w:t>
      </w:r>
      <w:r w:rsidRPr="001455A6">
        <w:rPr>
          <w:rFonts w:ascii="Arial" w:hAnsi="Arial" w:cs="Arial"/>
          <w:sz w:val="24"/>
        </w:rPr>
        <w:t>to focus on personal outcomes and on improving well-bein</w:t>
      </w:r>
      <w:r w:rsidRPr="001455A6" w:rsidR="00A50C2A">
        <w:rPr>
          <w:rFonts w:ascii="Arial" w:hAnsi="Arial" w:cs="Arial"/>
          <w:sz w:val="24"/>
        </w:rPr>
        <w:t xml:space="preserve">g to give individuals a greater </w:t>
      </w:r>
      <w:r w:rsidRPr="001455A6">
        <w:rPr>
          <w:rFonts w:ascii="Arial" w:hAnsi="Arial" w:cs="Arial"/>
          <w:sz w:val="24"/>
        </w:rPr>
        <w:t xml:space="preserve">voice and control in relation to their care. We have </w:t>
      </w:r>
      <w:r w:rsidRPr="001455A6" w:rsidR="00A50C2A">
        <w:rPr>
          <w:rFonts w:ascii="Arial" w:hAnsi="Arial" w:cs="Arial"/>
          <w:sz w:val="24"/>
        </w:rPr>
        <w:t xml:space="preserve">also established a new regional </w:t>
      </w:r>
      <w:r w:rsidRPr="001455A6">
        <w:rPr>
          <w:rFonts w:ascii="Arial" w:hAnsi="Arial" w:cs="Arial"/>
          <w:sz w:val="24"/>
        </w:rPr>
        <w:t>assessment and service delivery plan in place for our Occupational Therapists to ensur</w:t>
      </w:r>
      <w:r w:rsidRPr="001455A6" w:rsidR="00A50C2A">
        <w:rPr>
          <w:rFonts w:ascii="Arial" w:hAnsi="Arial" w:cs="Arial"/>
          <w:sz w:val="24"/>
        </w:rPr>
        <w:t xml:space="preserve">e </w:t>
      </w:r>
      <w:r w:rsidRPr="001455A6">
        <w:rPr>
          <w:rFonts w:ascii="Arial" w:hAnsi="Arial" w:cs="Arial"/>
          <w:sz w:val="24"/>
        </w:rPr>
        <w:t>that the principles of the Act are embedded within their assessment process.</w:t>
      </w:r>
    </w:p>
    <w:p w:rsidRPr="001455A6" w:rsidR="004445A3" w:rsidP="000C7AEB" w:rsidRDefault="004445A3">
      <w:pPr>
        <w:autoSpaceDE w:val="0"/>
        <w:autoSpaceDN w:val="0"/>
        <w:adjustRightInd w:val="0"/>
        <w:jc w:val="both"/>
        <w:rPr>
          <w:rFonts w:ascii="Arial" w:hAnsi="Arial" w:cs="Arial"/>
          <w:sz w:val="24"/>
        </w:rPr>
      </w:pPr>
    </w:p>
    <w:p w:rsidRPr="001455A6" w:rsidR="004445A3" w:rsidP="000C7AEB" w:rsidRDefault="004445A3">
      <w:pPr>
        <w:autoSpaceDE w:val="0"/>
        <w:autoSpaceDN w:val="0"/>
        <w:adjustRightInd w:val="0"/>
        <w:jc w:val="both"/>
        <w:rPr>
          <w:rFonts w:ascii="Arial" w:hAnsi="Arial" w:cs="Arial"/>
          <w:sz w:val="24"/>
        </w:rPr>
      </w:pPr>
      <w:r w:rsidRPr="001455A6">
        <w:rPr>
          <w:rFonts w:ascii="Arial" w:hAnsi="Arial" w:cs="Arial"/>
          <w:sz w:val="24"/>
        </w:rPr>
        <w:t xml:space="preserve">We have further enhanced and strengthened our partnership working with Cardiff Council by </w:t>
      </w:r>
      <w:proofErr w:type="gramStart"/>
      <w:r w:rsidRPr="001455A6">
        <w:rPr>
          <w:rFonts w:ascii="Arial" w:hAnsi="Arial" w:cs="Arial"/>
          <w:sz w:val="24"/>
        </w:rPr>
        <w:t>progressing</w:t>
      </w:r>
      <w:proofErr w:type="gramEnd"/>
      <w:r w:rsidRPr="001455A6">
        <w:rPr>
          <w:rFonts w:ascii="Arial" w:hAnsi="Arial" w:cs="Arial"/>
          <w:sz w:val="24"/>
        </w:rPr>
        <w:t xml:space="preserve"> the regional project to develop a ‘</w:t>
      </w:r>
      <w:r w:rsidRPr="001455A6" w:rsidR="00026637">
        <w:rPr>
          <w:rFonts w:ascii="Arial" w:hAnsi="Arial" w:cs="Arial"/>
          <w:sz w:val="24"/>
        </w:rPr>
        <w:t xml:space="preserve">Regional </w:t>
      </w:r>
      <w:r w:rsidRPr="001455A6">
        <w:rPr>
          <w:rFonts w:ascii="Arial" w:hAnsi="Arial" w:cs="Arial"/>
          <w:sz w:val="24"/>
        </w:rPr>
        <w:t>Workforce Development Unit’. An Options Appraisal and Business Case has been completed and approved outlining the preferred way forward. This new model will see the appointment of a Regional Training Manager</w:t>
      </w:r>
      <w:r w:rsidRPr="001455A6" w:rsidR="007A5B3E">
        <w:rPr>
          <w:rFonts w:ascii="Arial" w:hAnsi="Arial" w:cs="Arial"/>
          <w:sz w:val="24"/>
        </w:rPr>
        <w:t xml:space="preserve"> and a TUPE transfer of staff to the host authority (identified as Cardiff Council). This model will enable us to develop a more joined up approach </w:t>
      </w:r>
      <w:r w:rsidRPr="001455A6" w:rsidR="008F3571">
        <w:rPr>
          <w:rFonts w:ascii="Arial" w:hAnsi="Arial" w:cs="Arial"/>
          <w:sz w:val="24"/>
        </w:rPr>
        <w:t xml:space="preserve">delivering social care training and development and will enable us to undertake workforce development and business planning and improvement at a regional level. </w:t>
      </w:r>
    </w:p>
    <w:p w:rsidRPr="001455A6" w:rsidR="00BD41EC" w:rsidP="00A50C2A" w:rsidRDefault="00BD41EC">
      <w:pPr>
        <w:autoSpaceDE w:val="0"/>
        <w:autoSpaceDN w:val="0"/>
        <w:adjustRightInd w:val="0"/>
        <w:rPr>
          <w:rFonts w:ascii="Arial" w:hAnsi="Arial" w:cs="Arial"/>
          <w:sz w:val="24"/>
        </w:rPr>
      </w:pPr>
    </w:p>
    <w:p w:rsidR="00BD41EC" w:rsidP="00BD41EC" w:rsidRDefault="00BD41EC">
      <w:pPr>
        <w:ind w:right="6"/>
        <w:jc w:val="both"/>
        <w:rPr>
          <w:rFonts w:ascii="Arial" w:hAnsi="Arial" w:cs="Arial"/>
          <w:sz w:val="24"/>
        </w:rPr>
      </w:pPr>
      <w:r w:rsidRPr="001455A6">
        <w:rPr>
          <w:rFonts w:ascii="Arial" w:hAnsi="Arial" w:cs="Arial"/>
          <w:sz w:val="24"/>
        </w:rPr>
        <w:t xml:space="preserve">There are a number of key partnerships where Social Services </w:t>
      </w:r>
      <w:proofErr w:type="gramStart"/>
      <w:r w:rsidRPr="001455A6">
        <w:rPr>
          <w:rFonts w:ascii="Arial" w:hAnsi="Arial" w:cs="Arial"/>
          <w:sz w:val="24"/>
        </w:rPr>
        <w:t>plays</w:t>
      </w:r>
      <w:proofErr w:type="gramEnd"/>
      <w:r w:rsidRPr="001455A6">
        <w:rPr>
          <w:rFonts w:ascii="Arial" w:hAnsi="Arial" w:cs="Arial"/>
          <w:sz w:val="24"/>
        </w:rPr>
        <w:t xml:space="preserve"> a central role in relation to safeguarding. These include the Children and Young People’s Partnership, the Regional Safeguarding Children Board (RSCB) and the Regional Safeguarding Adults Board (RSAB). Since their re-launch as regional Boards, there has been a series of key achievements. During 2017/18, The Regional Safeguarding Adults Board has undergone a significant consolidation and delivery phase. As a result of feedback received from the National Safeguarding Board we have reshaped our planning focus. A small Business Unit has been established to work with partner agencies to develop sub-group activity and produce more meaningful performance information. We have also successfully launched a </w:t>
      </w:r>
      <w:hyperlink w:history="1" r:id="rId60">
        <w:r w:rsidRPr="001455A6">
          <w:rPr>
            <w:rStyle w:val="Hyperlink"/>
            <w:rFonts w:ascii="Arial" w:hAnsi="Arial" w:cs="Arial"/>
            <w:sz w:val="24"/>
          </w:rPr>
          <w:t>website</w:t>
        </w:r>
      </w:hyperlink>
      <w:r w:rsidRPr="001455A6">
        <w:rPr>
          <w:rFonts w:ascii="Arial" w:hAnsi="Arial" w:cs="Arial"/>
          <w:sz w:val="24"/>
        </w:rPr>
        <w:t xml:space="preserve"> for the Children and Adults Safeguarding Board. This last year (2017/18) has been a significant time in terms of setting both the adults and children’s Regional Safeguarding Boards on a stronger footing. </w:t>
      </w:r>
    </w:p>
    <w:p w:rsidR="002F0F2F" w:rsidP="002F0F2F" w:rsidRDefault="002F0F2F">
      <w:pPr>
        <w:pStyle w:val="ListParagraph"/>
        <w:rPr>
          <w:rFonts w:ascii="Arial" w:hAnsi="Arial" w:cs="Arial"/>
          <w:sz w:val="24"/>
        </w:rPr>
      </w:pPr>
    </w:p>
    <w:p w:rsidRPr="002F0F2F" w:rsidR="00860CAC" w:rsidP="002F0F2F" w:rsidRDefault="00070665">
      <w:pPr>
        <w:pStyle w:val="ListParagraph"/>
        <w:ind w:left="0"/>
        <w:rPr>
          <w:rStyle w:val="IntenseEmphasis"/>
          <w:rFonts w:ascii="Arial" w:hAnsi="Arial" w:cs="Arial"/>
          <w:sz w:val="24"/>
        </w:rPr>
      </w:pPr>
      <w:r w:rsidRPr="002F0F2F">
        <w:rPr>
          <w:rStyle w:val="IntenseEmphasis"/>
          <w:rFonts w:ascii="Arial" w:hAnsi="Arial" w:cs="Arial"/>
          <w:sz w:val="24"/>
        </w:rPr>
        <w:t>Our Governance</w:t>
      </w:r>
      <w:r w:rsidRPr="002F0F2F" w:rsidR="00EF3BBB">
        <w:rPr>
          <w:rStyle w:val="IntenseEmphasis"/>
          <w:rFonts w:ascii="Arial" w:hAnsi="Arial" w:cs="Arial"/>
          <w:sz w:val="24"/>
        </w:rPr>
        <w:t>, Leadership</w:t>
      </w:r>
      <w:r w:rsidRPr="002F0F2F">
        <w:rPr>
          <w:rStyle w:val="IntenseEmphasis"/>
          <w:rFonts w:ascii="Arial" w:hAnsi="Arial" w:cs="Arial"/>
          <w:sz w:val="24"/>
        </w:rPr>
        <w:t xml:space="preserve"> and Partnership Priorities for 2018/19</w:t>
      </w:r>
    </w:p>
    <w:p w:rsidR="00EF3BBB" w:rsidP="00E26DDD" w:rsidRDefault="00EF3BBB">
      <w:pPr>
        <w:jc w:val="both"/>
        <w:rPr>
          <w:rFonts w:ascii="Arial" w:hAnsi="Arial" w:cs="Arial"/>
          <w:bCs/>
          <w:sz w:val="24"/>
        </w:rPr>
      </w:pPr>
    </w:p>
    <w:p w:rsidRPr="001455A6" w:rsidR="00E26DDD" w:rsidP="00E26DDD" w:rsidRDefault="00E26DDD">
      <w:pPr>
        <w:jc w:val="both"/>
        <w:rPr>
          <w:rFonts w:ascii="Arial" w:hAnsi="Arial" w:cs="Arial"/>
          <w:bCs/>
          <w:sz w:val="24"/>
        </w:rPr>
      </w:pPr>
      <w:r w:rsidRPr="001455A6">
        <w:rPr>
          <w:rFonts w:ascii="Arial" w:hAnsi="Arial" w:cs="Arial"/>
          <w:bCs/>
          <w:sz w:val="24"/>
        </w:rPr>
        <w:t xml:space="preserve">During 2018/19 we plan to focus on: </w:t>
      </w:r>
    </w:p>
    <w:p w:rsidRPr="001455A6" w:rsidR="00E26DDD" w:rsidP="00E26DDD" w:rsidRDefault="00E26DDD">
      <w:pPr>
        <w:pStyle w:val="ListParagraph"/>
        <w:numPr>
          <w:ilvl w:val="0"/>
          <w:numId w:val="11"/>
        </w:numPr>
        <w:autoSpaceDE w:val="0"/>
        <w:autoSpaceDN w:val="0"/>
        <w:adjustRightInd w:val="0"/>
        <w:jc w:val="both"/>
        <w:rPr>
          <w:rFonts w:ascii="Arial" w:hAnsi="Arial" w:cs="Arial" w:eastAsiaTheme="minorHAnsi"/>
          <w:sz w:val="24"/>
        </w:rPr>
      </w:pPr>
      <w:r w:rsidRPr="001455A6">
        <w:rPr>
          <w:rFonts w:ascii="Arial" w:hAnsi="Arial" w:cs="Arial" w:eastAsiaTheme="minorHAnsi"/>
          <w:sz w:val="24"/>
        </w:rPr>
        <w:t xml:space="preserve">Progressing the development and implementation of the Regional Workforce Unit in partnership with Cardiff Social Services. </w:t>
      </w:r>
    </w:p>
    <w:p w:rsidRPr="001455A6" w:rsidR="00D573DF" w:rsidP="00E26DDD" w:rsidRDefault="00EF3BBB">
      <w:pPr>
        <w:pStyle w:val="ListParagraph"/>
        <w:numPr>
          <w:ilvl w:val="0"/>
          <w:numId w:val="11"/>
        </w:numPr>
        <w:autoSpaceDE w:val="0"/>
        <w:autoSpaceDN w:val="0"/>
        <w:adjustRightInd w:val="0"/>
        <w:jc w:val="both"/>
        <w:rPr>
          <w:rFonts w:ascii="Arial" w:hAnsi="Arial" w:cs="Arial" w:eastAsiaTheme="minorHAnsi"/>
          <w:sz w:val="24"/>
        </w:rPr>
      </w:pPr>
      <w:r w:rsidRPr="001455A6">
        <w:rPr>
          <w:rFonts w:ascii="Arial" w:hAnsi="Arial" w:cs="Arial" w:eastAsiaTheme="minorHAnsi"/>
          <w:sz w:val="24"/>
        </w:rPr>
        <w:t>Realising further</w:t>
      </w:r>
      <w:r w:rsidRPr="001455A6" w:rsidR="0075129F">
        <w:rPr>
          <w:rFonts w:ascii="Arial" w:hAnsi="Arial" w:cs="Arial" w:eastAsiaTheme="minorHAnsi"/>
          <w:sz w:val="24"/>
        </w:rPr>
        <w:t xml:space="preserve"> savings in relation to </w:t>
      </w:r>
      <w:r w:rsidRPr="001455A6" w:rsidR="00D573DF">
        <w:rPr>
          <w:rFonts w:ascii="Arial" w:hAnsi="Arial" w:cs="Arial" w:eastAsiaTheme="minorHAnsi"/>
          <w:sz w:val="24"/>
        </w:rPr>
        <w:t xml:space="preserve">Reshaping Projects </w:t>
      </w:r>
      <w:r w:rsidRPr="001455A6" w:rsidR="0075129F">
        <w:rPr>
          <w:rFonts w:ascii="Arial" w:hAnsi="Arial" w:cs="Arial" w:eastAsiaTheme="minorHAnsi"/>
          <w:sz w:val="24"/>
        </w:rPr>
        <w:t>associated with Learning Disability Day Services, Direct Payments</w:t>
      </w:r>
      <w:r w:rsidRPr="001455A6" w:rsidR="005243C0">
        <w:rPr>
          <w:rFonts w:ascii="Arial" w:hAnsi="Arial" w:cs="Arial" w:eastAsiaTheme="minorHAnsi"/>
          <w:sz w:val="24"/>
        </w:rPr>
        <w:t xml:space="preserve">, </w:t>
      </w:r>
      <w:proofErr w:type="gramStart"/>
      <w:r w:rsidRPr="001455A6" w:rsidR="005243C0">
        <w:rPr>
          <w:rFonts w:ascii="Arial" w:hAnsi="Arial" w:cs="Arial" w:eastAsiaTheme="minorHAnsi"/>
          <w:sz w:val="24"/>
        </w:rPr>
        <w:t>Western</w:t>
      </w:r>
      <w:proofErr w:type="gramEnd"/>
      <w:r w:rsidRPr="001455A6" w:rsidR="005243C0">
        <w:rPr>
          <w:rFonts w:ascii="Arial" w:hAnsi="Arial" w:cs="Arial" w:eastAsiaTheme="minorHAnsi"/>
          <w:sz w:val="24"/>
        </w:rPr>
        <w:t xml:space="preserve"> Vale Older</w:t>
      </w:r>
      <w:r w:rsidR="005243C0">
        <w:rPr>
          <w:rFonts w:ascii="Arial" w:hAnsi="Arial" w:cs="Arial" w:eastAsiaTheme="minorHAnsi"/>
          <w:sz w:val="24"/>
        </w:rPr>
        <w:t xml:space="preserve"> </w:t>
      </w:r>
      <w:r w:rsidRPr="001455A6" w:rsidR="005243C0">
        <w:rPr>
          <w:rFonts w:ascii="Arial" w:hAnsi="Arial" w:cs="Arial" w:eastAsiaTheme="minorHAnsi"/>
          <w:sz w:val="24"/>
        </w:rPr>
        <w:t xml:space="preserve">Person’s Day Centre, Physical Disability Day Services, Residential Care Services, charging and income generation and Domiciliary Care Commissioning Arrangements. </w:t>
      </w:r>
    </w:p>
    <w:p w:rsidRPr="001455A6" w:rsidR="00EF3BBB" w:rsidP="00EF3BBB" w:rsidRDefault="00EF3BBB">
      <w:pPr>
        <w:autoSpaceDE w:val="0"/>
        <w:autoSpaceDN w:val="0"/>
        <w:adjustRightInd w:val="0"/>
        <w:jc w:val="both"/>
        <w:rPr>
          <w:rFonts w:ascii="Arial" w:hAnsi="Arial" w:cs="Arial" w:eastAsiaTheme="minorHAnsi"/>
          <w:sz w:val="24"/>
        </w:rPr>
      </w:pPr>
    </w:p>
    <w:p w:rsidR="00EF3BBB" w:rsidP="00EF3BBB" w:rsidRDefault="00031D15">
      <w:pPr>
        <w:autoSpaceDE w:val="0"/>
        <w:autoSpaceDN w:val="0"/>
        <w:adjustRightInd w:val="0"/>
        <w:jc w:val="both"/>
        <w:rPr>
          <w:rFonts w:ascii="Arial" w:hAnsi="Arial" w:cs="Arial" w:eastAsiaTheme="minorHAnsi"/>
          <w:sz w:val="24"/>
        </w:rPr>
      </w:pPr>
      <w:r w:rsidRPr="001455A6">
        <w:rPr>
          <w:rFonts w:ascii="Arial" w:hAnsi="Arial" w:eastAsia="Times New Roman" w:cs="Arial"/>
          <w:sz w:val="24"/>
          <w:lang w:eastAsia="en-GB"/>
        </w:rPr>
        <w:t>The Regional Development Unit will enable us to offer a more consistent approach to training and development across the Sector and streamline funding across the region. The unit will enable us to standardise practice and be more responsive to training needs whilst supporting staff to work effectively as well as develop new specialisms that will support succession planning.</w:t>
      </w:r>
      <w:r w:rsidRPr="001455A6" w:rsidR="00EF3BBB">
        <w:rPr>
          <w:rFonts w:ascii="Arial" w:hAnsi="Arial" w:cs="Arial" w:eastAsiaTheme="minorHAnsi"/>
          <w:sz w:val="24"/>
        </w:rPr>
        <w:t xml:space="preserve"> </w:t>
      </w:r>
      <w:r w:rsidRPr="001455A6">
        <w:rPr>
          <w:rFonts w:ascii="Arial" w:hAnsi="Arial" w:cs="Arial" w:eastAsiaTheme="minorHAnsi"/>
          <w:sz w:val="24"/>
        </w:rPr>
        <w:t>Progressing the Reshaping Services Agenda, remains a high priority for the Directorate to ensure we can continue to effectively manage t</w:t>
      </w:r>
      <w:r w:rsidRPr="001455A6" w:rsidR="00662C5E">
        <w:rPr>
          <w:rFonts w:ascii="Arial" w:hAnsi="Arial" w:cs="Arial" w:eastAsiaTheme="minorHAnsi"/>
          <w:sz w:val="24"/>
        </w:rPr>
        <w:t>he demands on our services whilst balancing the pressures on our budgets.</w:t>
      </w:r>
    </w:p>
    <w:p w:rsidRPr="001455A6" w:rsidR="00145968" w:rsidP="00EF3BBB" w:rsidRDefault="00145968">
      <w:pPr>
        <w:autoSpaceDE w:val="0"/>
        <w:autoSpaceDN w:val="0"/>
        <w:adjustRightInd w:val="0"/>
        <w:jc w:val="both"/>
        <w:rPr>
          <w:rFonts w:ascii="Arial" w:hAnsi="Arial" w:cs="Arial" w:eastAsiaTheme="minorHAnsi"/>
          <w:sz w:val="24"/>
        </w:rPr>
      </w:pPr>
    </w:p>
    <w:p w:rsidRPr="001C2786" w:rsidR="00C518B2" w:rsidP="00070665" w:rsidRDefault="00E7641B">
      <w:pPr>
        <w:pStyle w:val="Heading1"/>
      </w:pPr>
      <w:bookmarkStart w:name="_Toc514236727" w:id="21"/>
      <w:r>
        <w:rPr>
          <w:noProof/>
          <w:lang w:eastAsia="en-GB"/>
        </w:rPr>
        <w:drawing>
          <wp:anchor distT="0" distB="0" distL="114300" distR="114300" simplePos="0" relativeHeight="251729920" behindDoc="1" locked="0" layoutInCell="1" allowOverlap="1" wp14:editId="56AA9E8D" wp14:anchorId="2AE963E9">
            <wp:simplePos x="0" y="0"/>
            <wp:positionH relativeFrom="column">
              <wp:posOffset>-3175</wp:posOffset>
            </wp:positionH>
            <wp:positionV relativeFrom="paragraph">
              <wp:posOffset>304800</wp:posOffset>
            </wp:positionV>
            <wp:extent cx="1060450" cy="786130"/>
            <wp:effectExtent l="0" t="0" r="6350" b="0"/>
            <wp:wrapThrough wrapText="bothSides">
              <wp:wrapPolygon edited="0">
                <wp:start x="0" y="0"/>
                <wp:lineTo x="0" y="20937"/>
                <wp:lineTo x="21341" y="20937"/>
                <wp:lineTo x="21341" y="0"/>
                <wp:lineTo x="0" y="0"/>
              </wp:wrapPolygon>
            </wp:wrapThrough>
            <wp:docPr id="134" name="Picture 134" descr="Z:\Infographics\131 Devices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Z:\Infographics\131 Devices Icon.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60450" cy="786130"/>
                    </a:xfrm>
                    <a:prstGeom prst="rect">
                      <a:avLst/>
                    </a:prstGeom>
                    <a:noFill/>
                    <a:ln>
                      <a:noFill/>
                    </a:ln>
                  </pic:spPr>
                </pic:pic>
              </a:graphicData>
            </a:graphic>
            <wp14:sizeRelH relativeFrom="page">
              <wp14:pctWidth>0</wp14:pctWidth>
            </wp14:sizeRelH>
            <wp14:sizeRelV relativeFrom="page">
              <wp14:pctHeight>0</wp14:pctHeight>
            </wp14:sizeRelV>
          </wp:anchor>
        </w:drawing>
      </w:r>
      <w:r w:rsidR="00070665">
        <w:t>7</w:t>
      </w:r>
      <w:r w:rsidRPr="001C2786" w:rsidR="001504EE">
        <w:t>. Accessing Further Information and Key D</w:t>
      </w:r>
      <w:r w:rsidRPr="001C2786" w:rsidR="00C518B2">
        <w:t>ocuments</w:t>
      </w:r>
      <w:bookmarkEnd w:id="21"/>
    </w:p>
    <w:p w:rsidRPr="001455A6" w:rsidR="00070665" w:rsidP="001C2786" w:rsidRDefault="00070665">
      <w:pPr>
        <w:jc w:val="both"/>
        <w:rPr>
          <w:rFonts w:ascii="Arial" w:hAnsi="Arial" w:cs="Arial"/>
          <w:sz w:val="24"/>
        </w:rPr>
      </w:pPr>
    </w:p>
    <w:p w:rsidRPr="001455A6" w:rsidR="00485065" w:rsidP="001C2786" w:rsidRDefault="00C43082">
      <w:pPr>
        <w:jc w:val="both"/>
        <w:rPr>
          <w:rFonts w:ascii="Arial" w:hAnsi="Arial" w:cs="Arial"/>
          <w:sz w:val="24"/>
        </w:rPr>
      </w:pPr>
      <w:r w:rsidRPr="001455A6">
        <w:rPr>
          <w:rFonts w:ascii="Arial" w:hAnsi="Arial" w:cs="Arial"/>
          <w:sz w:val="24"/>
        </w:rPr>
        <w:t xml:space="preserve">This report summarises, with key information and analysis, the success of the local authority in improving the wellbeing of those people who need our help and support. This is not the only source of information available to members of the public, key partners and service providers. We have a significant amount of background information that sits behind this report and that provide a lot of additional detail about what we do and how we do it. Importantly if something is not mentioned in this report as a key priority it doesn’t mean we’re not doing it, as there is a lot of activity across </w:t>
      </w:r>
      <w:r w:rsidRPr="001455A6" w:rsidR="00650CEE">
        <w:rPr>
          <w:rFonts w:ascii="Arial" w:hAnsi="Arial" w:cs="Arial"/>
          <w:sz w:val="24"/>
        </w:rPr>
        <w:t>social services that play</w:t>
      </w:r>
      <w:r w:rsidRPr="001455A6">
        <w:rPr>
          <w:rFonts w:ascii="Arial" w:hAnsi="Arial" w:cs="Arial"/>
          <w:sz w:val="24"/>
        </w:rPr>
        <w:t xml:space="preserve"> a part i</w:t>
      </w:r>
      <w:r w:rsidRPr="001455A6" w:rsidR="00650CEE">
        <w:rPr>
          <w:rFonts w:ascii="Arial" w:hAnsi="Arial" w:cs="Arial"/>
          <w:sz w:val="24"/>
        </w:rPr>
        <w:t>n</w:t>
      </w:r>
      <w:r w:rsidRPr="001455A6">
        <w:rPr>
          <w:rFonts w:ascii="Arial" w:hAnsi="Arial" w:cs="Arial"/>
          <w:sz w:val="24"/>
        </w:rPr>
        <w:t xml:space="preserve"> helping us to provide for some of the most vulnerable groups in our community.</w:t>
      </w:r>
    </w:p>
    <w:p w:rsidRPr="001455A6" w:rsidR="00C43082" w:rsidP="001C2786" w:rsidRDefault="00C43082">
      <w:pPr>
        <w:jc w:val="both"/>
        <w:rPr>
          <w:rFonts w:ascii="Arial" w:hAnsi="Arial" w:cs="Arial"/>
          <w:sz w:val="24"/>
        </w:rPr>
      </w:pPr>
    </w:p>
    <w:p w:rsidRPr="001455A6" w:rsidR="00C43082" w:rsidP="001C2786" w:rsidRDefault="00C43082">
      <w:pPr>
        <w:jc w:val="both"/>
        <w:rPr>
          <w:rFonts w:ascii="Arial" w:hAnsi="Arial" w:cs="Arial"/>
          <w:sz w:val="24"/>
        </w:rPr>
      </w:pPr>
      <w:r w:rsidRPr="001455A6">
        <w:rPr>
          <w:rFonts w:ascii="Arial" w:hAnsi="Arial" w:cs="Arial"/>
          <w:sz w:val="24"/>
        </w:rPr>
        <w:t>To access further information about what we do then these are some of the documents that will provide more detail:</w:t>
      </w:r>
    </w:p>
    <w:p w:rsidRPr="001455A6" w:rsidR="00C43082" w:rsidP="001C2786" w:rsidRDefault="00C43082">
      <w:pPr>
        <w:jc w:val="both"/>
        <w:rPr>
          <w:rFonts w:ascii="Arial" w:hAnsi="Arial" w:cs="Arial"/>
          <w:sz w:val="24"/>
        </w:rPr>
      </w:pPr>
    </w:p>
    <w:p w:rsidRPr="001455A6" w:rsidR="00C43082" w:rsidP="00C636B3" w:rsidRDefault="00075CDA">
      <w:pPr>
        <w:pStyle w:val="ListParagraph"/>
        <w:numPr>
          <w:ilvl w:val="0"/>
          <w:numId w:val="11"/>
        </w:numPr>
        <w:jc w:val="both"/>
        <w:rPr>
          <w:rFonts w:ascii="Arial" w:hAnsi="Arial" w:cs="Arial"/>
          <w:sz w:val="24"/>
        </w:rPr>
      </w:pPr>
      <w:hyperlink w:history="1" r:id="rId62">
        <w:r w:rsidRPr="001455A6" w:rsidR="00C43082">
          <w:rPr>
            <w:rStyle w:val="Hyperlink"/>
            <w:rFonts w:ascii="Arial" w:hAnsi="Arial" w:cs="Arial"/>
            <w:sz w:val="24"/>
          </w:rPr>
          <w:t>Vale of Glamorgan County Council Corporate Plan 2016 – 2020</w:t>
        </w:r>
      </w:hyperlink>
    </w:p>
    <w:p w:rsidRPr="001455A6" w:rsidR="00C43082" w:rsidP="00C636B3" w:rsidRDefault="00C43082">
      <w:pPr>
        <w:pStyle w:val="ListParagraph"/>
        <w:numPr>
          <w:ilvl w:val="0"/>
          <w:numId w:val="11"/>
        </w:numPr>
        <w:jc w:val="both"/>
        <w:rPr>
          <w:rFonts w:ascii="Arial" w:hAnsi="Arial" w:cs="Arial"/>
          <w:sz w:val="24"/>
        </w:rPr>
      </w:pPr>
      <w:r w:rsidRPr="001455A6">
        <w:rPr>
          <w:rFonts w:ascii="Arial" w:hAnsi="Arial" w:cs="Arial"/>
          <w:sz w:val="24"/>
        </w:rPr>
        <w:t>The Cardiff and V</w:t>
      </w:r>
      <w:r w:rsidRPr="001455A6" w:rsidR="003F2569">
        <w:rPr>
          <w:rFonts w:ascii="Arial" w:hAnsi="Arial" w:cs="Arial"/>
          <w:sz w:val="24"/>
        </w:rPr>
        <w:t>ale Regional Partnership Board A</w:t>
      </w:r>
      <w:r w:rsidRPr="001455A6">
        <w:rPr>
          <w:rFonts w:ascii="Arial" w:hAnsi="Arial" w:cs="Arial"/>
          <w:sz w:val="24"/>
        </w:rPr>
        <w:t>nnual report</w:t>
      </w:r>
    </w:p>
    <w:p w:rsidRPr="001455A6" w:rsidR="00FF68BE" w:rsidP="00C636B3" w:rsidRDefault="00075CDA">
      <w:pPr>
        <w:pStyle w:val="ListParagraph"/>
        <w:numPr>
          <w:ilvl w:val="0"/>
          <w:numId w:val="11"/>
        </w:numPr>
        <w:jc w:val="both"/>
        <w:rPr>
          <w:rFonts w:ascii="Arial" w:hAnsi="Arial" w:cs="Arial"/>
          <w:sz w:val="24"/>
        </w:rPr>
      </w:pPr>
      <w:hyperlink w:history="1" r:id="rId63">
        <w:r w:rsidRPr="001455A6" w:rsidR="00FF68BE">
          <w:rPr>
            <w:rStyle w:val="Hyperlink"/>
            <w:rFonts w:ascii="Arial" w:hAnsi="Arial" w:cs="Arial"/>
            <w:sz w:val="24"/>
          </w:rPr>
          <w:t>The Public Service Board’s Well-being Assessment.</w:t>
        </w:r>
      </w:hyperlink>
    </w:p>
    <w:p w:rsidRPr="001455A6" w:rsidR="00C43082" w:rsidP="00C636B3" w:rsidRDefault="00C43082">
      <w:pPr>
        <w:pStyle w:val="ListParagraph"/>
        <w:numPr>
          <w:ilvl w:val="0"/>
          <w:numId w:val="11"/>
        </w:numPr>
        <w:jc w:val="both"/>
        <w:rPr>
          <w:rFonts w:ascii="Arial" w:hAnsi="Arial" w:cs="Arial"/>
          <w:sz w:val="24"/>
        </w:rPr>
      </w:pPr>
      <w:r w:rsidRPr="001455A6">
        <w:rPr>
          <w:rFonts w:ascii="Arial" w:hAnsi="Arial" w:cs="Arial"/>
          <w:sz w:val="24"/>
        </w:rPr>
        <w:t xml:space="preserve">The </w:t>
      </w:r>
      <w:hyperlink w:history="1" r:id="rId64">
        <w:r w:rsidRPr="001455A6">
          <w:rPr>
            <w:rStyle w:val="Hyperlink"/>
            <w:rFonts w:ascii="Arial" w:hAnsi="Arial" w:cs="Arial"/>
            <w:sz w:val="24"/>
          </w:rPr>
          <w:t>Cardiff and Vale Population Needs Assessment</w:t>
        </w:r>
      </w:hyperlink>
      <w:r w:rsidRPr="001455A6" w:rsidR="003F2569">
        <w:rPr>
          <w:rFonts w:ascii="Arial" w:hAnsi="Arial" w:cs="Arial"/>
          <w:sz w:val="24"/>
        </w:rPr>
        <w:t xml:space="preserve"> and the associated </w:t>
      </w:r>
      <w:hyperlink w:history="1" r:id="rId65">
        <w:r w:rsidRPr="001455A6" w:rsidR="003F2569">
          <w:rPr>
            <w:rStyle w:val="Hyperlink"/>
            <w:rFonts w:ascii="Arial" w:hAnsi="Arial" w:cs="Arial"/>
            <w:sz w:val="24"/>
          </w:rPr>
          <w:t>Area Plan</w:t>
        </w:r>
      </w:hyperlink>
      <w:r w:rsidRPr="001455A6" w:rsidR="003F2569">
        <w:rPr>
          <w:rFonts w:ascii="Arial" w:hAnsi="Arial" w:cs="Arial"/>
          <w:sz w:val="24"/>
        </w:rPr>
        <w:t xml:space="preserve"> and </w:t>
      </w:r>
      <w:hyperlink w:history="1" r:id="rId66">
        <w:r w:rsidRPr="001455A6" w:rsidR="003F2569">
          <w:rPr>
            <w:rStyle w:val="Hyperlink"/>
            <w:rFonts w:ascii="Arial" w:hAnsi="Arial" w:cs="Arial"/>
            <w:sz w:val="24"/>
          </w:rPr>
          <w:t>Area Action Plan</w:t>
        </w:r>
      </w:hyperlink>
      <w:r w:rsidRPr="001455A6" w:rsidR="003F2569">
        <w:rPr>
          <w:rFonts w:ascii="Arial" w:hAnsi="Arial" w:cs="Arial"/>
          <w:sz w:val="24"/>
        </w:rPr>
        <w:t>.</w:t>
      </w:r>
    </w:p>
    <w:p w:rsidRPr="001455A6" w:rsidR="00C43082" w:rsidP="00C636B3" w:rsidRDefault="00C62413">
      <w:pPr>
        <w:pStyle w:val="ListParagraph"/>
        <w:numPr>
          <w:ilvl w:val="0"/>
          <w:numId w:val="11"/>
        </w:numPr>
        <w:jc w:val="both"/>
        <w:rPr>
          <w:rFonts w:ascii="Arial" w:hAnsi="Arial" w:cs="Arial"/>
          <w:sz w:val="24"/>
        </w:rPr>
      </w:pPr>
      <w:r w:rsidRPr="001455A6">
        <w:rPr>
          <w:rFonts w:ascii="Arial" w:hAnsi="Arial" w:cs="Arial"/>
          <w:sz w:val="24"/>
        </w:rPr>
        <w:t>CIW</w:t>
      </w:r>
      <w:r w:rsidRPr="001455A6" w:rsidR="00C43082">
        <w:rPr>
          <w:rFonts w:ascii="Arial" w:hAnsi="Arial" w:cs="Arial"/>
          <w:sz w:val="24"/>
        </w:rPr>
        <w:t xml:space="preserve"> reports</w:t>
      </w:r>
    </w:p>
    <w:p w:rsidRPr="001455A6" w:rsidR="00BC73A5" w:rsidP="00C636B3" w:rsidRDefault="00C43082">
      <w:pPr>
        <w:pStyle w:val="ListParagraph"/>
        <w:numPr>
          <w:ilvl w:val="0"/>
          <w:numId w:val="11"/>
        </w:numPr>
        <w:jc w:val="both"/>
        <w:rPr>
          <w:rFonts w:ascii="Arial" w:hAnsi="Arial" w:cs="Arial"/>
          <w:sz w:val="24"/>
        </w:rPr>
      </w:pPr>
      <w:r w:rsidRPr="001455A6">
        <w:rPr>
          <w:rFonts w:ascii="Arial" w:hAnsi="Arial" w:cs="Arial"/>
          <w:sz w:val="24"/>
        </w:rPr>
        <w:t>WAO report</w:t>
      </w:r>
      <w:r w:rsidRPr="001455A6" w:rsidR="00C62413">
        <w:rPr>
          <w:rFonts w:ascii="Arial" w:hAnsi="Arial" w:cs="Arial"/>
          <w:sz w:val="24"/>
        </w:rPr>
        <w:t>s</w:t>
      </w:r>
    </w:p>
    <w:p w:rsidRPr="001455A6" w:rsidR="00662C5E" w:rsidP="00C636B3" w:rsidRDefault="00662C5E">
      <w:pPr>
        <w:pStyle w:val="ListParagraph"/>
        <w:numPr>
          <w:ilvl w:val="0"/>
          <w:numId w:val="11"/>
        </w:numPr>
        <w:jc w:val="both"/>
        <w:rPr>
          <w:rFonts w:ascii="Arial" w:hAnsi="Arial" w:cs="Arial"/>
          <w:sz w:val="24"/>
        </w:rPr>
      </w:pPr>
      <w:r w:rsidRPr="001455A6">
        <w:rPr>
          <w:rFonts w:ascii="Arial" w:hAnsi="Arial" w:cs="Arial"/>
          <w:sz w:val="24"/>
        </w:rPr>
        <w:t>Cardiff and Vale Safeguarding Board Annual R</w:t>
      </w:r>
      <w:r w:rsidRPr="001455A6" w:rsidR="000C2F3F">
        <w:rPr>
          <w:rFonts w:ascii="Arial" w:hAnsi="Arial" w:cs="Arial"/>
          <w:sz w:val="24"/>
        </w:rPr>
        <w:t>eport</w:t>
      </w:r>
    </w:p>
    <w:p w:rsidRPr="001455A6" w:rsidR="00662C5E" w:rsidP="00C636B3" w:rsidRDefault="00075CDA">
      <w:pPr>
        <w:pStyle w:val="ListParagraph"/>
        <w:numPr>
          <w:ilvl w:val="0"/>
          <w:numId w:val="11"/>
        </w:numPr>
        <w:jc w:val="both"/>
        <w:rPr>
          <w:rFonts w:ascii="Arial" w:hAnsi="Arial" w:cs="Arial"/>
          <w:sz w:val="24"/>
        </w:rPr>
      </w:pPr>
      <w:hyperlink w:history="1" r:id="rId67">
        <w:r w:rsidRPr="001455A6" w:rsidR="00662C5E">
          <w:rPr>
            <w:rStyle w:val="Hyperlink"/>
            <w:rFonts w:ascii="Arial" w:hAnsi="Arial" w:cs="Arial"/>
            <w:sz w:val="24"/>
          </w:rPr>
          <w:t>Vale of Glamorgan Council Self- Assessment</w:t>
        </w:r>
      </w:hyperlink>
    </w:p>
    <w:p w:rsidRPr="001455A6" w:rsidR="00662C5E" w:rsidP="00C636B3" w:rsidRDefault="00075CDA">
      <w:pPr>
        <w:pStyle w:val="ListParagraph"/>
        <w:numPr>
          <w:ilvl w:val="0"/>
          <w:numId w:val="11"/>
        </w:numPr>
        <w:jc w:val="both"/>
        <w:rPr>
          <w:rFonts w:ascii="Arial" w:hAnsi="Arial" w:cs="Arial"/>
          <w:sz w:val="24"/>
        </w:rPr>
      </w:pPr>
      <w:hyperlink w:history="1" r:id="rId68">
        <w:r w:rsidRPr="001455A6" w:rsidR="00662C5E">
          <w:rPr>
            <w:rStyle w:val="Hyperlink"/>
            <w:rFonts w:ascii="Arial" w:hAnsi="Arial" w:cs="Arial"/>
            <w:sz w:val="24"/>
          </w:rPr>
          <w:t>Children and Young People Services: Service Plan</w:t>
        </w:r>
      </w:hyperlink>
    </w:p>
    <w:p w:rsidRPr="001455A6" w:rsidR="00662C5E" w:rsidP="00C636B3" w:rsidRDefault="00075CDA">
      <w:pPr>
        <w:pStyle w:val="ListParagraph"/>
        <w:numPr>
          <w:ilvl w:val="0"/>
          <w:numId w:val="11"/>
        </w:numPr>
        <w:jc w:val="both"/>
        <w:rPr>
          <w:rFonts w:ascii="Arial" w:hAnsi="Arial" w:cs="Arial"/>
          <w:sz w:val="24"/>
        </w:rPr>
      </w:pPr>
      <w:hyperlink w:history="1" r:id="rId69">
        <w:r w:rsidRPr="001455A6" w:rsidR="00662C5E">
          <w:rPr>
            <w:rStyle w:val="Hyperlink"/>
            <w:rFonts w:ascii="Arial" w:hAnsi="Arial" w:cs="Arial"/>
            <w:sz w:val="24"/>
          </w:rPr>
          <w:t>Adult Services: Service Plan</w:t>
        </w:r>
      </w:hyperlink>
    </w:p>
    <w:p w:rsidRPr="001455A6" w:rsidR="00662C5E" w:rsidP="00C636B3" w:rsidRDefault="00075CDA">
      <w:pPr>
        <w:pStyle w:val="ListParagraph"/>
        <w:numPr>
          <w:ilvl w:val="0"/>
          <w:numId w:val="11"/>
        </w:numPr>
        <w:jc w:val="both"/>
        <w:rPr>
          <w:rFonts w:ascii="Arial" w:hAnsi="Arial" w:cs="Arial"/>
          <w:sz w:val="24"/>
        </w:rPr>
      </w:pPr>
      <w:hyperlink w:history="1" r:id="rId70">
        <w:r w:rsidRPr="001455A6" w:rsidR="00662C5E">
          <w:rPr>
            <w:rStyle w:val="Hyperlink"/>
            <w:rFonts w:ascii="Arial" w:hAnsi="Arial" w:cs="Arial"/>
            <w:sz w:val="24"/>
          </w:rPr>
          <w:t>Resource Man</w:t>
        </w:r>
        <w:r w:rsidRPr="001455A6" w:rsidR="000C2F3F">
          <w:rPr>
            <w:rStyle w:val="Hyperlink"/>
            <w:rFonts w:ascii="Arial" w:hAnsi="Arial" w:cs="Arial"/>
            <w:sz w:val="24"/>
          </w:rPr>
          <w:t>agement, Safeguarding &amp; Performance</w:t>
        </w:r>
      </w:hyperlink>
    </w:p>
    <w:sectPr w:rsidRPr="001455A6" w:rsidR="00662C5E" w:rsidSect="00E07A98">
      <w:footerReference w:type="default" r:id="rId71"/>
      <w:pgSz w:w="11900" w:h="16840"/>
      <w:pgMar w:top="993" w:right="1800" w:bottom="993" w:left="993" w:header="708" w:footer="708" w:gutter="0"/>
      <w:cols w:space="708"/>
      <w:titlePg/>
      <w:docGrid w:linePitch="360"/>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A6155DF" w15:done="0"/>
  <w15:commentEx w15:paraId="409F74DF" w15:done="0"/>
  <w15:commentEx w15:paraId="1FE89175" w15:done="0"/>
  <w15:commentEx w15:paraId="4431530B" w15:done="0"/>
  <w15:commentEx w15:paraId="5019BE93" w15:done="0"/>
  <w15:commentEx w15:paraId="49244DD0" w15:done="0"/>
  <w15:commentEx w15:paraId="22DF6540" w15:done="0"/>
  <w15:commentEx w15:paraId="7C27DFBA" w15:done="0"/>
  <w15:commentEx w15:paraId="7133D829" w15:done="0"/>
  <w15:commentEx w15:paraId="32718D4B" w15:done="0"/>
  <w15:commentEx w15:paraId="11EBA7C8" w15:done="0"/>
  <w15:commentEx w15:paraId="259C5B07" w15:done="0"/>
  <w15:commentEx w15:paraId="5BD7BC4F" w15:done="0"/>
  <w15:commentEx w15:paraId="10351459" w15:done="0"/>
  <w15:commentEx w15:paraId="301820B0" w15:done="0"/>
  <w15:commentEx w15:paraId="6A860C95" w15:done="0"/>
  <w15:commentEx w15:paraId="27AE2D79" w15:done="0"/>
  <w15:commentEx w15:paraId="25F4B155" w15:done="0"/>
  <w15:commentEx w15:paraId="10161FFA" w15:done="0"/>
  <w15:commentEx w15:paraId="24867085" w15:done="0"/>
  <w15:commentEx w15:paraId="43139FF5" w15:done="0"/>
  <w15:commentEx w15:paraId="1D611B2A" w15:done="0"/>
  <w15:commentEx w15:paraId="50B728AD" w15:done="0"/>
  <w15:commentEx w15:paraId="1F7A6D91" w15:done="0"/>
  <w15:commentEx w15:paraId="5330BB2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5CDA" w:rsidRDefault="00075CDA" w:rsidP="00BC73A5">
      <w:r>
        <w:separator/>
      </w:r>
    </w:p>
  </w:endnote>
  <w:endnote w:type="continuationSeparator" w:id="0">
    <w:p w:rsidR="00075CDA" w:rsidRDefault="00075CDA" w:rsidP="00BC73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MS PGothic">
    <w:panose1 w:val="020B0600070205080204"/>
    <w:charset w:val="80"/>
    <w:family w:val="swiss"/>
    <w:pitch w:val="variable"/>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Gill Sans MT">
    <w:panose1 w:val="020B0502020104020203"/>
    <w:charset w:val="00"/>
    <w:family w:val="swiss"/>
    <w:pitch w:val="variable"/>
    <w:sig w:usb0="00000007" w:usb1="00000000" w:usb2="00000000" w:usb3="00000000" w:csb0="00000003" w:csb1="00000000"/>
  </w:font>
  <w:font w:name="Open Sans">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53680510"/>
      <w:docPartObj>
        <w:docPartGallery w:val="Page Numbers (Bottom of Page)"/>
        <w:docPartUnique/>
      </w:docPartObj>
    </w:sdtPr>
    <w:sdtEndPr>
      <w:rPr>
        <w:noProof/>
      </w:rPr>
    </w:sdtEndPr>
    <w:sdtContent>
      <w:p w:rsidR="00D57EA1" w:rsidRDefault="00D57EA1">
        <w:pPr>
          <w:pStyle w:val="Footer"/>
          <w:jc w:val="center"/>
        </w:pPr>
        <w:r>
          <w:fldChar w:fldCharType="begin"/>
        </w:r>
        <w:r>
          <w:instrText xml:space="preserve"> PAGE   \* MERGEFORMAT </w:instrText>
        </w:r>
        <w:r>
          <w:fldChar w:fldCharType="separate"/>
        </w:r>
        <w:r w:rsidR="00E005AC">
          <w:rPr>
            <w:noProof/>
          </w:rPr>
          <w:t>53</w:t>
        </w:r>
        <w:r>
          <w:rPr>
            <w:noProof/>
          </w:rPr>
          <w:fldChar w:fldCharType="end"/>
        </w:r>
      </w:p>
    </w:sdtContent>
  </w:sdt>
  <w:p w:rsidR="00D57EA1" w:rsidRDefault="00D57EA1" w:rsidP="00E07A98">
    <w:pPr>
      <w:pStyle w:val="Footer"/>
      <w:jc w:val="right"/>
    </w:pPr>
    <w:r>
      <w:rPr>
        <w:noProof/>
        <w:lang w:eastAsia="en-GB"/>
      </w:rPr>
      <w:drawing>
        <wp:inline distT="0" distB="0" distL="0" distR="0" wp14:anchorId="2589BA01" wp14:editId="2FB18FBB">
          <wp:extent cx="1309816" cy="595042"/>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e Social Services Logo (2).jpg"/>
                  <pic:cNvPicPr/>
                </pic:nvPicPr>
                <pic:blipFill>
                  <a:blip r:embed="rId1">
                    <a:extLst>
                      <a:ext uri="{28A0092B-C50C-407E-A947-70E740481C1C}">
                        <a14:useLocalDpi xmlns:a14="http://schemas.microsoft.com/office/drawing/2010/main" val="0"/>
                      </a:ext>
                    </a:extLst>
                  </a:blip>
                  <a:stretch>
                    <a:fillRect/>
                  </a:stretch>
                </pic:blipFill>
                <pic:spPr>
                  <a:xfrm>
                    <a:off x="0" y="0"/>
                    <a:ext cx="1309816" cy="595042"/>
                  </a:xfrm>
                  <a:prstGeom prst="rect">
                    <a:avLst/>
                  </a:prstGeom>
                  <a:ln>
                    <a:noFill/>
                  </a:ln>
                  <a:effectLst>
                    <a:softEdge rad="112500"/>
                  </a:effectLst>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5CDA" w:rsidRDefault="00075CDA" w:rsidP="00BC73A5">
      <w:r>
        <w:separator/>
      </w:r>
    </w:p>
  </w:footnote>
  <w:footnote w:type="continuationSeparator" w:id="0">
    <w:p w:rsidR="00075CDA" w:rsidRDefault="00075CDA" w:rsidP="00BC73A5">
      <w:r>
        <w:continuationSeparator/>
      </w:r>
    </w:p>
  </w:footnote>
  <w:footnote w:id="1">
    <w:p w:rsidR="00D57EA1" w:rsidRDefault="00D57EA1">
      <w:pPr>
        <w:pStyle w:val="FootnoteText"/>
      </w:pPr>
      <w:r>
        <w:rPr>
          <w:rStyle w:val="FootnoteReference"/>
        </w:rPr>
        <w:footnoteRef/>
      </w:r>
      <w:r>
        <w:t xml:space="preserve"> Let’s Talk: Cardiff and Vale of Glamorgan Population Needs Assessment for the Social Services and Well-being (Wales) Act 2014</w:t>
      </w:r>
    </w:p>
  </w:footnote>
  <w:footnote w:id="2">
    <w:p w:rsidR="00D57EA1" w:rsidRDefault="00D57EA1" w:rsidP="00091B5F">
      <w:pPr>
        <w:pStyle w:val="FootnoteText"/>
      </w:pPr>
      <w:r>
        <w:rPr>
          <w:rStyle w:val="FootnoteReference"/>
        </w:rPr>
        <w:footnoteRef/>
      </w:r>
      <w:r>
        <w:t xml:space="preserve"> An enquiry is an issue/concern that has been reported by a service user that is formally recorded by the Complaints Officer and responded to, but not escalated as a complaint.</w:t>
      </w:r>
    </w:p>
  </w:footnote>
  <w:footnote w:id="3">
    <w:p w:rsidR="00D57EA1" w:rsidRDefault="00D57EA1">
      <w:pPr>
        <w:pStyle w:val="FootnoteText"/>
      </w:pPr>
      <w:r>
        <w:rPr>
          <w:rStyle w:val="FootnoteReference"/>
        </w:rPr>
        <w:footnoteRef/>
      </w:r>
      <w:r>
        <w:t xml:space="preserve"> These figures are provisional until we receive confirmation from the Ombudsman annually.</w:t>
      </w:r>
    </w:p>
  </w:footnote>
  <w:footnote w:id="4">
    <w:p w:rsidR="00D57EA1" w:rsidRDefault="00D57EA1">
      <w:pPr>
        <w:pStyle w:val="FootnoteText"/>
      </w:pPr>
      <w:r>
        <w:rPr>
          <w:rStyle w:val="FootnoteReference"/>
        </w:rPr>
        <w:footnoteRef/>
      </w:r>
      <w:r>
        <w:t xml:space="preserve"> The designated timescale for responding to Stage 1 complaints is 10 working days and a further 5 working days to confirm the outcome of the discussion and for Stage 2 the timescales are 25 working </w:t>
      </w:r>
      <w:proofErr w:type="gramStart"/>
      <w:r>
        <w:t>days .</w:t>
      </w:r>
      <w:proofErr w:type="gramEnd"/>
      <w:r>
        <w:t xml:space="preserve"> </w:t>
      </w:r>
    </w:p>
  </w:footnote>
  <w:footnote w:id="5">
    <w:p w:rsidR="00D57EA1" w:rsidRDefault="00D57EA1">
      <w:pPr>
        <w:pStyle w:val="FootnoteText"/>
      </w:pPr>
      <w:r>
        <w:rPr>
          <w:rStyle w:val="FootnoteReference"/>
        </w:rPr>
        <w:footnoteRef/>
      </w:r>
      <w:r>
        <w:t xml:space="preserve"> </w:t>
      </w:r>
      <w:proofErr w:type="gramStart"/>
      <w:r>
        <w:t>Carers Wales (2016).</w:t>
      </w:r>
      <w:proofErr w:type="gramEnd"/>
      <w:r>
        <w:t xml:space="preserve"> </w:t>
      </w:r>
      <w:proofErr w:type="gramStart"/>
      <w:r>
        <w:t>State of Caring 2015.</w:t>
      </w:r>
      <w:proofErr w:type="gramEnd"/>
    </w:p>
  </w:footnote>
  <w:footnote w:id="6">
    <w:p w:rsidR="00D57EA1" w:rsidRDefault="00D57EA1">
      <w:pPr>
        <w:pStyle w:val="FootnoteText"/>
      </w:pPr>
      <w:r>
        <w:rPr>
          <w:rStyle w:val="FootnoteReference"/>
        </w:rPr>
        <w:footnoteRef/>
      </w:r>
      <w:r>
        <w:t xml:space="preserve"> Let’s Talk: Cardiff and Vale of Glamorgan Population Needs Assessment for the Social Services and Well-being (Wales) Act 2014</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22045824"/>
    <w:lvl w:ilvl="0">
      <w:start w:val="1"/>
      <w:numFmt w:val="decimal"/>
      <w:pStyle w:val="ListNumber2"/>
      <w:lvlText w:val="%1."/>
      <w:lvlJc w:val="left"/>
      <w:pPr>
        <w:tabs>
          <w:tab w:val="num" w:pos="643"/>
        </w:tabs>
        <w:ind w:left="643" w:hanging="360"/>
      </w:pPr>
    </w:lvl>
  </w:abstractNum>
  <w:abstractNum w:abstractNumId="1">
    <w:nsid w:val="065A560F"/>
    <w:multiLevelType w:val="hybridMultilevel"/>
    <w:tmpl w:val="4F1EA7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9982AF2"/>
    <w:multiLevelType w:val="hybridMultilevel"/>
    <w:tmpl w:val="6F42AA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C930A77"/>
    <w:multiLevelType w:val="hybridMultilevel"/>
    <w:tmpl w:val="9EB0311A"/>
    <w:lvl w:ilvl="0" w:tplc="1AB63332">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0B52934"/>
    <w:multiLevelType w:val="hybridMultilevel"/>
    <w:tmpl w:val="FBDE338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13D05B8"/>
    <w:multiLevelType w:val="hybridMultilevel"/>
    <w:tmpl w:val="DCD446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57301BC"/>
    <w:multiLevelType w:val="hybridMultilevel"/>
    <w:tmpl w:val="546AE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7B70F06"/>
    <w:multiLevelType w:val="multilevel"/>
    <w:tmpl w:val="FED6D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95E6D3D"/>
    <w:multiLevelType w:val="hybridMultilevel"/>
    <w:tmpl w:val="FA16CF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1F9D0C7A"/>
    <w:multiLevelType w:val="hybridMultilevel"/>
    <w:tmpl w:val="B192DD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09F1E82"/>
    <w:multiLevelType w:val="hybridMultilevel"/>
    <w:tmpl w:val="2A86DE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218A6218"/>
    <w:multiLevelType w:val="hybridMultilevel"/>
    <w:tmpl w:val="85DA6C1A"/>
    <w:lvl w:ilvl="0" w:tplc="A8565A1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72040B3"/>
    <w:multiLevelType w:val="hybridMultilevel"/>
    <w:tmpl w:val="F4E6BC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2FDE0594"/>
    <w:multiLevelType w:val="hybridMultilevel"/>
    <w:tmpl w:val="3D622C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341C6273"/>
    <w:multiLevelType w:val="hybridMultilevel"/>
    <w:tmpl w:val="538226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353443A9"/>
    <w:multiLevelType w:val="hybridMultilevel"/>
    <w:tmpl w:val="660666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359430CD"/>
    <w:multiLevelType w:val="hybridMultilevel"/>
    <w:tmpl w:val="BE4E6D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3642464F"/>
    <w:multiLevelType w:val="hybridMultilevel"/>
    <w:tmpl w:val="2F9AAB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3E080488"/>
    <w:multiLevelType w:val="hybridMultilevel"/>
    <w:tmpl w:val="F0EC36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42102F27"/>
    <w:multiLevelType w:val="hybridMultilevel"/>
    <w:tmpl w:val="5DD2D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43AA2383"/>
    <w:multiLevelType w:val="hybridMultilevel"/>
    <w:tmpl w:val="1CD46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44081C41"/>
    <w:multiLevelType w:val="hybridMultilevel"/>
    <w:tmpl w:val="04C8D3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445C4C86"/>
    <w:multiLevelType w:val="hybridMultilevel"/>
    <w:tmpl w:val="CACA393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nsid w:val="44AC3CAD"/>
    <w:multiLevelType w:val="hybridMultilevel"/>
    <w:tmpl w:val="E3A24A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45190215"/>
    <w:multiLevelType w:val="hybridMultilevel"/>
    <w:tmpl w:val="BBE824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49076406"/>
    <w:multiLevelType w:val="hybridMultilevel"/>
    <w:tmpl w:val="FBDE338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4B4976B9"/>
    <w:multiLevelType w:val="hybridMultilevel"/>
    <w:tmpl w:val="725A6C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506B4E00"/>
    <w:multiLevelType w:val="hybridMultilevel"/>
    <w:tmpl w:val="41B07D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50FF01F6"/>
    <w:multiLevelType w:val="hybridMultilevel"/>
    <w:tmpl w:val="494EC4A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nsid w:val="51E17B59"/>
    <w:multiLevelType w:val="hybridMultilevel"/>
    <w:tmpl w:val="94E23F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52CF0E53"/>
    <w:multiLevelType w:val="hybridMultilevel"/>
    <w:tmpl w:val="B6D6C3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54410413"/>
    <w:multiLevelType w:val="hybridMultilevel"/>
    <w:tmpl w:val="BD585794"/>
    <w:lvl w:ilvl="0" w:tplc="4BAEE6E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54C55728"/>
    <w:multiLevelType w:val="hybridMultilevel"/>
    <w:tmpl w:val="9D1CAB00"/>
    <w:lvl w:ilvl="0" w:tplc="BF048700">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575110FA"/>
    <w:multiLevelType w:val="hybridMultilevel"/>
    <w:tmpl w:val="195897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674F1742"/>
    <w:multiLevelType w:val="hybridMultilevel"/>
    <w:tmpl w:val="C6E4D0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nsid w:val="68350660"/>
    <w:multiLevelType w:val="hybridMultilevel"/>
    <w:tmpl w:val="88221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75367154"/>
    <w:multiLevelType w:val="hybridMultilevel"/>
    <w:tmpl w:val="E63ACE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758241A3"/>
    <w:multiLevelType w:val="hybridMultilevel"/>
    <w:tmpl w:val="5CBE68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77E31083"/>
    <w:multiLevelType w:val="hybridMultilevel"/>
    <w:tmpl w:val="63121A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79810A0D"/>
    <w:multiLevelType w:val="hybridMultilevel"/>
    <w:tmpl w:val="976443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7A393C7A"/>
    <w:multiLevelType w:val="hybridMultilevel"/>
    <w:tmpl w:val="833064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7A50350D"/>
    <w:multiLevelType w:val="hybridMultilevel"/>
    <w:tmpl w:val="E3DAD1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9"/>
  </w:num>
  <w:num w:numId="2">
    <w:abstractNumId w:val="31"/>
  </w:num>
  <w:num w:numId="3">
    <w:abstractNumId w:val="11"/>
  </w:num>
  <w:num w:numId="4">
    <w:abstractNumId w:val="1"/>
  </w:num>
  <w:num w:numId="5">
    <w:abstractNumId w:val="3"/>
  </w:num>
  <w:num w:numId="6">
    <w:abstractNumId w:val="2"/>
  </w:num>
  <w:num w:numId="7">
    <w:abstractNumId w:val="21"/>
  </w:num>
  <w:num w:numId="8">
    <w:abstractNumId w:val="17"/>
  </w:num>
  <w:num w:numId="9">
    <w:abstractNumId w:val="41"/>
  </w:num>
  <w:num w:numId="10">
    <w:abstractNumId w:val="32"/>
  </w:num>
  <w:num w:numId="11">
    <w:abstractNumId w:val="13"/>
  </w:num>
  <w:num w:numId="12">
    <w:abstractNumId w:val="38"/>
  </w:num>
  <w:num w:numId="13">
    <w:abstractNumId w:val="26"/>
  </w:num>
  <w:num w:numId="14">
    <w:abstractNumId w:val="7"/>
  </w:num>
  <w:num w:numId="15">
    <w:abstractNumId w:val="0"/>
  </w:num>
  <w:num w:numId="16">
    <w:abstractNumId w:val="28"/>
  </w:num>
  <w:num w:numId="17">
    <w:abstractNumId w:val="37"/>
  </w:num>
  <w:num w:numId="18">
    <w:abstractNumId w:val="18"/>
  </w:num>
  <w:num w:numId="19">
    <w:abstractNumId w:val="10"/>
  </w:num>
  <w:num w:numId="20">
    <w:abstractNumId w:val="5"/>
  </w:num>
  <w:num w:numId="21">
    <w:abstractNumId w:val="35"/>
  </w:num>
  <w:num w:numId="22">
    <w:abstractNumId w:val="6"/>
  </w:num>
  <w:num w:numId="23">
    <w:abstractNumId w:val="19"/>
  </w:num>
  <w:num w:numId="24">
    <w:abstractNumId w:val="30"/>
  </w:num>
  <w:num w:numId="25">
    <w:abstractNumId w:val="36"/>
  </w:num>
  <w:num w:numId="26">
    <w:abstractNumId w:val="16"/>
  </w:num>
  <w:num w:numId="27">
    <w:abstractNumId w:val="20"/>
  </w:num>
  <w:num w:numId="28">
    <w:abstractNumId w:val="8"/>
  </w:num>
  <w:num w:numId="29">
    <w:abstractNumId w:val="12"/>
  </w:num>
  <w:num w:numId="30">
    <w:abstractNumId w:val="39"/>
  </w:num>
  <w:num w:numId="31">
    <w:abstractNumId w:val="15"/>
  </w:num>
  <w:num w:numId="32">
    <w:abstractNumId w:val="24"/>
  </w:num>
  <w:num w:numId="33">
    <w:abstractNumId w:val="34"/>
  </w:num>
  <w:num w:numId="34">
    <w:abstractNumId w:val="25"/>
  </w:num>
  <w:num w:numId="35">
    <w:abstractNumId w:val="4"/>
  </w:num>
  <w:num w:numId="36">
    <w:abstractNumId w:val="22"/>
  </w:num>
  <w:num w:numId="37">
    <w:abstractNumId w:val="33"/>
  </w:num>
  <w:num w:numId="38">
    <w:abstractNumId w:val="14"/>
  </w:num>
  <w:num w:numId="39">
    <w:abstractNumId w:val="40"/>
  </w:num>
  <w:num w:numId="40">
    <w:abstractNumId w:val="29"/>
  </w:num>
  <w:num w:numId="41">
    <w:abstractNumId w:val="27"/>
  </w:num>
  <w:num w:numId="42">
    <w:abstractNumId w:val="23"/>
  </w:num>
  <w:numIdMacAtCleanup w:val="16"/>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261D"/>
    <w:rsid w:val="00000055"/>
    <w:rsid w:val="00000E6E"/>
    <w:rsid w:val="00001624"/>
    <w:rsid w:val="00001DC7"/>
    <w:rsid w:val="00007F96"/>
    <w:rsid w:val="00020191"/>
    <w:rsid w:val="000205A6"/>
    <w:rsid w:val="000235D4"/>
    <w:rsid w:val="00024D82"/>
    <w:rsid w:val="00026637"/>
    <w:rsid w:val="00026668"/>
    <w:rsid w:val="0002796F"/>
    <w:rsid w:val="00030824"/>
    <w:rsid w:val="00031D15"/>
    <w:rsid w:val="0003525A"/>
    <w:rsid w:val="0003629B"/>
    <w:rsid w:val="00036D57"/>
    <w:rsid w:val="00040AC8"/>
    <w:rsid w:val="0004154D"/>
    <w:rsid w:val="00041C7C"/>
    <w:rsid w:val="000440EE"/>
    <w:rsid w:val="00050C10"/>
    <w:rsid w:val="000526E1"/>
    <w:rsid w:val="00060045"/>
    <w:rsid w:val="000623AD"/>
    <w:rsid w:val="000629B9"/>
    <w:rsid w:val="00062E28"/>
    <w:rsid w:val="000637A0"/>
    <w:rsid w:val="00064606"/>
    <w:rsid w:val="00064A5D"/>
    <w:rsid w:val="00067B57"/>
    <w:rsid w:val="0007034E"/>
    <w:rsid w:val="00070665"/>
    <w:rsid w:val="00072BDA"/>
    <w:rsid w:val="0007372B"/>
    <w:rsid w:val="000740F5"/>
    <w:rsid w:val="00075CDA"/>
    <w:rsid w:val="0008087D"/>
    <w:rsid w:val="00081AA1"/>
    <w:rsid w:val="00083049"/>
    <w:rsid w:val="00086EB6"/>
    <w:rsid w:val="000870EA"/>
    <w:rsid w:val="00087371"/>
    <w:rsid w:val="00087458"/>
    <w:rsid w:val="00091B5F"/>
    <w:rsid w:val="00091B96"/>
    <w:rsid w:val="000922E7"/>
    <w:rsid w:val="00094482"/>
    <w:rsid w:val="00095684"/>
    <w:rsid w:val="00095C4E"/>
    <w:rsid w:val="000A0A58"/>
    <w:rsid w:val="000A301C"/>
    <w:rsid w:val="000A3F24"/>
    <w:rsid w:val="000A4CDE"/>
    <w:rsid w:val="000B4A57"/>
    <w:rsid w:val="000B4DDA"/>
    <w:rsid w:val="000B50C2"/>
    <w:rsid w:val="000C0D1F"/>
    <w:rsid w:val="000C2F3F"/>
    <w:rsid w:val="000C3B6C"/>
    <w:rsid w:val="000C6368"/>
    <w:rsid w:val="000C7AEB"/>
    <w:rsid w:val="000D272D"/>
    <w:rsid w:val="000D2B82"/>
    <w:rsid w:val="000D615A"/>
    <w:rsid w:val="000E0F17"/>
    <w:rsid w:val="000E0F30"/>
    <w:rsid w:val="000E4056"/>
    <w:rsid w:val="000E440F"/>
    <w:rsid w:val="000E7D48"/>
    <w:rsid w:val="000F7D8C"/>
    <w:rsid w:val="00100DB4"/>
    <w:rsid w:val="0010137F"/>
    <w:rsid w:val="00101857"/>
    <w:rsid w:val="0010460B"/>
    <w:rsid w:val="00107BEA"/>
    <w:rsid w:val="00112DEC"/>
    <w:rsid w:val="00113B2B"/>
    <w:rsid w:val="001165E6"/>
    <w:rsid w:val="00116CFE"/>
    <w:rsid w:val="001179EF"/>
    <w:rsid w:val="001233C6"/>
    <w:rsid w:val="001236C0"/>
    <w:rsid w:val="001337DC"/>
    <w:rsid w:val="00136CD1"/>
    <w:rsid w:val="00137146"/>
    <w:rsid w:val="001455A6"/>
    <w:rsid w:val="00145968"/>
    <w:rsid w:val="001462E8"/>
    <w:rsid w:val="00147556"/>
    <w:rsid w:val="001504EE"/>
    <w:rsid w:val="00153135"/>
    <w:rsid w:val="0015359F"/>
    <w:rsid w:val="00156AB5"/>
    <w:rsid w:val="0015787C"/>
    <w:rsid w:val="00162C72"/>
    <w:rsid w:val="0016300B"/>
    <w:rsid w:val="00165959"/>
    <w:rsid w:val="00165C38"/>
    <w:rsid w:val="00170657"/>
    <w:rsid w:val="00171308"/>
    <w:rsid w:val="001726C8"/>
    <w:rsid w:val="001743B3"/>
    <w:rsid w:val="001753A4"/>
    <w:rsid w:val="00180F38"/>
    <w:rsid w:val="001830B9"/>
    <w:rsid w:val="00183429"/>
    <w:rsid w:val="0018342A"/>
    <w:rsid w:val="00184871"/>
    <w:rsid w:val="0018661D"/>
    <w:rsid w:val="00186C4D"/>
    <w:rsid w:val="00190E2F"/>
    <w:rsid w:val="0019415F"/>
    <w:rsid w:val="001A1513"/>
    <w:rsid w:val="001A4D46"/>
    <w:rsid w:val="001A7F8B"/>
    <w:rsid w:val="001B4F94"/>
    <w:rsid w:val="001C02F7"/>
    <w:rsid w:val="001C175B"/>
    <w:rsid w:val="001C2786"/>
    <w:rsid w:val="001C4D29"/>
    <w:rsid w:val="001C5E29"/>
    <w:rsid w:val="001D084B"/>
    <w:rsid w:val="001D16A4"/>
    <w:rsid w:val="001D2554"/>
    <w:rsid w:val="001D2FA3"/>
    <w:rsid w:val="001D45F6"/>
    <w:rsid w:val="001D6ACA"/>
    <w:rsid w:val="001D6B5A"/>
    <w:rsid w:val="001D78B5"/>
    <w:rsid w:val="001E58AB"/>
    <w:rsid w:val="001E7946"/>
    <w:rsid w:val="001F0866"/>
    <w:rsid w:val="001F2A5F"/>
    <w:rsid w:val="00204BDB"/>
    <w:rsid w:val="00207135"/>
    <w:rsid w:val="00207F10"/>
    <w:rsid w:val="00211306"/>
    <w:rsid w:val="00211352"/>
    <w:rsid w:val="002131C9"/>
    <w:rsid w:val="00213D7B"/>
    <w:rsid w:val="00214952"/>
    <w:rsid w:val="00215F6F"/>
    <w:rsid w:val="00216616"/>
    <w:rsid w:val="00216E49"/>
    <w:rsid w:val="00221585"/>
    <w:rsid w:val="00221804"/>
    <w:rsid w:val="002310D9"/>
    <w:rsid w:val="00231AF9"/>
    <w:rsid w:val="00233272"/>
    <w:rsid w:val="0023668D"/>
    <w:rsid w:val="00240213"/>
    <w:rsid w:val="0024102D"/>
    <w:rsid w:val="002424C7"/>
    <w:rsid w:val="00243101"/>
    <w:rsid w:val="00243787"/>
    <w:rsid w:val="00245296"/>
    <w:rsid w:val="00245C83"/>
    <w:rsid w:val="00252111"/>
    <w:rsid w:val="002523F7"/>
    <w:rsid w:val="00254000"/>
    <w:rsid w:val="002555AE"/>
    <w:rsid w:val="0025749B"/>
    <w:rsid w:val="002609AE"/>
    <w:rsid w:val="00263270"/>
    <w:rsid w:val="002637AB"/>
    <w:rsid w:val="00263DDF"/>
    <w:rsid w:val="00267313"/>
    <w:rsid w:val="002725DE"/>
    <w:rsid w:val="002729A1"/>
    <w:rsid w:val="002775A8"/>
    <w:rsid w:val="0028346B"/>
    <w:rsid w:val="00285072"/>
    <w:rsid w:val="00285E64"/>
    <w:rsid w:val="00292AF6"/>
    <w:rsid w:val="00296508"/>
    <w:rsid w:val="002978B8"/>
    <w:rsid w:val="002A0D97"/>
    <w:rsid w:val="002A0F39"/>
    <w:rsid w:val="002A2D82"/>
    <w:rsid w:val="002A3DEA"/>
    <w:rsid w:val="002B0C17"/>
    <w:rsid w:val="002B12C1"/>
    <w:rsid w:val="002B3216"/>
    <w:rsid w:val="002B5DD1"/>
    <w:rsid w:val="002C1A18"/>
    <w:rsid w:val="002C3E1B"/>
    <w:rsid w:val="002D222B"/>
    <w:rsid w:val="002D39B2"/>
    <w:rsid w:val="002E1B30"/>
    <w:rsid w:val="002E27E1"/>
    <w:rsid w:val="002E2C87"/>
    <w:rsid w:val="002E40A1"/>
    <w:rsid w:val="002E44EA"/>
    <w:rsid w:val="002F0E2D"/>
    <w:rsid w:val="002F0F2F"/>
    <w:rsid w:val="002F4A16"/>
    <w:rsid w:val="002F5B6B"/>
    <w:rsid w:val="002F7E6C"/>
    <w:rsid w:val="00300704"/>
    <w:rsid w:val="00300A0A"/>
    <w:rsid w:val="00301D91"/>
    <w:rsid w:val="00311E1F"/>
    <w:rsid w:val="00314910"/>
    <w:rsid w:val="00324927"/>
    <w:rsid w:val="00326AD3"/>
    <w:rsid w:val="00330A46"/>
    <w:rsid w:val="00331419"/>
    <w:rsid w:val="00331D34"/>
    <w:rsid w:val="003329E7"/>
    <w:rsid w:val="00333752"/>
    <w:rsid w:val="00334109"/>
    <w:rsid w:val="00342301"/>
    <w:rsid w:val="00345AE8"/>
    <w:rsid w:val="00346E3C"/>
    <w:rsid w:val="003513B7"/>
    <w:rsid w:val="00352D16"/>
    <w:rsid w:val="00355B96"/>
    <w:rsid w:val="003561B6"/>
    <w:rsid w:val="0035667F"/>
    <w:rsid w:val="00357BA3"/>
    <w:rsid w:val="00357C3B"/>
    <w:rsid w:val="00362D77"/>
    <w:rsid w:val="00363A6C"/>
    <w:rsid w:val="00365A7C"/>
    <w:rsid w:val="00367AB6"/>
    <w:rsid w:val="00370666"/>
    <w:rsid w:val="0037390E"/>
    <w:rsid w:val="00373929"/>
    <w:rsid w:val="00376AAB"/>
    <w:rsid w:val="00377225"/>
    <w:rsid w:val="003778AA"/>
    <w:rsid w:val="00383F54"/>
    <w:rsid w:val="003844AE"/>
    <w:rsid w:val="00387480"/>
    <w:rsid w:val="00392B19"/>
    <w:rsid w:val="00393CED"/>
    <w:rsid w:val="003940D1"/>
    <w:rsid w:val="003945F9"/>
    <w:rsid w:val="00397D79"/>
    <w:rsid w:val="003A50E4"/>
    <w:rsid w:val="003A6962"/>
    <w:rsid w:val="003B10BF"/>
    <w:rsid w:val="003B1FA1"/>
    <w:rsid w:val="003B34FC"/>
    <w:rsid w:val="003B5856"/>
    <w:rsid w:val="003B6985"/>
    <w:rsid w:val="003B7430"/>
    <w:rsid w:val="003C2324"/>
    <w:rsid w:val="003C454D"/>
    <w:rsid w:val="003C483A"/>
    <w:rsid w:val="003C6526"/>
    <w:rsid w:val="003D082E"/>
    <w:rsid w:val="003D11BE"/>
    <w:rsid w:val="003D3123"/>
    <w:rsid w:val="003D3554"/>
    <w:rsid w:val="003D5E57"/>
    <w:rsid w:val="003D6187"/>
    <w:rsid w:val="003D7EF9"/>
    <w:rsid w:val="003E0C97"/>
    <w:rsid w:val="003E35B0"/>
    <w:rsid w:val="003E3AA0"/>
    <w:rsid w:val="003E5959"/>
    <w:rsid w:val="003F08C7"/>
    <w:rsid w:val="003F1871"/>
    <w:rsid w:val="003F1AE3"/>
    <w:rsid w:val="003F2567"/>
    <w:rsid w:val="003F2569"/>
    <w:rsid w:val="003F4B02"/>
    <w:rsid w:val="003F5271"/>
    <w:rsid w:val="003F717A"/>
    <w:rsid w:val="00405408"/>
    <w:rsid w:val="00410189"/>
    <w:rsid w:val="00410EE5"/>
    <w:rsid w:val="00412A5F"/>
    <w:rsid w:val="00416177"/>
    <w:rsid w:val="0041778E"/>
    <w:rsid w:val="00420B46"/>
    <w:rsid w:val="00421DA5"/>
    <w:rsid w:val="00422907"/>
    <w:rsid w:val="0042702C"/>
    <w:rsid w:val="00431EED"/>
    <w:rsid w:val="0043255D"/>
    <w:rsid w:val="00433C20"/>
    <w:rsid w:val="00434592"/>
    <w:rsid w:val="00435E1D"/>
    <w:rsid w:val="004377FC"/>
    <w:rsid w:val="004445A3"/>
    <w:rsid w:val="00444EB4"/>
    <w:rsid w:val="004460E2"/>
    <w:rsid w:val="0044673E"/>
    <w:rsid w:val="00450F1C"/>
    <w:rsid w:val="0045561B"/>
    <w:rsid w:val="004577A2"/>
    <w:rsid w:val="004624EB"/>
    <w:rsid w:val="0046294E"/>
    <w:rsid w:val="004629A4"/>
    <w:rsid w:val="00463C03"/>
    <w:rsid w:val="00466751"/>
    <w:rsid w:val="00467ED9"/>
    <w:rsid w:val="00470059"/>
    <w:rsid w:val="00470BBB"/>
    <w:rsid w:val="00470E72"/>
    <w:rsid w:val="0047207A"/>
    <w:rsid w:val="00475E3C"/>
    <w:rsid w:val="00475FF4"/>
    <w:rsid w:val="00476C8C"/>
    <w:rsid w:val="0047724B"/>
    <w:rsid w:val="00480C69"/>
    <w:rsid w:val="0048370B"/>
    <w:rsid w:val="004837F9"/>
    <w:rsid w:val="00484BD2"/>
    <w:rsid w:val="00484C7F"/>
    <w:rsid w:val="00485065"/>
    <w:rsid w:val="00485FB5"/>
    <w:rsid w:val="0048651E"/>
    <w:rsid w:val="00492298"/>
    <w:rsid w:val="00492CC7"/>
    <w:rsid w:val="004942D1"/>
    <w:rsid w:val="00494725"/>
    <w:rsid w:val="00494CE3"/>
    <w:rsid w:val="004A0434"/>
    <w:rsid w:val="004A48B5"/>
    <w:rsid w:val="004A5C73"/>
    <w:rsid w:val="004A5E93"/>
    <w:rsid w:val="004A71D5"/>
    <w:rsid w:val="004A7F46"/>
    <w:rsid w:val="004B25A8"/>
    <w:rsid w:val="004B5F2A"/>
    <w:rsid w:val="004B78C4"/>
    <w:rsid w:val="004C30C9"/>
    <w:rsid w:val="004C3E1A"/>
    <w:rsid w:val="004C3FE8"/>
    <w:rsid w:val="004D2070"/>
    <w:rsid w:val="004D2BFD"/>
    <w:rsid w:val="004F04B3"/>
    <w:rsid w:val="004F0EFB"/>
    <w:rsid w:val="004F1BA5"/>
    <w:rsid w:val="004F1F0B"/>
    <w:rsid w:val="004F3234"/>
    <w:rsid w:val="004F38A0"/>
    <w:rsid w:val="004F436D"/>
    <w:rsid w:val="004F5AF8"/>
    <w:rsid w:val="005003CD"/>
    <w:rsid w:val="005009A0"/>
    <w:rsid w:val="005017B6"/>
    <w:rsid w:val="00501F2D"/>
    <w:rsid w:val="005072B3"/>
    <w:rsid w:val="00507A93"/>
    <w:rsid w:val="00507FEB"/>
    <w:rsid w:val="00510D25"/>
    <w:rsid w:val="00510F1A"/>
    <w:rsid w:val="0051473B"/>
    <w:rsid w:val="005161F9"/>
    <w:rsid w:val="00517282"/>
    <w:rsid w:val="00517E7B"/>
    <w:rsid w:val="005207B4"/>
    <w:rsid w:val="00523394"/>
    <w:rsid w:val="005233C2"/>
    <w:rsid w:val="005243C0"/>
    <w:rsid w:val="005245FE"/>
    <w:rsid w:val="00526A91"/>
    <w:rsid w:val="00531BAC"/>
    <w:rsid w:val="005346ED"/>
    <w:rsid w:val="005368AB"/>
    <w:rsid w:val="005369C4"/>
    <w:rsid w:val="00536D9F"/>
    <w:rsid w:val="005404C2"/>
    <w:rsid w:val="00541C45"/>
    <w:rsid w:val="0054323E"/>
    <w:rsid w:val="0054403A"/>
    <w:rsid w:val="00546576"/>
    <w:rsid w:val="005515F8"/>
    <w:rsid w:val="00554DC2"/>
    <w:rsid w:val="00556DB8"/>
    <w:rsid w:val="00560174"/>
    <w:rsid w:val="00560AF0"/>
    <w:rsid w:val="0057059C"/>
    <w:rsid w:val="00570EFA"/>
    <w:rsid w:val="00571735"/>
    <w:rsid w:val="00583526"/>
    <w:rsid w:val="00584B96"/>
    <w:rsid w:val="005871FB"/>
    <w:rsid w:val="005904BB"/>
    <w:rsid w:val="00592141"/>
    <w:rsid w:val="00592739"/>
    <w:rsid w:val="00592F4D"/>
    <w:rsid w:val="005A05D6"/>
    <w:rsid w:val="005A22F8"/>
    <w:rsid w:val="005A2A56"/>
    <w:rsid w:val="005A34D2"/>
    <w:rsid w:val="005A3699"/>
    <w:rsid w:val="005A4CCA"/>
    <w:rsid w:val="005A6E5A"/>
    <w:rsid w:val="005A76F8"/>
    <w:rsid w:val="005B11C0"/>
    <w:rsid w:val="005B3417"/>
    <w:rsid w:val="005B3ACF"/>
    <w:rsid w:val="005C3130"/>
    <w:rsid w:val="005C4480"/>
    <w:rsid w:val="005C48F6"/>
    <w:rsid w:val="005D0ED4"/>
    <w:rsid w:val="005D2FB9"/>
    <w:rsid w:val="005D31B4"/>
    <w:rsid w:val="005D3544"/>
    <w:rsid w:val="005D6BBB"/>
    <w:rsid w:val="005D7109"/>
    <w:rsid w:val="005E0E1C"/>
    <w:rsid w:val="005E1E73"/>
    <w:rsid w:val="005E2AB7"/>
    <w:rsid w:val="005E31F4"/>
    <w:rsid w:val="005E47E2"/>
    <w:rsid w:val="005E4CC9"/>
    <w:rsid w:val="005F1270"/>
    <w:rsid w:val="005F18A2"/>
    <w:rsid w:val="005F4393"/>
    <w:rsid w:val="005F4E34"/>
    <w:rsid w:val="005F536D"/>
    <w:rsid w:val="00603399"/>
    <w:rsid w:val="00606536"/>
    <w:rsid w:val="00606F26"/>
    <w:rsid w:val="006078D1"/>
    <w:rsid w:val="0061227E"/>
    <w:rsid w:val="00612E9B"/>
    <w:rsid w:val="00615B37"/>
    <w:rsid w:val="00624E3B"/>
    <w:rsid w:val="0062625E"/>
    <w:rsid w:val="00626683"/>
    <w:rsid w:val="006270E9"/>
    <w:rsid w:val="006318B1"/>
    <w:rsid w:val="00633E95"/>
    <w:rsid w:val="00633F3D"/>
    <w:rsid w:val="00635B27"/>
    <w:rsid w:val="00637C1B"/>
    <w:rsid w:val="00642B75"/>
    <w:rsid w:val="006432DA"/>
    <w:rsid w:val="006475AB"/>
    <w:rsid w:val="00650B79"/>
    <w:rsid w:val="00650CEE"/>
    <w:rsid w:val="0065167D"/>
    <w:rsid w:val="00651CF3"/>
    <w:rsid w:val="00652BCD"/>
    <w:rsid w:val="00656596"/>
    <w:rsid w:val="00661C8C"/>
    <w:rsid w:val="00662643"/>
    <w:rsid w:val="0066265E"/>
    <w:rsid w:val="00662C5E"/>
    <w:rsid w:val="00666B77"/>
    <w:rsid w:val="00666DCD"/>
    <w:rsid w:val="00666EAC"/>
    <w:rsid w:val="00670556"/>
    <w:rsid w:val="00680A8A"/>
    <w:rsid w:val="0068358A"/>
    <w:rsid w:val="00683709"/>
    <w:rsid w:val="00683AA1"/>
    <w:rsid w:val="0068719F"/>
    <w:rsid w:val="0069099F"/>
    <w:rsid w:val="00692BBE"/>
    <w:rsid w:val="00696178"/>
    <w:rsid w:val="006A0E23"/>
    <w:rsid w:val="006A393E"/>
    <w:rsid w:val="006A4080"/>
    <w:rsid w:val="006A73BD"/>
    <w:rsid w:val="006B2840"/>
    <w:rsid w:val="006B5EE0"/>
    <w:rsid w:val="006C199E"/>
    <w:rsid w:val="006C2E76"/>
    <w:rsid w:val="006C3896"/>
    <w:rsid w:val="006C412C"/>
    <w:rsid w:val="006C5D95"/>
    <w:rsid w:val="006C657C"/>
    <w:rsid w:val="006C6E14"/>
    <w:rsid w:val="006D36E8"/>
    <w:rsid w:val="006D4057"/>
    <w:rsid w:val="006D614C"/>
    <w:rsid w:val="006D6F95"/>
    <w:rsid w:val="006D78AC"/>
    <w:rsid w:val="006E2B0C"/>
    <w:rsid w:val="006E323E"/>
    <w:rsid w:val="006E70FF"/>
    <w:rsid w:val="006E7832"/>
    <w:rsid w:val="006F0D88"/>
    <w:rsid w:val="006F2494"/>
    <w:rsid w:val="00700412"/>
    <w:rsid w:val="00701A10"/>
    <w:rsid w:val="007130E0"/>
    <w:rsid w:val="0071430D"/>
    <w:rsid w:val="007162A8"/>
    <w:rsid w:val="00716442"/>
    <w:rsid w:val="00716B56"/>
    <w:rsid w:val="00726065"/>
    <w:rsid w:val="007269D7"/>
    <w:rsid w:val="00730FDE"/>
    <w:rsid w:val="00730FFE"/>
    <w:rsid w:val="00734D65"/>
    <w:rsid w:val="0073551D"/>
    <w:rsid w:val="00735B84"/>
    <w:rsid w:val="00736E92"/>
    <w:rsid w:val="00740886"/>
    <w:rsid w:val="00743DD9"/>
    <w:rsid w:val="00744FE0"/>
    <w:rsid w:val="0075091D"/>
    <w:rsid w:val="0075129F"/>
    <w:rsid w:val="00751F11"/>
    <w:rsid w:val="00753238"/>
    <w:rsid w:val="00753428"/>
    <w:rsid w:val="00753A31"/>
    <w:rsid w:val="007554CA"/>
    <w:rsid w:val="007640D0"/>
    <w:rsid w:val="00765869"/>
    <w:rsid w:val="00766E8A"/>
    <w:rsid w:val="00771A29"/>
    <w:rsid w:val="007730F7"/>
    <w:rsid w:val="0077410F"/>
    <w:rsid w:val="00775B48"/>
    <w:rsid w:val="007762CD"/>
    <w:rsid w:val="00782588"/>
    <w:rsid w:val="0078335B"/>
    <w:rsid w:val="00793787"/>
    <w:rsid w:val="00793B65"/>
    <w:rsid w:val="007A1787"/>
    <w:rsid w:val="007A29B9"/>
    <w:rsid w:val="007A41B9"/>
    <w:rsid w:val="007A4412"/>
    <w:rsid w:val="007A4F00"/>
    <w:rsid w:val="007A59E4"/>
    <w:rsid w:val="007A5B3E"/>
    <w:rsid w:val="007A5CBE"/>
    <w:rsid w:val="007A5DAA"/>
    <w:rsid w:val="007A5F3E"/>
    <w:rsid w:val="007A6035"/>
    <w:rsid w:val="007A780F"/>
    <w:rsid w:val="007A7DFD"/>
    <w:rsid w:val="007B12C8"/>
    <w:rsid w:val="007B252E"/>
    <w:rsid w:val="007B40F8"/>
    <w:rsid w:val="007B64E3"/>
    <w:rsid w:val="007B73A4"/>
    <w:rsid w:val="007C0606"/>
    <w:rsid w:val="007C07AA"/>
    <w:rsid w:val="007C2986"/>
    <w:rsid w:val="007C3D52"/>
    <w:rsid w:val="007C4816"/>
    <w:rsid w:val="007C4928"/>
    <w:rsid w:val="007C5154"/>
    <w:rsid w:val="007C75DA"/>
    <w:rsid w:val="007D033E"/>
    <w:rsid w:val="007D1B7C"/>
    <w:rsid w:val="007D2B67"/>
    <w:rsid w:val="007D54A4"/>
    <w:rsid w:val="007D7A82"/>
    <w:rsid w:val="007E018F"/>
    <w:rsid w:val="007E245C"/>
    <w:rsid w:val="007E30F6"/>
    <w:rsid w:val="007E4BFA"/>
    <w:rsid w:val="007E5E54"/>
    <w:rsid w:val="007E711B"/>
    <w:rsid w:val="007E7DEC"/>
    <w:rsid w:val="007F1031"/>
    <w:rsid w:val="007F3C6E"/>
    <w:rsid w:val="007F450D"/>
    <w:rsid w:val="007F6F88"/>
    <w:rsid w:val="00801554"/>
    <w:rsid w:val="00803864"/>
    <w:rsid w:val="00807A24"/>
    <w:rsid w:val="00807AA1"/>
    <w:rsid w:val="00812828"/>
    <w:rsid w:val="00816D02"/>
    <w:rsid w:val="00816E4A"/>
    <w:rsid w:val="008237CF"/>
    <w:rsid w:val="0082409C"/>
    <w:rsid w:val="00825768"/>
    <w:rsid w:val="0083391A"/>
    <w:rsid w:val="00834019"/>
    <w:rsid w:val="008341B4"/>
    <w:rsid w:val="00835609"/>
    <w:rsid w:val="00836B3C"/>
    <w:rsid w:val="00837996"/>
    <w:rsid w:val="0084507F"/>
    <w:rsid w:val="00845747"/>
    <w:rsid w:val="00846D44"/>
    <w:rsid w:val="00850ACF"/>
    <w:rsid w:val="0085194F"/>
    <w:rsid w:val="00851B1B"/>
    <w:rsid w:val="00854CEF"/>
    <w:rsid w:val="00857E9A"/>
    <w:rsid w:val="0086070F"/>
    <w:rsid w:val="00860CAC"/>
    <w:rsid w:val="008642B1"/>
    <w:rsid w:val="008656DF"/>
    <w:rsid w:val="00871AA0"/>
    <w:rsid w:val="00871C10"/>
    <w:rsid w:val="00882734"/>
    <w:rsid w:val="00882BAF"/>
    <w:rsid w:val="008831E5"/>
    <w:rsid w:val="00883D42"/>
    <w:rsid w:val="008859DD"/>
    <w:rsid w:val="00892181"/>
    <w:rsid w:val="00894419"/>
    <w:rsid w:val="00894445"/>
    <w:rsid w:val="00897D42"/>
    <w:rsid w:val="008A030B"/>
    <w:rsid w:val="008A2B92"/>
    <w:rsid w:val="008A41AA"/>
    <w:rsid w:val="008B14E7"/>
    <w:rsid w:val="008B3052"/>
    <w:rsid w:val="008B4A04"/>
    <w:rsid w:val="008B4BC8"/>
    <w:rsid w:val="008B6F33"/>
    <w:rsid w:val="008C066B"/>
    <w:rsid w:val="008C24F4"/>
    <w:rsid w:val="008C2808"/>
    <w:rsid w:val="008C4BCB"/>
    <w:rsid w:val="008C6DAC"/>
    <w:rsid w:val="008C7BD4"/>
    <w:rsid w:val="008D11EC"/>
    <w:rsid w:val="008D185A"/>
    <w:rsid w:val="008D1C05"/>
    <w:rsid w:val="008D3B20"/>
    <w:rsid w:val="008D44E4"/>
    <w:rsid w:val="008D4851"/>
    <w:rsid w:val="008D52BD"/>
    <w:rsid w:val="008D5901"/>
    <w:rsid w:val="008D7520"/>
    <w:rsid w:val="008D76E3"/>
    <w:rsid w:val="008E3129"/>
    <w:rsid w:val="008E3D88"/>
    <w:rsid w:val="008E5F78"/>
    <w:rsid w:val="008E6AA4"/>
    <w:rsid w:val="008E738C"/>
    <w:rsid w:val="008F0D18"/>
    <w:rsid w:val="008F12FC"/>
    <w:rsid w:val="008F3571"/>
    <w:rsid w:val="008F5A07"/>
    <w:rsid w:val="008F7700"/>
    <w:rsid w:val="008F7993"/>
    <w:rsid w:val="009005D0"/>
    <w:rsid w:val="00903D35"/>
    <w:rsid w:val="009054D7"/>
    <w:rsid w:val="0090658E"/>
    <w:rsid w:val="009108CF"/>
    <w:rsid w:val="00910ABB"/>
    <w:rsid w:val="00912665"/>
    <w:rsid w:val="00915502"/>
    <w:rsid w:val="009159D6"/>
    <w:rsid w:val="00920530"/>
    <w:rsid w:val="00920DA0"/>
    <w:rsid w:val="00922879"/>
    <w:rsid w:val="009243DB"/>
    <w:rsid w:val="00924892"/>
    <w:rsid w:val="00927F9E"/>
    <w:rsid w:val="0093085F"/>
    <w:rsid w:val="00932DAD"/>
    <w:rsid w:val="00933828"/>
    <w:rsid w:val="00934B19"/>
    <w:rsid w:val="00935443"/>
    <w:rsid w:val="00936081"/>
    <w:rsid w:val="00944554"/>
    <w:rsid w:val="00946214"/>
    <w:rsid w:val="00955BF5"/>
    <w:rsid w:val="009564C7"/>
    <w:rsid w:val="009621F0"/>
    <w:rsid w:val="00970420"/>
    <w:rsid w:val="0097261D"/>
    <w:rsid w:val="00974525"/>
    <w:rsid w:val="00974A38"/>
    <w:rsid w:val="0097630D"/>
    <w:rsid w:val="00977607"/>
    <w:rsid w:val="0097779B"/>
    <w:rsid w:val="009818A0"/>
    <w:rsid w:val="0098471E"/>
    <w:rsid w:val="00987B72"/>
    <w:rsid w:val="00992F5F"/>
    <w:rsid w:val="009933A4"/>
    <w:rsid w:val="00994BD7"/>
    <w:rsid w:val="00994D53"/>
    <w:rsid w:val="00994E96"/>
    <w:rsid w:val="009953F6"/>
    <w:rsid w:val="0099562D"/>
    <w:rsid w:val="009966BD"/>
    <w:rsid w:val="009A1AD9"/>
    <w:rsid w:val="009A28E8"/>
    <w:rsid w:val="009A470F"/>
    <w:rsid w:val="009B0806"/>
    <w:rsid w:val="009B1AE6"/>
    <w:rsid w:val="009B518D"/>
    <w:rsid w:val="009B596B"/>
    <w:rsid w:val="009B6D9C"/>
    <w:rsid w:val="009C2DE0"/>
    <w:rsid w:val="009C34B6"/>
    <w:rsid w:val="009C4035"/>
    <w:rsid w:val="009C5ACF"/>
    <w:rsid w:val="009D2BF0"/>
    <w:rsid w:val="009D36CD"/>
    <w:rsid w:val="009D50B3"/>
    <w:rsid w:val="009D6ECD"/>
    <w:rsid w:val="009D7676"/>
    <w:rsid w:val="009E3291"/>
    <w:rsid w:val="009E5613"/>
    <w:rsid w:val="009E7CAC"/>
    <w:rsid w:val="009E7F20"/>
    <w:rsid w:val="009F4C93"/>
    <w:rsid w:val="009F6C14"/>
    <w:rsid w:val="009F6D73"/>
    <w:rsid w:val="009F7819"/>
    <w:rsid w:val="00A004F1"/>
    <w:rsid w:val="00A01C0E"/>
    <w:rsid w:val="00A04E4E"/>
    <w:rsid w:val="00A1194A"/>
    <w:rsid w:val="00A132FD"/>
    <w:rsid w:val="00A13F7B"/>
    <w:rsid w:val="00A14DAC"/>
    <w:rsid w:val="00A16C74"/>
    <w:rsid w:val="00A17BD8"/>
    <w:rsid w:val="00A24DAB"/>
    <w:rsid w:val="00A25DDA"/>
    <w:rsid w:val="00A26774"/>
    <w:rsid w:val="00A26823"/>
    <w:rsid w:val="00A26A1A"/>
    <w:rsid w:val="00A3016E"/>
    <w:rsid w:val="00A34737"/>
    <w:rsid w:val="00A347A6"/>
    <w:rsid w:val="00A404F6"/>
    <w:rsid w:val="00A40FCB"/>
    <w:rsid w:val="00A41388"/>
    <w:rsid w:val="00A42961"/>
    <w:rsid w:val="00A42FC0"/>
    <w:rsid w:val="00A436A7"/>
    <w:rsid w:val="00A50895"/>
    <w:rsid w:val="00A50C2A"/>
    <w:rsid w:val="00A61334"/>
    <w:rsid w:val="00A62903"/>
    <w:rsid w:val="00A637FA"/>
    <w:rsid w:val="00A641C4"/>
    <w:rsid w:val="00A6707F"/>
    <w:rsid w:val="00A73240"/>
    <w:rsid w:val="00A7367E"/>
    <w:rsid w:val="00A74428"/>
    <w:rsid w:val="00A80F93"/>
    <w:rsid w:val="00A812F5"/>
    <w:rsid w:val="00A8175B"/>
    <w:rsid w:val="00A854BD"/>
    <w:rsid w:val="00A85D56"/>
    <w:rsid w:val="00A85D74"/>
    <w:rsid w:val="00A9193E"/>
    <w:rsid w:val="00A9202F"/>
    <w:rsid w:val="00A9318E"/>
    <w:rsid w:val="00A94970"/>
    <w:rsid w:val="00A953DD"/>
    <w:rsid w:val="00A97374"/>
    <w:rsid w:val="00AA4282"/>
    <w:rsid w:val="00AA5C02"/>
    <w:rsid w:val="00AA5D8E"/>
    <w:rsid w:val="00AA649D"/>
    <w:rsid w:val="00AA7BF2"/>
    <w:rsid w:val="00AA7C72"/>
    <w:rsid w:val="00AB0FC3"/>
    <w:rsid w:val="00AB1529"/>
    <w:rsid w:val="00AB2569"/>
    <w:rsid w:val="00AB535F"/>
    <w:rsid w:val="00AB7D4E"/>
    <w:rsid w:val="00AC024E"/>
    <w:rsid w:val="00AC4CB3"/>
    <w:rsid w:val="00AD2F58"/>
    <w:rsid w:val="00AD6605"/>
    <w:rsid w:val="00AE2A61"/>
    <w:rsid w:val="00AE3036"/>
    <w:rsid w:val="00AE3A33"/>
    <w:rsid w:val="00AE59EC"/>
    <w:rsid w:val="00AE5E87"/>
    <w:rsid w:val="00AE7606"/>
    <w:rsid w:val="00AF04CA"/>
    <w:rsid w:val="00AF0AAD"/>
    <w:rsid w:val="00AF104A"/>
    <w:rsid w:val="00AF22B0"/>
    <w:rsid w:val="00B032D5"/>
    <w:rsid w:val="00B039EA"/>
    <w:rsid w:val="00B0542A"/>
    <w:rsid w:val="00B058B4"/>
    <w:rsid w:val="00B116D3"/>
    <w:rsid w:val="00B146E3"/>
    <w:rsid w:val="00B15AE6"/>
    <w:rsid w:val="00B17CB7"/>
    <w:rsid w:val="00B20493"/>
    <w:rsid w:val="00B206A6"/>
    <w:rsid w:val="00B315B0"/>
    <w:rsid w:val="00B32C5E"/>
    <w:rsid w:val="00B37AAD"/>
    <w:rsid w:val="00B436B4"/>
    <w:rsid w:val="00B46392"/>
    <w:rsid w:val="00B4716D"/>
    <w:rsid w:val="00B47AAC"/>
    <w:rsid w:val="00B51EDB"/>
    <w:rsid w:val="00B51F87"/>
    <w:rsid w:val="00B53007"/>
    <w:rsid w:val="00B53124"/>
    <w:rsid w:val="00B53C75"/>
    <w:rsid w:val="00B54F2B"/>
    <w:rsid w:val="00B55236"/>
    <w:rsid w:val="00B561A5"/>
    <w:rsid w:val="00B57093"/>
    <w:rsid w:val="00B643D9"/>
    <w:rsid w:val="00B64C42"/>
    <w:rsid w:val="00B6716E"/>
    <w:rsid w:val="00B70555"/>
    <w:rsid w:val="00B70FD9"/>
    <w:rsid w:val="00B71124"/>
    <w:rsid w:val="00B73012"/>
    <w:rsid w:val="00B77319"/>
    <w:rsid w:val="00B77969"/>
    <w:rsid w:val="00B82B6A"/>
    <w:rsid w:val="00B8387E"/>
    <w:rsid w:val="00B86333"/>
    <w:rsid w:val="00BA1B24"/>
    <w:rsid w:val="00BA6555"/>
    <w:rsid w:val="00BB08FE"/>
    <w:rsid w:val="00BB16CB"/>
    <w:rsid w:val="00BB1F25"/>
    <w:rsid w:val="00BB3DBB"/>
    <w:rsid w:val="00BB3E33"/>
    <w:rsid w:val="00BB67E4"/>
    <w:rsid w:val="00BB71E2"/>
    <w:rsid w:val="00BB77BD"/>
    <w:rsid w:val="00BC222C"/>
    <w:rsid w:val="00BC615C"/>
    <w:rsid w:val="00BC6F34"/>
    <w:rsid w:val="00BC73A5"/>
    <w:rsid w:val="00BD3B00"/>
    <w:rsid w:val="00BD41EC"/>
    <w:rsid w:val="00BD57F4"/>
    <w:rsid w:val="00BD5D08"/>
    <w:rsid w:val="00BD76F7"/>
    <w:rsid w:val="00BE33AE"/>
    <w:rsid w:val="00BE36BB"/>
    <w:rsid w:val="00BE4170"/>
    <w:rsid w:val="00BE67A9"/>
    <w:rsid w:val="00BE69B7"/>
    <w:rsid w:val="00BE7303"/>
    <w:rsid w:val="00BF26EC"/>
    <w:rsid w:val="00BF3418"/>
    <w:rsid w:val="00BF3C9B"/>
    <w:rsid w:val="00BF4B84"/>
    <w:rsid w:val="00BF5656"/>
    <w:rsid w:val="00BF63BF"/>
    <w:rsid w:val="00BF773A"/>
    <w:rsid w:val="00BF7F21"/>
    <w:rsid w:val="00C012DF"/>
    <w:rsid w:val="00C01359"/>
    <w:rsid w:val="00C033DD"/>
    <w:rsid w:val="00C0525E"/>
    <w:rsid w:val="00C0722D"/>
    <w:rsid w:val="00C0729E"/>
    <w:rsid w:val="00C07945"/>
    <w:rsid w:val="00C10CE8"/>
    <w:rsid w:val="00C1101B"/>
    <w:rsid w:val="00C15F91"/>
    <w:rsid w:val="00C17B3E"/>
    <w:rsid w:val="00C20A48"/>
    <w:rsid w:val="00C21FFF"/>
    <w:rsid w:val="00C22F57"/>
    <w:rsid w:val="00C269ED"/>
    <w:rsid w:val="00C26CDE"/>
    <w:rsid w:val="00C27C3A"/>
    <w:rsid w:val="00C30311"/>
    <w:rsid w:val="00C30A29"/>
    <w:rsid w:val="00C33287"/>
    <w:rsid w:val="00C33297"/>
    <w:rsid w:val="00C3397A"/>
    <w:rsid w:val="00C33FDC"/>
    <w:rsid w:val="00C35D54"/>
    <w:rsid w:val="00C3732F"/>
    <w:rsid w:val="00C375B2"/>
    <w:rsid w:val="00C375C6"/>
    <w:rsid w:val="00C378AE"/>
    <w:rsid w:val="00C40AB1"/>
    <w:rsid w:val="00C41730"/>
    <w:rsid w:val="00C43082"/>
    <w:rsid w:val="00C444FB"/>
    <w:rsid w:val="00C445B0"/>
    <w:rsid w:val="00C44E9E"/>
    <w:rsid w:val="00C463CD"/>
    <w:rsid w:val="00C518B2"/>
    <w:rsid w:val="00C52699"/>
    <w:rsid w:val="00C540A1"/>
    <w:rsid w:val="00C566D0"/>
    <w:rsid w:val="00C5715C"/>
    <w:rsid w:val="00C573B0"/>
    <w:rsid w:val="00C62413"/>
    <w:rsid w:val="00C636B3"/>
    <w:rsid w:val="00C63DA8"/>
    <w:rsid w:val="00C6407C"/>
    <w:rsid w:val="00C64690"/>
    <w:rsid w:val="00C662DF"/>
    <w:rsid w:val="00C7052D"/>
    <w:rsid w:val="00C70BEE"/>
    <w:rsid w:val="00C72CE1"/>
    <w:rsid w:val="00C73D3D"/>
    <w:rsid w:val="00C73FFF"/>
    <w:rsid w:val="00C74214"/>
    <w:rsid w:val="00C77D73"/>
    <w:rsid w:val="00C83820"/>
    <w:rsid w:val="00C85F16"/>
    <w:rsid w:val="00C86EF1"/>
    <w:rsid w:val="00C90FB0"/>
    <w:rsid w:val="00C94491"/>
    <w:rsid w:val="00CA3077"/>
    <w:rsid w:val="00CA4715"/>
    <w:rsid w:val="00CA5B67"/>
    <w:rsid w:val="00CA5C61"/>
    <w:rsid w:val="00CA6259"/>
    <w:rsid w:val="00CA7178"/>
    <w:rsid w:val="00CB00BF"/>
    <w:rsid w:val="00CB1844"/>
    <w:rsid w:val="00CB27BA"/>
    <w:rsid w:val="00CB2B91"/>
    <w:rsid w:val="00CB3089"/>
    <w:rsid w:val="00CB53A9"/>
    <w:rsid w:val="00CB6679"/>
    <w:rsid w:val="00CC037D"/>
    <w:rsid w:val="00CC2F1D"/>
    <w:rsid w:val="00CC4F22"/>
    <w:rsid w:val="00CC52F3"/>
    <w:rsid w:val="00CD184D"/>
    <w:rsid w:val="00CD2B33"/>
    <w:rsid w:val="00CD443C"/>
    <w:rsid w:val="00CD6772"/>
    <w:rsid w:val="00CE1C3A"/>
    <w:rsid w:val="00CE3355"/>
    <w:rsid w:val="00CE5489"/>
    <w:rsid w:val="00CE5AD5"/>
    <w:rsid w:val="00CF0F43"/>
    <w:rsid w:val="00CF2A71"/>
    <w:rsid w:val="00CF5F95"/>
    <w:rsid w:val="00D0680D"/>
    <w:rsid w:val="00D10717"/>
    <w:rsid w:val="00D15DEB"/>
    <w:rsid w:val="00D17061"/>
    <w:rsid w:val="00D21054"/>
    <w:rsid w:val="00D22309"/>
    <w:rsid w:val="00D24138"/>
    <w:rsid w:val="00D24F1D"/>
    <w:rsid w:val="00D271DF"/>
    <w:rsid w:val="00D31F1E"/>
    <w:rsid w:val="00D327CA"/>
    <w:rsid w:val="00D34460"/>
    <w:rsid w:val="00D40C87"/>
    <w:rsid w:val="00D41BA2"/>
    <w:rsid w:val="00D4421B"/>
    <w:rsid w:val="00D4496E"/>
    <w:rsid w:val="00D470AA"/>
    <w:rsid w:val="00D4766D"/>
    <w:rsid w:val="00D52F28"/>
    <w:rsid w:val="00D56083"/>
    <w:rsid w:val="00D56361"/>
    <w:rsid w:val="00D573DF"/>
    <w:rsid w:val="00D57EA1"/>
    <w:rsid w:val="00D605C3"/>
    <w:rsid w:val="00D72C00"/>
    <w:rsid w:val="00D72D31"/>
    <w:rsid w:val="00D7342E"/>
    <w:rsid w:val="00D73CDF"/>
    <w:rsid w:val="00D81BB4"/>
    <w:rsid w:val="00D82802"/>
    <w:rsid w:val="00D90485"/>
    <w:rsid w:val="00D9144B"/>
    <w:rsid w:val="00D92AC3"/>
    <w:rsid w:val="00D967BF"/>
    <w:rsid w:val="00D9778A"/>
    <w:rsid w:val="00DA125C"/>
    <w:rsid w:val="00DA3A93"/>
    <w:rsid w:val="00DA5EF0"/>
    <w:rsid w:val="00DA7A7C"/>
    <w:rsid w:val="00DB2B99"/>
    <w:rsid w:val="00DB55CC"/>
    <w:rsid w:val="00DC0170"/>
    <w:rsid w:val="00DC1559"/>
    <w:rsid w:val="00DC4D00"/>
    <w:rsid w:val="00DC6415"/>
    <w:rsid w:val="00DC67C2"/>
    <w:rsid w:val="00DD0BF9"/>
    <w:rsid w:val="00DD1572"/>
    <w:rsid w:val="00DD2630"/>
    <w:rsid w:val="00DD497A"/>
    <w:rsid w:val="00DE0532"/>
    <w:rsid w:val="00DE08A1"/>
    <w:rsid w:val="00DE18A9"/>
    <w:rsid w:val="00DE19C5"/>
    <w:rsid w:val="00DE2126"/>
    <w:rsid w:val="00DE7287"/>
    <w:rsid w:val="00DE7A50"/>
    <w:rsid w:val="00DF5019"/>
    <w:rsid w:val="00E005AC"/>
    <w:rsid w:val="00E01249"/>
    <w:rsid w:val="00E037F4"/>
    <w:rsid w:val="00E03937"/>
    <w:rsid w:val="00E03D99"/>
    <w:rsid w:val="00E04222"/>
    <w:rsid w:val="00E056A8"/>
    <w:rsid w:val="00E06AAC"/>
    <w:rsid w:val="00E07A98"/>
    <w:rsid w:val="00E13C24"/>
    <w:rsid w:val="00E1724F"/>
    <w:rsid w:val="00E22001"/>
    <w:rsid w:val="00E22EF6"/>
    <w:rsid w:val="00E24BBD"/>
    <w:rsid w:val="00E24CAB"/>
    <w:rsid w:val="00E25D42"/>
    <w:rsid w:val="00E25ED8"/>
    <w:rsid w:val="00E26DDD"/>
    <w:rsid w:val="00E26FE4"/>
    <w:rsid w:val="00E36CBD"/>
    <w:rsid w:val="00E409CF"/>
    <w:rsid w:val="00E415E2"/>
    <w:rsid w:val="00E45532"/>
    <w:rsid w:val="00E47993"/>
    <w:rsid w:val="00E51773"/>
    <w:rsid w:val="00E51C65"/>
    <w:rsid w:val="00E54DAE"/>
    <w:rsid w:val="00E56C0B"/>
    <w:rsid w:val="00E6066B"/>
    <w:rsid w:val="00E6196D"/>
    <w:rsid w:val="00E7121E"/>
    <w:rsid w:val="00E72C4F"/>
    <w:rsid w:val="00E7641B"/>
    <w:rsid w:val="00E77510"/>
    <w:rsid w:val="00E8114C"/>
    <w:rsid w:val="00E8435B"/>
    <w:rsid w:val="00E84793"/>
    <w:rsid w:val="00E84B31"/>
    <w:rsid w:val="00E85CC9"/>
    <w:rsid w:val="00E85F01"/>
    <w:rsid w:val="00E86DB4"/>
    <w:rsid w:val="00E91B98"/>
    <w:rsid w:val="00E91E90"/>
    <w:rsid w:val="00E920A3"/>
    <w:rsid w:val="00E96DC5"/>
    <w:rsid w:val="00EA0037"/>
    <w:rsid w:val="00EA292B"/>
    <w:rsid w:val="00EA4620"/>
    <w:rsid w:val="00EA5DBC"/>
    <w:rsid w:val="00EB2C69"/>
    <w:rsid w:val="00EB40A1"/>
    <w:rsid w:val="00EB4457"/>
    <w:rsid w:val="00EB7709"/>
    <w:rsid w:val="00EC17AB"/>
    <w:rsid w:val="00EC1DF7"/>
    <w:rsid w:val="00ED15A5"/>
    <w:rsid w:val="00ED246F"/>
    <w:rsid w:val="00ED29A9"/>
    <w:rsid w:val="00ED3BF3"/>
    <w:rsid w:val="00ED4E39"/>
    <w:rsid w:val="00EE0A4B"/>
    <w:rsid w:val="00EF06BA"/>
    <w:rsid w:val="00EF22C4"/>
    <w:rsid w:val="00EF26A3"/>
    <w:rsid w:val="00EF3BBB"/>
    <w:rsid w:val="00EF4E64"/>
    <w:rsid w:val="00EF62F3"/>
    <w:rsid w:val="00EF6B6D"/>
    <w:rsid w:val="00F004EE"/>
    <w:rsid w:val="00F009D0"/>
    <w:rsid w:val="00F04AF0"/>
    <w:rsid w:val="00F06C41"/>
    <w:rsid w:val="00F132D2"/>
    <w:rsid w:val="00F156C0"/>
    <w:rsid w:val="00F217F0"/>
    <w:rsid w:val="00F22894"/>
    <w:rsid w:val="00F231B4"/>
    <w:rsid w:val="00F23E32"/>
    <w:rsid w:val="00F26EC9"/>
    <w:rsid w:val="00F2789A"/>
    <w:rsid w:val="00F302AC"/>
    <w:rsid w:val="00F33C82"/>
    <w:rsid w:val="00F35C7D"/>
    <w:rsid w:val="00F36B7D"/>
    <w:rsid w:val="00F378C6"/>
    <w:rsid w:val="00F40175"/>
    <w:rsid w:val="00F4227A"/>
    <w:rsid w:val="00F468CC"/>
    <w:rsid w:val="00F53384"/>
    <w:rsid w:val="00F54986"/>
    <w:rsid w:val="00F564C8"/>
    <w:rsid w:val="00F5669A"/>
    <w:rsid w:val="00F575AC"/>
    <w:rsid w:val="00F605EE"/>
    <w:rsid w:val="00F618D1"/>
    <w:rsid w:val="00F63B97"/>
    <w:rsid w:val="00F63E25"/>
    <w:rsid w:val="00F6750D"/>
    <w:rsid w:val="00F7135D"/>
    <w:rsid w:val="00F7276E"/>
    <w:rsid w:val="00F807D4"/>
    <w:rsid w:val="00F81243"/>
    <w:rsid w:val="00F814AF"/>
    <w:rsid w:val="00F861C0"/>
    <w:rsid w:val="00F86567"/>
    <w:rsid w:val="00F871D7"/>
    <w:rsid w:val="00F9573F"/>
    <w:rsid w:val="00F959F1"/>
    <w:rsid w:val="00F9604C"/>
    <w:rsid w:val="00F96F82"/>
    <w:rsid w:val="00FA5001"/>
    <w:rsid w:val="00FB0714"/>
    <w:rsid w:val="00FB189C"/>
    <w:rsid w:val="00FB2C2B"/>
    <w:rsid w:val="00FB300B"/>
    <w:rsid w:val="00FB36AD"/>
    <w:rsid w:val="00FB37A8"/>
    <w:rsid w:val="00FB475C"/>
    <w:rsid w:val="00FB621B"/>
    <w:rsid w:val="00FC67A6"/>
    <w:rsid w:val="00FD4105"/>
    <w:rsid w:val="00FE0111"/>
    <w:rsid w:val="00FE36A5"/>
    <w:rsid w:val="00FE613E"/>
    <w:rsid w:val="00FE637B"/>
    <w:rsid w:val="00FE63FE"/>
    <w:rsid w:val="00FE66A2"/>
    <w:rsid w:val="00FE66F5"/>
    <w:rsid w:val="00FE77C6"/>
    <w:rsid w:val="00FF17D5"/>
    <w:rsid w:val="00FF3742"/>
    <w:rsid w:val="00FF3F69"/>
    <w:rsid w:val="00FF4F5C"/>
    <w:rsid w:val="00FF55A2"/>
    <w:rsid w:val="00FF68BE"/>
    <w:rsid w:val="00FF6A8B"/>
    <w:rsid w:val="00FF6E7A"/>
    <w:rsid w:val="00FF6EA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22309"/>
    <w:rPr>
      <w:sz w:val="22"/>
      <w:lang w:val="en-GB"/>
    </w:rPr>
  </w:style>
  <w:style w:type="paragraph" w:styleId="Heading1">
    <w:name w:val="heading 1"/>
    <w:basedOn w:val="Normal"/>
    <w:next w:val="Normal"/>
    <w:link w:val="Heading1Char"/>
    <w:uiPriority w:val="9"/>
    <w:qFormat/>
    <w:rsid w:val="000637A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0637A0"/>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7261D"/>
    <w:pPr>
      <w:ind w:left="720"/>
      <w:contextualSpacing/>
    </w:pPr>
  </w:style>
  <w:style w:type="paragraph" w:styleId="BalloonText">
    <w:name w:val="Balloon Text"/>
    <w:basedOn w:val="Normal"/>
    <w:link w:val="BalloonTextChar"/>
    <w:uiPriority w:val="99"/>
    <w:semiHidden/>
    <w:unhideWhenUsed/>
    <w:rsid w:val="0097261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7261D"/>
    <w:rPr>
      <w:rFonts w:ascii="Lucida Grande" w:hAnsi="Lucida Grande" w:cs="Lucida Grande"/>
      <w:sz w:val="18"/>
      <w:szCs w:val="18"/>
      <w:lang w:val="en-GB"/>
    </w:rPr>
  </w:style>
  <w:style w:type="paragraph" w:styleId="NormalWeb">
    <w:name w:val="Normal (Web)"/>
    <w:basedOn w:val="Normal"/>
    <w:uiPriority w:val="99"/>
    <w:unhideWhenUsed/>
    <w:rsid w:val="001236C0"/>
    <w:pPr>
      <w:spacing w:before="100" w:beforeAutospacing="1" w:after="100" w:afterAutospacing="1"/>
    </w:pPr>
    <w:rPr>
      <w:rFonts w:ascii="Times" w:hAnsi="Times" w:cs="Times New Roman"/>
      <w:sz w:val="20"/>
      <w:szCs w:val="20"/>
    </w:rPr>
  </w:style>
  <w:style w:type="paragraph" w:styleId="Header">
    <w:name w:val="header"/>
    <w:basedOn w:val="Normal"/>
    <w:link w:val="HeaderChar"/>
    <w:uiPriority w:val="99"/>
    <w:unhideWhenUsed/>
    <w:rsid w:val="00BC73A5"/>
    <w:pPr>
      <w:tabs>
        <w:tab w:val="center" w:pos="4320"/>
        <w:tab w:val="right" w:pos="8640"/>
      </w:tabs>
    </w:pPr>
  </w:style>
  <w:style w:type="character" w:customStyle="1" w:styleId="HeaderChar">
    <w:name w:val="Header Char"/>
    <w:basedOn w:val="DefaultParagraphFont"/>
    <w:link w:val="Header"/>
    <w:uiPriority w:val="99"/>
    <w:rsid w:val="00BC73A5"/>
    <w:rPr>
      <w:lang w:val="en-GB"/>
    </w:rPr>
  </w:style>
  <w:style w:type="paragraph" w:styleId="Footer">
    <w:name w:val="footer"/>
    <w:basedOn w:val="Normal"/>
    <w:link w:val="FooterChar"/>
    <w:uiPriority w:val="99"/>
    <w:unhideWhenUsed/>
    <w:rsid w:val="00BC73A5"/>
    <w:pPr>
      <w:tabs>
        <w:tab w:val="center" w:pos="4320"/>
        <w:tab w:val="right" w:pos="8640"/>
      </w:tabs>
    </w:pPr>
  </w:style>
  <w:style w:type="character" w:customStyle="1" w:styleId="FooterChar">
    <w:name w:val="Footer Char"/>
    <w:basedOn w:val="DefaultParagraphFont"/>
    <w:link w:val="Footer"/>
    <w:uiPriority w:val="99"/>
    <w:rsid w:val="00BC73A5"/>
    <w:rPr>
      <w:lang w:val="en-GB"/>
    </w:rPr>
  </w:style>
  <w:style w:type="table" w:styleId="TableGrid">
    <w:name w:val="Table Grid"/>
    <w:basedOn w:val="TableNormal"/>
    <w:uiPriority w:val="59"/>
    <w:rsid w:val="005B34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47207A"/>
    <w:rPr>
      <w:sz w:val="18"/>
      <w:szCs w:val="18"/>
    </w:rPr>
  </w:style>
  <w:style w:type="paragraph" w:styleId="CommentText">
    <w:name w:val="annotation text"/>
    <w:basedOn w:val="Normal"/>
    <w:link w:val="CommentTextChar"/>
    <w:uiPriority w:val="99"/>
    <w:semiHidden/>
    <w:unhideWhenUsed/>
    <w:rsid w:val="0047207A"/>
  </w:style>
  <w:style w:type="character" w:customStyle="1" w:styleId="CommentTextChar">
    <w:name w:val="Comment Text Char"/>
    <w:basedOn w:val="DefaultParagraphFont"/>
    <w:link w:val="CommentText"/>
    <w:uiPriority w:val="99"/>
    <w:semiHidden/>
    <w:rsid w:val="0047207A"/>
    <w:rPr>
      <w:lang w:val="en-GB"/>
    </w:rPr>
  </w:style>
  <w:style w:type="paragraph" w:styleId="CommentSubject">
    <w:name w:val="annotation subject"/>
    <w:basedOn w:val="CommentText"/>
    <w:next w:val="CommentText"/>
    <w:link w:val="CommentSubjectChar"/>
    <w:uiPriority w:val="99"/>
    <w:semiHidden/>
    <w:unhideWhenUsed/>
    <w:rsid w:val="0047207A"/>
    <w:rPr>
      <w:b/>
      <w:bCs/>
      <w:sz w:val="20"/>
      <w:szCs w:val="20"/>
    </w:rPr>
  </w:style>
  <w:style w:type="character" w:customStyle="1" w:styleId="CommentSubjectChar">
    <w:name w:val="Comment Subject Char"/>
    <w:basedOn w:val="CommentTextChar"/>
    <w:link w:val="CommentSubject"/>
    <w:uiPriority w:val="99"/>
    <w:semiHidden/>
    <w:rsid w:val="0047207A"/>
    <w:rPr>
      <w:b/>
      <w:bCs/>
      <w:sz w:val="20"/>
      <w:szCs w:val="20"/>
      <w:lang w:val="en-GB"/>
    </w:rPr>
  </w:style>
  <w:style w:type="paragraph" w:customStyle="1" w:styleId="p1">
    <w:name w:val="p1"/>
    <w:basedOn w:val="Normal"/>
    <w:rsid w:val="0024102D"/>
    <w:rPr>
      <w:rFonts w:ascii="Helvetica" w:hAnsi="Helvetica" w:cs="Times New Roman"/>
      <w:sz w:val="18"/>
      <w:szCs w:val="18"/>
      <w:lang w:eastAsia="en-GB"/>
    </w:rPr>
  </w:style>
  <w:style w:type="character" w:customStyle="1" w:styleId="s1">
    <w:name w:val="s1"/>
    <w:basedOn w:val="DefaultParagraphFont"/>
    <w:rsid w:val="005F536D"/>
    <w:rPr>
      <w:color w:val="C0D759"/>
    </w:rPr>
  </w:style>
  <w:style w:type="paragraph" w:customStyle="1" w:styleId="p2">
    <w:name w:val="p2"/>
    <w:basedOn w:val="Normal"/>
    <w:rsid w:val="000440EE"/>
    <w:pPr>
      <w:spacing w:after="21"/>
    </w:pPr>
    <w:rPr>
      <w:rFonts w:ascii="Calibri" w:hAnsi="Calibri" w:cs="Times New Roman"/>
      <w:sz w:val="17"/>
      <w:szCs w:val="17"/>
      <w:lang w:eastAsia="en-GB"/>
    </w:rPr>
  </w:style>
  <w:style w:type="character" w:customStyle="1" w:styleId="apple-converted-space">
    <w:name w:val="apple-converted-space"/>
    <w:basedOn w:val="DefaultParagraphFont"/>
    <w:rsid w:val="000440EE"/>
  </w:style>
  <w:style w:type="paragraph" w:styleId="ListNumber">
    <w:name w:val="List Number"/>
    <w:basedOn w:val="Normal"/>
    <w:autoRedefine/>
    <w:rsid w:val="00936081"/>
    <w:pPr>
      <w:jc w:val="both"/>
    </w:pPr>
    <w:rPr>
      <w:rFonts w:ascii="Arial" w:eastAsia="Times New Roman" w:hAnsi="Arial" w:cs="Arial"/>
      <w:sz w:val="24"/>
      <w:lang w:eastAsia="en-GB"/>
    </w:rPr>
  </w:style>
  <w:style w:type="paragraph" w:customStyle="1" w:styleId="Default">
    <w:name w:val="Default"/>
    <w:rsid w:val="00F33C82"/>
    <w:pPr>
      <w:autoSpaceDE w:val="0"/>
      <w:autoSpaceDN w:val="0"/>
      <w:adjustRightInd w:val="0"/>
    </w:pPr>
    <w:rPr>
      <w:rFonts w:ascii="Arial" w:eastAsiaTheme="minorHAnsi" w:hAnsi="Arial" w:cs="Arial"/>
      <w:color w:val="000000"/>
      <w:lang w:val="en-GB"/>
    </w:rPr>
  </w:style>
  <w:style w:type="paragraph" w:styleId="FootnoteText">
    <w:name w:val="footnote text"/>
    <w:basedOn w:val="Normal"/>
    <w:link w:val="FootnoteTextChar"/>
    <w:uiPriority w:val="99"/>
    <w:semiHidden/>
    <w:unhideWhenUsed/>
    <w:rsid w:val="006D4057"/>
    <w:rPr>
      <w:sz w:val="20"/>
      <w:szCs w:val="20"/>
    </w:rPr>
  </w:style>
  <w:style w:type="character" w:customStyle="1" w:styleId="FootnoteTextChar">
    <w:name w:val="Footnote Text Char"/>
    <w:basedOn w:val="DefaultParagraphFont"/>
    <w:link w:val="FootnoteText"/>
    <w:uiPriority w:val="99"/>
    <w:semiHidden/>
    <w:rsid w:val="006D4057"/>
    <w:rPr>
      <w:sz w:val="20"/>
      <w:szCs w:val="20"/>
      <w:lang w:val="en-GB"/>
    </w:rPr>
  </w:style>
  <w:style w:type="character" w:styleId="FootnoteReference">
    <w:name w:val="footnote reference"/>
    <w:basedOn w:val="DefaultParagraphFont"/>
    <w:uiPriority w:val="99"/>
    <w:semiHidden/>
    <w:unhideWhenUsed/>
    <w:rsid w:val="006D4057"/>
    <w:rPr>
      <w:vertAlign w:val="superscript"/>
    </w:rPr>
  </w:style>
  <w:style w:type="paragraph" w:styleId="ListNumber2">
    <w:name w:val="List Number 2"/>
    <w:basedOn w:val="Normal"/>
    <w:uiPriority w:val="99"/>
    <w:semiHidden/>
    <w:unhideWhenUsed/>
    <w:rsid w:val="005C4480"/>
    <w:pPr>
      <w:numPr>
        <w:numId w:val="15"/>
      </w:numPr>
      <w:contextualSpacing/>
    </w:pPr>
  </w:style>
  <w:style w:type="paragraph" w:styleId="NoSpacing">
    <w:name w:val="No Spacing"/>
    <w:link w:val="NoSpacingChar"/>
    <w:uiPriority w:val="1"/>
    <w:qFormat/>
    <w:rsid w:val="00E07A98"/>
    <w:rPr>
      <w:sz w:val="22"/>
      <w:szCs w:val="22"/>
      <w:lang w:eastAsia="ja-JP"/>
    </w:rPr>
  </w:style>
  <w:style w:type="character" w:customStyle="1" w:styleId="NoSpacingChar">
    <w:name w:val="No Spacing Char"/>
    <w:basedOn w:val="DefaultParagraphFont"/>
    <w:link w:val="NoSpacing"/>
    <w:uiPriority w:val="1"/>
    <w:rsid w:val="00E07A98"/>
    <w:rPr>
      <w:sz w:val="22"/>
      <w:szCs w:val="22"/>
      <w:lang w:eastAsia="ja-JP"/>
    </w:rPr>
  </w:style>
  <w:style w:type="character" w:customStyle="1" w:styleId="st1">
    <w:name w:val="st1"/>
    <w:basedOn w:val="DefaultParagraphFont"/>
    <w:rsid w:val="00147556"/>
  </w:style>
  <w:style w:type="character" w:styleId="Emphasis">
    <w:name w:val="Emphasis"/>
    <w:basedOn w:val="DefaultParagraphFont"/>
    <w:uiPriority w:val="20"/>
    <w:qFormat/>
    <w:rsid w:val="00D81BB4"/>
    <w:rPr>
      <w:b/>
      <w:bCs/>
      <w:i w:val="0"/>
      <w:iCs w:val="0"/>
    </w:rPr>
  </w:style>
  <w:style w:type="character" w:styleId="Hyperlink">
    <w:name w:val="Hyperlink"/>
    <w:basedOn w:val="DefaultParagraphFont"/>
    <w:uiPriority w:val="99"/>
    <w:unhideWhenUsed/>
    <w:rsid w:val="00352D16"/>
    <w:rPr>
      <w:color w:val="0000FF" w:themeColor="hyperlink"/>
      <w:u w:val="single"/>
    </w:rPr>
  </w:style>
  <w:style w:type="character" w:styleId="FollowedHyperlink">
    <w:name w:val="FollowedHyperlink"/>
    <w:basedOn w:val="DefaultParagraphFont"/>
    <w:uiPriority w:val="99"/>
    <w:semiHidden/>
    <w:unhideWhenUsed/>
    <w:rsid w:val="007A5CBE"/>
    <w:rPr>
      <w:color w:val="800080" w:themeColor="followedHyperlink"/>
      <w:u w:val="single"/>
    </w:rPr>
  </w:style>
  <w:style w:type="character" w:customStyle="1" w:styleId="Heading1Char">
    <w:name w:val="Heading 1 Char"/>
    <w:basedOn w:val="DefaultParagraphFont"/>
    <w:link w:val="Heading1"/>
    <w:uiPriority w:val="9"/>
    <w:rsid w:val="000637A0"/>
    <w:rPr>
      <w:rFonts w:asciiTheme="majorHAnsi" w:eastAsiaTheme="majorEastAsia" w:hAnsiTheme="majorHAnsi" w:cstheme="majorBidi"/>
      <w:b/>
      <w:bCs/>
      <w:color w:val="365F91" w:themeColor="accent1" w:themeShade="BF"/>
      <w:sz w:val="28"/>
      <w:szCs w:val="28"/>
      <w:lang w:val="en-GB"/>
    </w:rPr>
  </w:style>
  <w:style w:type="character" w:customStyle="1" w:styleId="Heading2Char">
    <w:name w:val="Heading 2 Char"/>
    <w:basedOn w:val="DefaultParagraphFont"/>
    <w:link w:val="Heading2"/>
    <w:uiPriority w:val="9"/>
    <w:rsid w:val="000637A0"/>
    <w:rPr>
      <w:rFonts w:asciiTheme="majorHAnsi" w:eastAsiaTheme="majorEastAsia" w:hAnsiTheme="majorHAnsi" w:cstheme="majorBidi"/>
      <w:b/>
      <w:bCs/>
      <w:color w:val="4F81BD" w:themeColor="accent1"/>
      <w:sz w:val="26"/>
      <w:szCs w:val="26"/>
      <w:lang w:val="en-GB"/>
    </w:rPr>
  </w:style>
  <w:style w:type="paragraph" w:styleId="Subtitle">
    <w:name w:val="Subtitle"/>
    <w:basedOn w:val="Normal"/>
    <w:next w:val="Normal"/>
    <w:link w:val="SubtitleChar"/>
    <w:uiPriority w:val="11"/>
    <w:qFormat/>
    <w:rsid w:val="001D6B5A"/>
    <w:pPr>
      <w:numPr>
        <w:ilvl w:val="1"/>
      </w:numPr>
    </w:pPr>
    <w:rPr>
      <w:rFonts w:asciiTheme="majorHAnsi" w:eastAsiaTheme="majorEastAsia" w:hAnsiTheme="majorHAnsi" w:cstheme="majorBidi"/>
      <w:i/>
      <w:iCs/>
      <w:color w:val="4F81BD" w:themeColor="accent1"/>
      <w:spacing w:val="15"/>
      <w:sz w:val="24"/>
    </w:rPr>
  </w:style>
  <w:style w:type="character" w:customStyle="1" w:styleId="SubtitleChar">
    <w:name w:val="Subtitle Char"/>
    <w:basedOn w:val="DefaultParagraphFont"/>
    <w:link w:val="Subtitle"/>
    <w:uiPriority w:val="11"/>
    <w:rsid w:val="001D6B5A"/>
    <w:rPr>
      <w:rFonts w:asciiTheme="majorHAnsi" w:eastAsiaTheme="majorEastAsia" w:hAnsiTheme="majorHAnsi" w:cstheme="majorBidi"/>
      <w:i/>
      <w:iCs/>
      <w:color w:val="4F81BD" w:themeColor="accent1"/>
      <w:spacing w:val="15"/>
      <w:lang w:val="en-GB"/>
    </w:rPr>
  </w:style>
  <w:style w:type="character" w:styleId="IntenseEmphasis">
    <w:name w:val="Intense Emphasis"/>
    <w:basedOn w:val="DefaultParagraphFont"/>
    <w:uiPriority w:val="21"/>
    <w:qFormat/>
    <w:rsid w:val="001D6B5A"/>
    <w:rPr>
      <w:b/>
      <w:bCs/>
      <w:i/>
      <w:iCs/>
      <w:color w:val="4F81BD" w:themeColor="accent1"/>
    </w:rPr>
  </w:style>
  <w:style w:type="paragraph" w:styleId="TOCHeading">
    <w:name w:val="TOC Heading"/>
    <w:basedOn w:val="Heading1"/>
    <w:next w:val="Normal"/>
    <w:uiPriority w:val="39"/>
    <w:semiHidden/>
    <w:unhideWhenUsed/>
    <w:qFormat/>
    <w:rsid w:val="007D54A4"/>
    <w:pPr>
      <w:spacing w:line="276" w:lineRule="auto"/>
      <w:outlineLvl w:val="9"/>
    </w:pPr>
    <w:rPr>
      <w:lang w:val="en-US" w:eastAsia="ja-JP"/>
    </w:rPr>
  </w:style>
  <w:style w:type="paragraph" w:styleId="TOC1">
    <w:name w:val="toc 1"/>
    <w:basedOn w:val="Normal"/>
    <w:next w:val="Normal"/>
    <w:autoRedefine/>
    <w:uiPriority w:val="39"/>
    <w:unhideWhenUsed/>
    <w:rsid w:val="007B40F8"/>
    <w:pPr>
      <w:tabs>
        <w:tab w:val="left" w:pos="284"/>
        <w:tab w:val="right" w:leader="dot" w:pos="9097"/>
      </w:tabs>
      <w:spacing w:after="100"/>
    </w:pPr>
    <w:rPr>
      <w:b/>
      <w:noProof/>
    </w:rPr>
  </w:style>
  <w:style w:type="paragraph" w:styleId="TOC2">
    <w:name w:val="toc 2"/>
    <w:basedOn w:val="Normal"/>
    <w:next w:val="Normal"/>
    <w:autoRedefine/>
    <w:uiPriority w:val="39"/>
    <w:unhideWhenUsed/>
    <w:rsid w:val="007D54A4"/>
    <w:pPr>
      <w:spacing w:after="100"/>
      <w:ind w:left="220"/>
    </w:pPr>
  </w:style>
  <w:style w:type="table" w:styleId="LightShading-Accent1">
    <w:name w:val="Light Shading Accent 1"/>
    <w:basedOn w:val="TableNormal"/>
    <w:uiPriority w:val="60"/>
    <w:rsid w:val="003F1AE3"/>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List-Accent1">
    <w:name w:val="Light List Accent 1"/>
    <w:basedOn w:val="TableNormal"/>
    <w:uiPriority w:val="61"/>
    <w:rsid w:val="003F1AE3"/>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Grid3-Accent1">
    <w:name w:val="Medium Grid 3 Accent 1"/>
    <w:basedOn w:val="TableNormal"/>
    <w:uiPriority w:val="69"/>
    <w:rsid w:val="00C5715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SubtleEmphasis">
    <w:name w:val="Subtle Emphasis"/>
    <w:basedOn w:val="DefaultParagraphFont"/>
    <w:uiPriority w:val="19"/>
    <w:qFormat/>
    <w:rsid w:val="002F0F2F"/>
    <w:rPr>
      <w:i/>
      <w:iCs/>
      <w:color w:val="808080" w:themeColor="text1" w:themeTint="7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22309"/>
    <w:rPr>
      <w:sz w:val="22"/>
      <w:lang w:val="en-GB"/>
    </w:rPr>
  </w:style>
  <w:style w:type="paragraph" w:styleId="Heading1">
    <w:name w:val="heading 1"/>
    <w:basedOn w:val="Normal"/>
    <w:next w:val="Normal"/>
    <w:link w:val="Heading1Char"/>
    <w:uiPriority w:val="9"/>
    <w:qFormat/>
    <w:rsid w:val="000637A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0637A0"/>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7261D"/>
    <w:pPr>
      <w:ind w:left="720"/>
      <w:contextualSpacing/>
    </w:pPr>
  </w:style>
  <w:style w:type="paragraph" w:styleId="BalloonText">
    <w:name w:val="Balloon Text"/>
    <w:basedOn w:val="Normal"/>
    <w:link w:val="BalloonTextChar"/>
    <w:uiPriority w:val="99"/>
    <w:semiHidden/>
    <w:unhideWhenUsed/>
    <w:rsid w:val="0097261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7261D"/>
    <w:rPr>
      <w:rFonts w:ascii="Lucida Grande" w:hAnsi="Lucida Grande" w:cs="Lucida Grande"/>
      <w:sz w:val="18"/>
      <w:szCs w:val="18"/>
      <w:lang w:val="en-GB"/>
    </w:rPr>
  </w:style>
  <w:style w:type="paragraph" w:styleId="NormalWeb">
    <w:name w:val="Normal (Web)"/>
    <w:basedOn w:val="Normal"/>
    <w:uiPriority w:val="99"/>
    <w:unhideWhenUsed/>
    <w:rsid w:val="001236C0"/>
    <w:pPr>
      <w:spacing w:before="100" w:beforeAutospacing="1" w:after="100" w:afterAutospacing="1"/>
    </w:pPr>
    <w:rPr>
      <w:rFonts w:ascii="Times" w:hAnsi="Times" w:cs="Times New Roman"/>
      <w:sz w:val="20"/>
      <w:szCs w:val="20"/>
    </w:rPr>
  </w:style>
  <w:style w:type="paragraph" w:styleId="Header">
    <w:name w:val="header"/>
    <w:basedOn w:val="Normal"/>
    <w:link w:val="HeaderChar"/>
    <w:uiPriority w:val="99"/>
    <w:unhideWhenUsed/>
    <w:rsid w:val="00BC73A5"/>
    <w:pPr>
      <w:tabs>
        <w:tab w:val="center" w:pos="4320"/>
        <w:tab w:val="right" w:pos="8640"/>
      </w:tabs>
    </w:pPr>
  </w:style>
  <w:style w:type="character" w:customStyle="1" w:styleId="HeaderChar">
    <w:name w:val="Header Char"/>
    <w:basedOn w:val="DefaultParagraphFont"/>
    <w:link w:val="Header"/>
    <w:uiPriority w:val="99"/>
    <w:rsid w:val="00BC73A5"/>
    <w:rPr>
      <w:lang w:val="en-GB"/>
    </w:rPr>
  </w:style>
  <w:style w:type="paragraph" w:styleId="Footer">
    <w:name w:val="footer"/>
    <w:basedOn w:val="Normal"/>
    <w:link w:val="FooterChar"/>
    <w:uiPriority w:val="99"/>
    <w:unhideWhenUsed/>
    <w:rsid w:val="00BC73A5"/>
    <w:pPr>
      <w:tabs>
        <w:tab w:val="center" w:pos="4320"/>
        <w:tab w:val="right" w:pos="8640"/>
      </w:tabs>
    </w:pPr>
  </w:style>
  <w:style w:type="character" w:customStyle="1" w:styleId="FooterChar">
    <w:name w:val="Footer Char"/>
    <w:basedOn w:val="DefaultParagraphFont"/>
    <w:link w:val="Footer"/>
    <w:uiPriority w:val="99"/>
    <w:rsid w:val="00BC73A5"/>
    <w:rPr>
      <w:lang w:val="en-GB"/>
    </w:rPr>
  </w:style>
  <w:style w:type="table" w:styleId="TableGrid">
    <w:name w:val="Table Grid"/>
    <w:basedOn w:val="TableNormal"/>
    <w:uiPriority w:val="59"/>
    <w:rsid w:val="005B34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47207A"/>
    <w:rPr>
      <w:sz w:val="18"/>
      <w:szCs w:val="18"/>
    </w:rPr>
  </w:style>
  <w:style w:type="paragraph" w:styleId="CommentText">
    <w:name w:val="annotation text"/>
    <w:basedOn w:val="Normal"/>
    <w:link w:val="CommentTextChar"/>
    <w:uiPriority w:val="99"/>
    <w:semiHidden/>
    <w:unhideWhenUsed/>
    <w:rsid w:val="0047207A"/>
  </w:style>
  <w:style w:type="character" w:customStyle="1" w:styleId="CommentTextChar">
    <w:name w:val="Comment Text Char"/>
    <w:basedOn w:val="DefaultParagraphFont"/>
    <w:link w:val="CommentText"/>
    <w:uiPriority w:val="99"/>
    <w:semiHidden/>
    <w:rsid w:val="0047207A"/>
    <w:rPr>
      <w:lang w:val="en-GB"/>
    </w:rPr>
  </w:style>
  <w:style w:type="paragraph" w:styleId="CommentSubject">
    <w:name w:val="annotation subject"/>
    <w:basedOn w:val="CommentText"/>
    <w:next w:val="CommentText"/>
    <w:link w:val="CommentSubjectChar"/>
    <w:uiPriority w:val="99"/>
    <w:semiHidden/>
    <w:unhideWhenUsed/>
    <w:rsid w:val="0047207A"/>
    <w:rPr>
      <w:b/>
      <w:bCs/>
      <w:sz w:val="20"/>
      <w:szCs w:val="20"/>
    </w:rPr>
  </w:style>
  <w:style w:type="character" w:customStyle="1" w:styleId="CommentSubjectChar">
    <w:name w:val="Comment Subject Char"/>
    <w:basedOn w:val="CommentTextChar"/>
    <w:link w:val="CommentSubject"/>
    <w:uiPriority w:val="99"/>
    <w:semiHidden/>
    <w:rsid w:val="0047207A"/>
    <w:rPr>
      <w:b/>
      <w:bCs/>
      <w:sz w:val="20"/>
      <w:szCs w:val="20"/>
      <w:lang w:val="en-GB"/>
    </w:rPr>
  </w:style>
  <w:style w:type="paragraph" w:customStyle="1" w:styleId="p1">
    <w:name w:val="p1"/>
    <w:basedOn w:val="Normal"/>
    <w:rsid w:val="0024102D"/>
    <w:rPr>
      <w:rFonts w:ascii="Helvetica" w:hAnsi="Helvetica" w:cs="Times New Roman"/>
      <w:sz w:val="18"/>
      <w:szCs w:val="18"/>
      <w:lang w:eastAsia="en-GB"/>
    </w:rPr>
  </w:style>
  <w:style w:type="character" w:customStyle="1" w:styleId="s1">
    <w:name w:val="s1"/>
    <w:basedOn w:val="DefaultParagraphFont"/>
    <w:rsid w:val="005F536D"/>
    <w:rPr>
      <w:color w:val="C0D759"/>
    </w:rPr>
  </w:style>
  <w:style w:type="paragraph" w:customStyle="1" w:styleId="p2">
    <w:name w:val="p2"/>
    <w:basedOn w:val="Normal"/>
    <w:rsid w:val="000440EE"/>
    <w:pPr>
      <w:spacing w:after="21"/>
    </w:pPr>
    <w:rPr>
      <w:rFonts w:ascii="Calibri" w:hAnsi="Calibri" w:cs="Times New Roman"/>
      <w:sz w:val="17"/>
      <w:szCs w:val="17"/>
      <w:lang w:eastAsia="en-GB"/>
    </w:rPr>
  </w:style>
  <w:style w:type="character" w:customStyle="1" w:styleId="apple-converted-space">
    <w:name w:val="apple-converted-space"/>
    <w:basedOn w:val="DefaultParagraphFont"/>
    <w:rsid w:val="000440EE"/>
  </w:style>
  <w:style w:type="paragraph" w:styleId="ListNumber">
    <w:name w:val="List Number"/>
    <w:basedOn w:val="Normal"/>
    <w:autoRedefine/>
    <w:rsid w:val="00936081"/>
    <w:pPr>
      <w:jc w:val="both"/>
    </w:pPr>
    <w:rPr>
      <w:rFonts w:ascii="Arial" w:eastAsia="Times New Roman" w:hAnsi="Arial" w:cs="Arial"/>
      <w:sz w:val="24"/>
      <w:lang w:eastAsia="en-GB"/>
    </w:rPr>
  </w:style>
  <w:style w:type="paragraph" w:customStyle="1" w:styleId="Default">
    <w:name w:val="Default"/>
    <w:rsid w:val="00F33C82"/>
    <w:pPr>
      <w:autoSpaceDE w:val="0"/>
      <w:autoSpaceDN w:val="0"/>
      <w:adjustRightInd w:val="0"/>
    </w:pPr>
    <w:rPr>
      <w:rFonts w:ascii="Arial" w:eastAsiaTheme="minorHAnsi" w:hAnsi="Arial" w:cs="Arial"/>
      <w:color w:val="000000"/>
      <w:lang w:val="en-GB"/>
    </w:rPr>
  </w:style>
  <w:style w:type="paragraph" w:styleId="FootnoteText">
    <w:name w:val="footnote text"/>
    <w:basedOn w:val="Normal"/>
    <w:link w:val="FootnoteTextChar"/>
    <w:uiPriority w:val="99"/>
    <w:semiHidden/>
    <w:unhideWhenUsed/>
    <w:rsid w:val="006D4057"/>
    <w:rPr>
      <w:sz w:val="20"/>
      <w:szCs w:val="20"/>
    </w:rPr>
  </w:style>
  <w:style w:type="character" w:customStyle="1" w:styleId="FootnoteTextChar">
    <w:name w:val="Footnote Text Char"/>
    <w:basedOn w:val="DefaultParagraphFont"/>
    <w:link w:val="FootnoteText"/>
    <w:uiPriority w:val="99"/>
    <w:semiHidden/>
    <w:rsid w:val="006D4057"/>
    <w:rPr>
      <w:sz w:val="20"/>
      <w:szCs w:val="20"/>
      <w:lang w:val="en-GB"/>
    </w:rPr>
  </w:style>
  <w:style w:type="character" w:styleId="FootnoteReference">
    <w:name w:val="footnote reference"/>
    <w:basedOn w:val="DefaultParagraphFont"/>
    <w:uiPriority w:val="99"/>
    <w:semiHidden/>
    <w:unhideWhenUsed/>
    <w:rsid w:val="006D4057"/>
    <w:rPr>
      <w:vertAlign w:val="superscript"/>
    </w:rPr>
  </w:style>
  <w:style w:type="paragraph" w:styleId="ListNumber2">
    <w:name w:val="List Number 2"/>
    <w:basedOn w:val="Normal"/>
    <w:uiPriority w:val="99"/>
    <w:semiHidden/>
    <w:unhideWhenUsed/>
    <w:rsid w:val="005C4480"/>
    <w:pPr>
      <w:numPr>
        <w:numId w:val="15"/>
      </w:numPr>
      <w:contextualSpacing/>
    </w:pPr>
  </w:style>
  <w:style w:type="paragraph" w:styleId="NoSpacing">
    <w:name w:val="No Spacing"/>
    <w:link w:val="NoSpacingChar"/>
    <w:uiPriority w:val="1"/>
    <w:qFormat/>
    <w:rsid w:val="00E07A98"/>
    <w:rPr>
      <w:sz w:val="22"/>
      <w:szCs w:val="22"/>
      <w:lang w:eastAsia="ja-JP"/>
    </w:rPr>
  </w:style>
  <w:style w:type="character" w:customStyle="1" w:styleId="NoSpacingChar">
    <w:name w:val="No Spacing Char"/>
    <w:basedOn w:val="DefaultParagraphFont"/>
    <w:link w:val="NoSpacing"/>
    <w:uiPriority w:val="1"/>
    <w:rsid w:val="00E07A98"/>
    <w:rPr>
      <w:sz w:val="22"/>
      <w:szCs w:val="22"/>
      <w:lang w:eastAsia="ja-JP"/>
    </w:rPr>
  </w:style>
  <w:style w:type="character" w:customStyle="1" w:styleId="st1">
    <w:name w:val="st1"/>
    <w:basedOn w:val="DefaultParagraphFont"/>
    <w:rsid w:val="00147556"/>
  </w:style>
  <w:style w:type="character" w:styleId="Emphasis">
    <w:name w:val="Emphasis"/>
    <w:basedOn w:val="DefaultParagraphFont"/>
    <w:uiPriority w:val="20"/>
    <w:qFormat/>
    <w:rsid w:val="00D81BB4"/>
    <w:rPr>
      <w:b/>
      <w:bCs/>
      <w:i w:val="0"/>
      <w:iCs w:val="0"/>
    </w:rPr>
  </w:style>
  <w:style w:type="character" w:styleId="Hyperlink">
    <w:name w:val="Hyperlink"/>
    <w:basedOn w:val="DefaultParagraphFont"/>
    <w:uiPriority w:val="99"/>
    <w:unhideWhenUsed/>
    <w:rsid w:val="00352D16"/>
    <w:rPr>
      <w:color w:val="0000FF" w:themeColor="hyperlink"/>
      <w:u w:val="single"/>
    </w:rPr>
  </w:style>
  <w:style w:type="character" w:styleId="FollowedHyperlink">
    <w:name w:val="FollowedHyperlink"/>
    <w:basedOn w:val="DefaultParagraphFont"/>
    <w:uiPriority w:val="99"/>
    <w:semiHidden/>
    <w:unhideWhenUsed/>
    <w:rsid w:val="007A5CBE"/>
    <w:rPr>
      <w:color w:val="800080" w:themeColor="followedHyperlink"/>
      <w:u w:val="single"/>
    </w:rPr>
  </w:style>
  <w:style w:type="character" w:customStyle="1" w:styleId="Heading1Char">
    <w:name w:val="Heading 1 Char"/>
    <w:basedOn w:val="DefaultParagraphFont"/>
    <w:link w:val="Heading1"/>
    <w:uiPriority w:val="9"/>
    <w:rsid w:val="000637A0"/>
    <w:rPr>
      <w:rFonts w:asciiTheme="majorHAnsi" w:eastAsiaTheme="majorEastAsia" w:hAnsiTheme="majorHAnsi" w:cstheme="majorBidi"/>
      <w:b/>
      <w:bCs/>
      <w:color w:val="365F91" w:themeColor="accent1" w:themeShade="BF"/>
      <w:sz w:val="28"/>
      <w:szCs w:val="28"/>
      <w:lang w:val="en-GB"/>
    </w:rPr>
  </w:style>
  <w:style w:type="character" w:customStyle="1" w:styleId="Heading2Char">
    <w:name w:val="Heading 2 Char"/>
    <w:basedOn w:val="DefaultParagraphFont"/>
    <w:link w:val="Heading2"/>
    <w:uiPriority w:val="9"/>
    <w:rsid w:val="000637A0"/>
    <w:rPr>
      <w:rFonts w:asciiTheme="majorHAnsi" w:eastAsiaTheme="majorEastAsia" w:hAnsiTheme="majorHAnsi" w:cstheme="majorBidi"/>
      <w:b/>
      <w:bCs/>
      <w:color w:val="4F81BD" w:themeColor="accent1"/>
      <w:sz w:val="26"/>
      <w:szCs w:val="26"/>
      <w:lang w:val="en-GB"/>
    </w:rPr>
  </w:style>
  <w:style w:type="paragraph" w:styleId="Subtitle">
    <w:name w:val="Subtitle"/>
    <w:basedOn w:val="Normal"/>
    <w:next w:val="Normal"/>
    <w:link w:val="SubtitleChar"/>
    <w:uiPriority w:val="11"/>
    <w:qFormat/>
    <w:rsid w:val="001D6B5A"/>
    <w:pPr>
      <w:numPr>
        <w:ilvl w:val="1"/>
      </w:numPr>
    </w:pPr>
    <w:rPr>
      <w:rFonts w:asciiTheme="majorHAnsi" w:eastAsiaTheme="majorEastAsia" w:hAnsiTheme="majorHAnsi" w:cstheme="majorBidi"/>
      <w:i/>
      <w:iCs/>
      <w:color w:val="4F81BD" w:themeColor="accent1"/>
      <w:spacing w:val="15"/>
      <w:sz w:val="24"/>
    </w:rPr>
  </w:style>
  <w:style w:type="character" w:customStyle="1" w:styleId="SubtitleChar">
    <w:name w:val="Subtitle Char"/>
    <w:basedOn w:val="DefaultParagraphFont"/>
    <w:link w:val="Subtitle"/>
    <w:uiPriority w:val="11"/>
    <w:rsid w:val="001D6B5A"/>
    <w:rPr>
      <w:rFonts w:asciiTheme="majorHAnsi" w:eastAsiaTheme="majorEastAsia" w:hAnsiTheme="majorHAnsi" w:cstheme="majorBidi"/>
      <w:i/>
      <w:iCs/>
      <w:color w:val="4F81BD" w:themeColor="accent1"/>
      <w:spacing w:val="15"/>
      <w:lang w:val="en-GB"/>
    </w:rPr>
  </w:style>
  <w:style w:type="character" w:styleId="IntenseEmphasis">
    <w:name w:val="Intense Emphasis"/>
    <w:basedOn w:val="DefaultParagraphFont"/>
    <w:uiPriority w:val="21"/>
    <w:qFormat/>
    <w:rsid w:val="001D6B5A"/>
    <w:rPr>
      <w:b/>
      <w:bCs/>
      <w:i/>
      <w:iCs/>
      <w:color w:val="4F81BD" w:themeColor="accent1"/>
    </w:rPr>
  </w:style>
  <w:style w:type="paragraph" w:styleId="TOCHeading">
    <w:name w:val="TOC Heading"/>
    <w:basedOn w:val="Heading1"/>
    <w:next w:val="Normal"/>
    <w:uiPriority w:val="39"/>
    <w:semiHidden/>
    <w:unhideWhenUsed/>
    <w:qFormat/>
    <w:rsid w:val="007D54A4"/>
    <w:pPr>
      <w:spacing w:line="276" w:lineRule="auto"/>
      <w:outlineLvl w:val="9"/>
    </w:pPr>
    <w:rPr>
      <w:lang w:val="en-US" w:eastAsia="ja-JP"/>
    </w:rPr>
  </w:style>
  <w:style w:type="paragraph" w:styleId="TOC1">
    <w:name w:val="toc 1"/>
    <w:basedOn w:val="Normal"/>
    <w:next w:val="Normal"/>
    <w:autoRedefine/>
    <w:uiPriority w:val="39"/>
    <w:unhideWhenUsed/>
    <w:rsid w:val="007B40F8"/>
    <w:pPr>
      <w:tabs>
        <w:tab w:val="left" w:pos="284"/>
        <w:tab w:val="right" w:leader="dot" w:pos="9097"/>
      </w:tabs>
      <w:spacing w:after="100"/>
    </w:pPr>
    <w:rPr>
      <w:b/>
      <w:noProof/>
    </w:rPr>
  </w:style>
  <w:style w:type="paragraph" w:styleId="TOC2">
    <w:name w:val="toc 2"/>
    <w:basedOn w:val="Normal"/>
    <w:next w:val="Normal"/>
    <w:autoRedefine/>
    <w:uiPriority w:val="39"/>
    <w:unhideWhenUsed/>
    <w:rsid w:val="007D54A4"/>
    <w:pPr>
      <w:spacing w:after="100"/>
      <w:ind w:left="220"/>
    </w:pPr>
  </w:style>
  <w:style w:type="table" w:styleId="LightShading-Accent1">
    <w:name w:val="Light Shading Accent 1"/>
    <w:basedOn w:val="TableNormal"/>
    <w:uiPriority w:val="60"/>
    <w:rsid w:val="003F1AE3"/>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List-Accent1">
    <w:name w:val="Light List Accent 1"/>
    <w:basedOn w:val="TableNormal"/>
    <w:uiPriority w:val="61"/>
    <w:rsid w:val="003F1AE3"/>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Grid3-Accent1">
    <w:name w:val="Medium Grid 3 Accent 1"/>
    <w:basedOn w:val="TableNormal"/>
    <w:uiPriority w:val="69"/>
    <w:rsid w:val="00C5715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SubtleEmphasis">
    <w:name w:val="Subtle Emphasis"/>
    <w:basedOn w:val="DefaultParagraphFont"/>
    <w:uiPriority w:val="19"/>
    <w:qFormat/>
    <w:rsid w:val="002F0F2F"/>
    <w:rPr>
      <w:i/>
      <w:iCs/>
      <w:color w:val="808080" w:themeColor="text1" w:themeTint="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57778">
      <w:bodyDiv w:val="1"/>
      <w:marLeft w:val="0"/>
      <w:marRight w:val="0"/>
      <w:marTop w:val="0"/>
      <w:marBottom w:val="0"/>
      <w:divBdr>
        <w:top w:val="none" w:sz="0" w:space="0" w:color="auto"/>
        <w:left w:val="none" w:sz="0" w:space="0" w:color="auto"/>
        <w:bottom w:val="none" w:sz="0" w:space="0" w:color="auto"/>
        <w:right w:val="none" w:sz="0" w:space="0" w:color="auto"/>
      </w:divBdr>
      <w:divsChild>
        <w:div w:id="1525753385">
          <w:marLeft w:val="0"/>
          <w:marRight w:val="0"/>
          <w:marTop w:val="0"/>
          <w:marBottom w:val="0"/>
          <w:divBdr>
            <w:top w:val="none" w:sz="0" w:space="0" w:color="auto"/>
            <w:left w:val="none" w:sz="0" w:space="0" w:color="auto"/>
            <w:bottom w:val="none" w:sz="0" w:space="0" w:color="auto"/>
            <w:right w:val="none" w:sz="0" w:space="0" w:color="auto"/>
          </w:divBdr>
          <w:divsChild>
            <w:div w:id="849951827">
              <w:marLeft w:val="0"/>
              <w:marRight w:val="0"/>
              <w:marTop w:val="0"/>
              <w:marBottom w:val="0"/>
              <w:divBdr>
                <w:top w:val="single" w:sz="36" w:space="0" w:color="95D01F"/>
                <w:left w:val="none" w:sz="0" w:space="0" w:color="auto"/>
                <w:bottom w:val="none" w:sz="0" w:space="0" w:color="auto"/>
                <w:right w:val="none" w:sz="0" w:space="0" w:color="auto"/>
              </w:divBdr>
              <w:divsChild>
                <w:div w:id="643506426">
                  <w:marLeft w:val="0"/>
                  <w:marRight w:val="0"/>
                  <w:marTop w:val="0"/>
                  <w:marBottom w:val="0"/>
                  <w:divBdr>
                    <w:top w:val="none" w:sz="0" w:space="0" w:color="auto"/>
                    <w:left w:val="none" w:sz="0" w:space="0" w:color="auto"/>
                    <w:bottom w:val="none" w:sz="0" w:space="0" w:color="auto"/>
                    <w:right w:val="none" w:sz="0" w:space="0" w:color="auto"/>
                  </w:divBdr>
                  <w:divsChild>
                    <w:div w:id="845287930">
                      <w:marLeft w:val="0"/>
                      <w:marRight w:val="0"/>
                      <w:marTop w:val="0"/>
                      <w:marBottom w:val="0"/>
                      <w:divBdr>
                        <w:top w:val="none" w:sz="0" w:space="0" w:color="auto"/>
                        <w:left w:val="none" w:sz="0" w:space="0" w:color="auto"/>
                        <w:bottom w:val="none" w:sz="0" w:space="0" w:color="auto"/>
                        <w:right w:val="none" w:sz="0" w:space="0" w:color="auto"/>
                      </w:divBdr>
                      <w:divsChild>
                        <w:div w:id="1811168341">
                          <w:marLeft w:val="0"/>
                          <w:marRight w:val="300"/>
                          <w:marTop w:val="0"/>
                          <w:marBottom w:val="0"/>
                          <w:divBdr>
                            <w:top w:val="none" w:sz="0" w:space="0" w:color="auto"/>
                            <w:left w:val="none" w:sz="0" w:space="0" w:color="auto"/>
                            <w:bottom w:val="none" w:sz="0" w:space="0" w:color="auto"/>
                            <w:right w:val="none" w:sz="0" w:space="0" w:color="auto"/>
                          </w:divBdr>
                          <w:divsChild>
                            <w:div w:id="168328704">
                              <w:blockQuote w:val="1"/>
                              <w:marLeft w:val="225"/>
                              <w:marRight w:val="0"/>
                              <w:marTop w:val="300"/>
                              <w:marBottom w:val="300"/>
                              <w:divBdr>
                                <w:top w:val="none" w:sz="0" w:space="0" w:color="auto"/>
                                <w:left w:val="single" w:sz="18" w:space="15" w:color="E8E8E8"/>
                                <w:bottom w:val="none" w:sz="0" w:space="0" w:color="auto"/>
                                <w:right w:val="none" w:sz="0" w:space="0" w:color="auto"/>
                              </w:divBdr>
                            </w:div>
                          </w:divsChild>
                        </w:div>
                      </w:divsChild>
                    </w:div>
                  </w:divsChild>
                </w:div>
              </w:divsChild>
            </w:div>
          </w:divsChild>
        </w:div>
      </w:divsChild>
    </w:div>
    <w:div w:id="52968304">
      <w:bodyDiv w:val="1"/>
      <w:marLeft w:val="0"/>
      <w:marRight w:val="0"/>
      <w:marTop w:val="0"/>
      <w:marBottom w:val="0"/>
      <w:divBdr>
        <w:top w:val="none" w:sz="0" w:space="0" w:color="auto"/>
        <w:left w:val="none" w:sz="0" w:space="0" w:color="auto"/>
        <w:bottom w:val="none" w:sz="0" w:space="0" w:color="auto"/>
        <w:right w:val="none" w:sz="0" w:space="0" w:color="auto"/>
      </w:divBdr>
      <w:divsChild>
        <w:div w:id="1791895495">
          <w:marLeft w:val="0"/>
          <w:marRight w:val="0"/>
          <w:marTop w:val="0"/>
          <w:marBottom w:val="0"/>
          <w:divBdr>
            <w:top w:val="none" w:sz="0" w:space="0" w:color="auto"/>
            <w:left w:val="none" w:sz="0" w:space="0" w:color="auto"/>
            <w:bottom w:val="none" w:sz="0" w:space="0" w:color="auto"/>
            <w:right w:val="none" w:sz="0" w:space="0" w:color="auto"/>
          </w:divBdr>
          <w:divsChild>
            <w:div w:id="562254583">
              <w:marLeft w:val="0"/>
              <w:marRight w:val="0"/>
              <w:marTop w:val="0"/>
              <w:marBottom w:val="0"/>
              <w:divBdr>
                <w:top w:val="none" w:sz="0" w:space="0" w:color="auto"/>
                <w:left w:val="none" w:sz="0" w:space="0" w:color="auto"/>
                <w:bottom w:val="none" w:sz="0" w:space="0" w:color="auto"/>
                <w:right w:val="none" w:sz="0" w:space="0" w:color="auto"/>
              </w:divBdr>
              <w:divsChild>
                <w:div w:id="55981474">
                  <w:marLeft w:val="0"/>
                  <w:marRight w:val="0"/>
                  <w:marTop w:val="0"/>
                  <w:marBottom w:val="450"/>
                  <w:divBdr>
                    <w:top w:val="none" w:sz="0" w:space="0" w:color="auto"/>
                    <w:left w:val="none" w:sz="0" w:space="0" w:color="auto"/>
                    <w:bottom w:val="none" w:sz="0" w:space="0" w:color="auto"/>
                    <w:right w:val="none" w:sz="0" w:space="0" w:color="auto"/>
                  </w:divBdr>
                  <w:divsChild>
                    <w:div w:id="40430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623059">
      <w:bodyDiv w:val="1"/>
      <w:marLeft w:val="0"/>
      <w:marRight w:val="0"/>
      <w:marTop w:val="0"/>
      <w:marBottom w:val="0"/>
      <w:divBdr>
        <w:top w:val="none" w:sz="0" w:space="0" w:color="auto"/>
        <w:left w:val="none" w:sz="0" w:space="0" w:color="auto"/>
        <w:bottom w:val="none" w:sz="0" w:space="0" w:color="auto"/>
        <w:right w:val="none" w:sz="0" w:space="0" w:color="auto"/>
      </w:divBdr>
    </w:div>
    <w:div w:id="131601992">
      <w:bodyDiv w:val="1"/>
      <w:marLeft w:val="0"/>
      <w:marRight w:val="0"/>
      <w:marTop w:val="0"/>
      <w:marBottom w:val="0"/>
      <w:divBdr>
        <w:top w:val="none" w:sz="0" w:space="0" w:color="auto"/>
        <w:left w:val="none" w:sz="0" w:space="0" w:color="auto"/>
        <w:bottom w:val="none" w:sz="0" w:space="0" w:color="auto"/>
        <w:right w:val="none" w:sz="0" w:space="0" w:color="auto"/>
      </w:divBdr>
      <w:divsChild>
        <w:div w:id="739208033">
          <w:marLeft w:val="0"/>
          <w:marRight w:val="0"/>
          <w:marTop w:val="0"/>
          <w:marBottom w:val="0"/>
          <w:divBdr>
            <w:top w:val="none" w:sz="0" w:space="0" w:color="auto"/>
            <w:left w:val="none" w:sz="0" w:space="0" w:color="auto"/>
            <w:bottom w:val="none" w:sz="0" w:space="0" w:color="auto"/>
            <w:right w:val="none" w:sz="0" w:space="0" w:color="auto"/>
          </w:divBdr>
          <w:divsChild>
            <w:div w:id="1085955176">
              <w:marLeft w:val="0"/>
              <w:marRight w:val="0"/>
              <w:marTop w:val="0"/>
              <w:marBottom w:val="0"/>
              <w:divBdr>
                <w:top w:val="none" w:sz="0" w:space="0" w:color="auto"/>
                <w:left w:val="none" w:sz="0" w:space="0" w:color="auto"/>
                <w:bottom w:val="none" w:sz="0" w:space="0" w:color="auto"/>
                <w:right w:val="none" w:sz="0" w:space="0" w:color="auto"/>
              </w:divBdr>
              <w:divsChild>
                <w:div w:id="174502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140364">
      <w:bodyDiv w:val="1"/>
      <w:marLeft w:val="0"/>
      <w:marRight w:val="0"/>
      <w:marTop w:val="0"/>
      <w:marBottom w:val="0"/>
      <w:divBdr>
        <w:top w:val="none" w:sz="0" w:space="0" w:color="auto"/>
        <w:left w:val="none" w:sz="0" w:space="0" w:color="auto"/>
        <w:bottom w:val="none" w:sz="0" w:space="0" w:color="auto"/>
        <w:right w:val="none" w:sz="0" w:space="0" w:color="auto"/>
      </w:divBdr>
    </w:div>
    <w:div w:id="520705411">
      <w:bodyDiv w:val="1"/>
      <w:marLeft w:val="0"/>
      <w:marRight w:val="0"/>
      <w:marTop w:val="0"/>
      <w:marBottom w:val="0"/>
      <w:divBdr>
        <w:top w:val="none" w:sz="0" w:space="0" w:color="auto"/>
        <w:left w:val="none" w:sz="0" w:space="0" w:color="auto"/>
        <w:bottom w:val="none" w:sz="0" w:space="0" w:color="auto"/>
        <w:right w:val="none" w:sz="0" w:space="0" w:color="auto"/>
      </w:divBdr>
    </w:div>
    <w:div w:id="533613159">
      <w:bodyDiv w:val="1"/>
      <w:marLeft w:val="0"/>
      <w:marRight w:val="0"/>
      <w:marTop w:val="0"/>
      <w:marBottom w:val="0"/>
      <w:divBdr>
        <w:top w:val="none" w:sz="0" w:space="0" w:color="auto"/>
        <w:left w:val="none" w:sz="0" w:space="0" w:color="auto"/>
        <w:bottom w:val="none" w:sz="0" w:space="0" w:color="auto"/>
        <w:right w:val="none" w:sz="0" w:space="0" w:color="auto"/>
      </w:divBdr>
    </w:div>
    <w:div w:id="555092718">
      <w:bodyDiv w:val="1"/>
      <w:marLeft w:val="0"/>
      <w:marRight w:val="0"/>
      <w:marTop w:val="0"/>
      <w:marBottom w:val="0"/>
      <w:divBdr>
        <w:top w:val="none" w:sz="0" w:space="0" w:color="auto"/>
        <w:left w:val="none" w:sz="0" w:space="0" w:color="auto"/>
        <w:bottom w:val="none" w:sz="0" w:space="0" w:color="auto"/>
        <w:right w:val="none" w:sz="0" w:space="0" w:color="auto"/>
      </w:divBdr>
    </w:div>
    <w:div w:id="569311883">
      <w:bodyDiv w:val="1"/>
      <w:marLeft w:val="0"/>
      <w:marRight w:val="0"/>
      <w:marTop w:val="0"/>
      <w:marBottom w:val="0"/>
      <w:divBdr>
        <w:top w:val="none" w:sz="0" w:space="0" w:color="auto"/>
        <w:left w:val="none" w:sz="0" w:space="0" w:color="auto"/>
        <w:bottom w:val="none" w:sz="0" w:space="0" w:color="auto"/>
        <w:right w:val="none" w:sz="0" w:space="0" w:color="auto"/>
      </w:divBdr>
    </w:div>
    <w:div w:id="636451432">
      <w:bodyDiv w:val="1"/>
      <w:marLeft w:val="0"/>
      <w:marRight w:val="0"/>
      <w:marTop w:val="0"/>
      <w:marBottom w:val="0"/>
      <w:divBdr>
        <w:top w:val="none" w:sz="0" w:space="0" w:color="auto"/>
        <w:left w:val="none" w:sz="0" w:space="0" w:color="auto"/>
        <w:bottom w:val="none" w:sz="0" w:space="0" w:color="auto"/>
        <w:right w:val="none" w:sz="0" w:space="0" w:color="auto"/>
      </w:divBdr>
    </w:div>
    <w:div w:id="730735249">
      <w:bodyDiv w:val="1"/>
      <w:marLeft w:val="0"/>
      <w:marRight w:val="0"/>
      <w:marTop w:val="0"/>
      <w:marBottom w:val="0"/>
      <w:divBdr>
        <w:top w:val="none" w:sz="0" w:space="0" w:color="auto"/>
        <w:left w:val="none" w:sz="0" w:space="0" w:color="auto"/>
        <w:bottom w:val="none" w:sz="0" w:space="0" w:color="auto"/>
        <w:right w:val="none" w:sz="0" w:space="0" w:color="auto"/>
      </w:divBdr>
      <w:divsChild>
        <w:div w:id="1672562827">
          <w:marLeft w:val="0"/>
          <w:marRight w:val="0"/>
          <w:marTop w:val="0"/>
          <w:marBottom w:val="0"/>
          <w:divBdr>
            <w:top w:val="none" w:sz="0" w:space="0" w:color="auto"/>
            <w:left w:val="none" w:sz="0" w:space="0" w:color="auto"/>
            <w:bottom w:val="none" w:sz="0" w:space="0" w:color="auto"/>
            <w:right w:val="none" w:sz="0" w:space="0" w:color="auto"/>
          </w:divBdr>
          <w:divsChild>
            <w:div w:id="1643345020">
              <w:marLeft w:val="0"/>
              <w:marRight w:val="0"/>
              <w:marTop w:val="0"/>
              <w:marBottom w:val="0"/>
              <w:divBdr>
                <w:top w:val="none" w:sz="0" w:space="0" w:color="auto"/>
                <w:left w:val="none" w:sz="0" w:space="0" w:color="auto"/>
                <w:bottom w:val="none" w:sz="0" w:space="0" w:color="auto"/>
                <w:right w:val="none" w:sz="0" w:space="0" w:color="auto"/>
              </w:divBdr>
              <w:divsChild>
                <w:div w:id="801390579">
                  <w:marLeft w:val="0"/>
                  <w:marRight w:val="0"/>
                  <w:marTop w:val="0"/>
                  <w:marBottom w:val="0"/>
                  <w:divBdr>
                    <w:top w:val="none" w:sz="0" w:space="0" w:color="auto"/>
                    <w:left w:val="none" w:sz="0" w:space="0" w:color="auto"/>
                    <w:bottom w:val="none" w:sz="0" w:space="0" w:color="auto"/>
                    <w:right w:val="none" w:sz="0" w:space="0" w:color="auto"/>
                  </w:divBdr>
                  <w:divsChild>
                    <w:div w:id="1395932402">
                      <w:marLeft w:val="0"/>
                      <w:marRight w:val="0"/>
                      <w:marTop w:val="0"/>
                      <w:marBottom w:val="0"/>
                      <w:divBdr>
                        <w:top w:val="none" w:sz="0" w:space="0" w:color="auto"/>
                        <w:left w:val="none" w:sz="0" w:space="0" w:color="auto"/>
                        <w:bottom w:val="none" w:sz="0" w:space="0" w:color="auto"/>
                        <w:right w:val="none" w:sz="0" w:space="0" w:color="auto"/>
                      </w:divBdr>
                      <w:divsChild>
                        <w:div w:id="503513123">
                          <w:marLeft w:val="0"/>
                          <w:marRight w:val="0"/>
                          <w:marTop w:val="0"/>
                          <w:marBottom w:val="0"/>
                          <w:divBdr>
                            <w:top w:val="none" w:sz="0" w:space="0" w:color="auto"/>
                            <w:left w:val="none" w:sz="0" w:space="0" w:color="auto"/>
                            <w:bottom w:val="none" w:sz="0" w:space="0" w:color="auto"/>
                            <w:right w:val="none" w:sz="0" w:space="0" w:color="auto"/>
                          </w:divBdr>
                          <w:divsChild>
                            <w:div w:id="951401230">
                              <w:marLeft w:val="0"/>
                              <w:marRight w:val="0"/>
                              <w:marTop w:val="0"/>
                              <w:marBottom w:val="0"/>
                              <w:divBdr>
                                <w:top w:val="none" w:sz="0" w:space="0" w:color="auto"/>
                                <w:left w:val="none" w:sz="0" w:space="0" w:color="auto"/>
                                <w:bottom w:val="none" w:sz="0" w:space="0" w:color="auto"/>
                                <w:right w:val="none" w:sz="0" w:space="0" w:color="auto"/>
                              </w:divBdr>
                              <w:divsChild>
                                <w:div w:id="689918953">
                                  <w:marLeft w:val="0"/>
                                  <w:marRight w:val="0"/>
                                  <w:marTop w:val="0"/>
                                  <w:marBottom w:val="0"/>
                                  <w:divBdr>
                                    <w:top w:val="none" w:sz="0" w:space="0" w:color="auto"/>
                                    <w:left w:val="none" w:sz="0" w:space="0" w:color="auto"/>
                                    <w:bottom w:val="none" w:sz="0" w:space="0" w:color="auto"/>
                                    <w:right w:val="none" w:sz="0" w:space="0" w:color="auto"/>
                                  </w:divBdr>
                                  <w:divsChild>
                                    <w:div w:id="1644386828">
                                      <w:marLeft w:val="0"/>
                                      <w:marRight w:val="0"/>
                                      <w:marTop w:val="0"/>
                                      <w:marBottom w:val="0"/>
                                      <w:divBdr>
                                        <w:top w:val="none" w:sz="0" w:space="0" w:color="auto"/>
                                        <w:left w:val="none" w:sz="0" w:space="0" w:color="auto"/>
                                        <w:bottom w:val="none" w:sz="0" w:space="0" w:color="auto"/>
                                        <w:right w:val="none" w:sz="0" w:space="0" w:color="auto"/>
                                      </w:divBdr>
                                      <w:divsChild>
                                        <w:div w:id="847863023">
                                          <w:marLeft w:val="0"/>
                                          <w:marRight w:val="0"/>
                                          <w:marTop w:val="0"/>
                                          <w:marBottom w:val="0"/>
                                          <w:divBdr>
                                            <w:top w:val="none" w:sz="0" w:space="0" w:color="auto"/>
                                            <w:left w:val="none" w:sz="0" w:space="0" w:color="auto"/>
                                            <w:bottom w:val="none" w:sz="0" w:space="0" w:color="auto"/>
                                            <w:right w:val="none" w:sz="0" w:space="0" w:color="auto"/>
                                          </w:divBdr>
                                          <w:divsChild>
                                            <w:div w:id="925000195">
                                              <w:marLeft w:val="0"/>
                                              <w:marRight w:val="0"/>
                                              <w:marTop w:val="0"/>
                                              <w:marBottom w:val="0"/>
                                              <w:divBdr>
                                                <w:top w:val="none" w:sz="0" w:space="0" w:color="auto"/>
                                                <w:left w:val="none" w:sz="0" w:space="0" w:color="auto"/>
                                                <w:bottom w:val="none" w:sz="0" w:space="0" w:color="auto"/>
                                                <w:right w:val="none" w:sz="0" w:space="0" w:color="auto"/>
                                              </w:divBdr>
                                              <w:divsChild>
                                                <w:div w:id="1077821496">
                                                  <w:marLeft w:val="0"/>
                                                  <w:marRight w:val="0"/>
                                                  <w:marTop w:val="0"/>
                                                  <w:marBottom w:val="0"/>
                                                  <w:divBdr>
                                                    <w:top w:val="single" w:sz="12" w:space="2" w:color="FFFFCC"/>
                                                    <w:left w:val="single" w:sz="12" w:space="2" w:color="FFFFCC"/>
                                                    <w:bottom w:val="single" w:sz="12" w:space="2" w:color="FFFFCC"/>
                                                    <w:right w:val="single" w:sz="12" w:space="0" w:color="FFFFCC"/>
                                                  </w:divBdr>
                                                  <w:divsChild>
                                                    <w:div w:id="1766266937">
                                                      <w:marLeft w:val="0"/>
                                                      <w:marRight w:val="0"/>
                                                      <w:marTop w:val="0"/>
                                                      <w:marBottom w:val="0"/>
                                                      <w:divBdr>
                                                        <w:top w:val="none" w:sz="0" w:space="0" w:color="auto"/>
                                                        <w:left w:val="none" w:sz="0" w:space="0" w:color="auto"/>
                                                        <w:bottom w:val="none" w:sz="0" w:space="0" w:color="auto"/>
                                                        <w:right w:val="none" w:sz="0" w:space="0" w:color="auto"/>
                                                      </w:divBdr>
                                                      <w:divsChild>
                                                        <w:div w:id="1895238446">
                                                          <w:marLeft w:val="0"/>
                                                          <w:marRight w:val="0"/>
                                                          <w:marTop w:val="0"/>
                                                          <w:marBottom w:val="0"/>
                                                          <w:divBdr>
                                                            <w:top w:val="none" w:sz="0" w:space="0" w:color="auto"/>
                                                            <w:left w:val="none" w:sz="0" w:space="0" w:color="auto"/>
                                                            <w:bottom w:val="none" w:sz="0" w:space="0" w:color="auto"/>
                                                            <w:right w:val="none" w:sz="0" w:space="0" w:color="auto"/>
                                                          </w:divBdr>
                                                          <w:divsChild>
                                                            <w:div w:id="2062366637">
                                                              <w:marLeft w:val="0"/>
                                                              <w:marRight w:val="0"/>
                                                              <w:marTop w:val="0"/>
                                                              <w:marBottom w:val="0"/>
                                                              <w:divBdr>
                                                                <w:top w:val="none" w:sz="0" w:space="0" w:color="auto"/>
                                                                <w:left w:val="none" w:sz="0" w:space="0" w:color="auto"/>
                                                                <w:bottom w:val="none" w:sz="0" w:space="0" w:color="auto"/>
                                                                <w:right w:val="none" w:sz="0" w:space="0" w:color="auto"/>
                                                              </w:divBdr>
                                                              <w:divsChild>
                                                                <w:div w:id="359208461">
                                                                  <w:marLeft w:val="0"/>
                                                                  <w:marRight w:val="0"/>
                                                                  <w:marTop w:val="0"/>
                                                                  <w:marBottom w:val="0"/>
                                                                  <w:divBdr>
                                                                    <w:top w:val="none" w:sz="0" w:space="0" w:color="auto"/>
                                                                    <w:left w:val="none" w:sz="0" w:space="0" w:color="auto"/>
                                                                    <w:bottom w:val="none" w:sz="0" w:space="0" w:color="auto"/>
                                                                    <w:right w:val="none" w:sz="0" w:space="0" w:color="auto"/>
                                                                  </w:divBdr>
                                                                  <w:divsChild>
                                                                    <w:div w:id="90471760">
                                                                      <w:marLeft w:val="0"/>
                                                                      <w:marRight w:val="0"/>
                                                                      <w:marTop w:val="0"/>
                                                                      <w:marBottom w:val="0"/>
                                                                      <w:divBdr>
                                                                        <w:top w:val="none" w:sz="0" w:space="0" w:color="auto"/>
                                                                        <w:left w:val="none" w:sz="0" w:space="0" w:color="auto"/>
                                                                        <w:bottom w:val="none" w:sz="0" w:space="0" w:color="auto"/>
                                                                        <w:right w:val="none" w:sz="0" w:space="0" w:color="auto"/>
                                                                      </w:divBdr>
                                                                      <w:divsChild>
                                                                        <w:div w:id="790174742">
                                                                          <w:marLeft w:val="0"/>
                                                                          <w:marRight w:val="0"/>
                                                                          <w:marTop w:val="0"/>
                                                                          <w:marBottom w:val="0"/>
                                                                          <w:divBdr>
                                                                            <w:top w:val="none" w:sz="0" w:space="0" w:color="auto"/>
                                                                            <w:left w:val="none" w:sz="0" w:space="0" w:color="auto"/>
                                                                            <w:bottom w:val="none" w:sz="0" w:space="0" w:color="auto"/>
                                                                            <w:right w:val="none" w:sz="0" w:space="0" w:color="auto"/>
                                                                          </w:divBdr>
                                                                          <w:divsChild>
                                                                            <w:div w:id="29689087">
                                                                              <w:marLeft w:val="0"/>
                                                                              <w:marRight w:val="0"/>
                                                                              <w:marTop w:val="0"/>
                                                                              <w:marBottom w:val="0"/>
                                                                              <w:divBdr>
                                                                                <w:top w:val="none" w:sz="0" w:space="0" w:color="auto"/>
                                                                                <w:left w:val="none" w:sz="0" w:space="0" w:color="auto"/>
                                                                                <w:bottom w:val="none" w:sz="0" w:space="0" w:color="auto"/>
                                                                                <w:right w:val="none" w:sz="0" w:space="0" w:color="auto"/>
                                                                              </w:divBdr>
                                                                              <w:divsChild>
                                                                                <w:div w:id="568537021">
                                                                                  <w:marLeft w:val="0"/>
                                                                                  <w:marRight w:val="0"/>
                                                                                  <w:marTop w:val="0"/>
                                                                                  <w:marBottom w:val="0"/>
                                                                                  <w:divBdr>
                                                                                    <w:top w:val="none" w:sz="0" w:space="0" w:color="auto"/>
                                                                                    <w:left w:val="none" w:sz="0" w:space="0" w:color="auto"/>
                                                                                    <w:bottom w:val="none" w:sz="0" w:space="0" w:color="auto"/>
                                                                                    <w:right w:val="none" w:sz="0" w:space="0" w:color="auto"/>
                                                                                  </w:divBdr>
                                                                                  <w:divsChild>
                                                                                    <w:div w:id="1244608780">
                                                                                      <w:marLeft w:val="0"/>
                                                                                      <w:marRight w:val="0"/>
                                                                                      <w:marTop w:val="0"/>
                                                                                      <w:marBottom w:val="0"/>
                                                                                      <w:divBdr>
                                                                                        <w:top w:val="none" w:sz="0" w:space="0" w:color="auto"/>
                                                                                        <w:left w:val="none" w:sz="0" w:space="0" w:color="auto"/>
                                                                                        <w:bottom w:val="none" w:sz="0" w:space="0" w:color="auto"/>
                                                                                        <w:right w:val="none" w:sz="0" w:space="0" w:color="auto"/>
                                                                                      </w:divBdr>
                                                                                      <w:divsChild>
                                                                                        <w:div w:id="334577547">
                                                                                          <w:marLeft w:val="0"/>
                                                                                          <w:marRight w:val="0"/>
                                                                                          <w:marTop w:val="0"/>
                                                                                          <w:marBottom w:val="0"/>
                                                                                          <w:divBdr>
                                                                                            <w:top w:val="none" w:sz="0" w:space="0" w:color="auto"/>
                                                                                            <w:left w:val="none" w:sz="0" w:space="0" w:color="auto"/>
                                                                                            <w:bottom w:val="none" w:sz="0" w:space="0" w:color="auto"/>
                                                                                            <w:right w:val="none" w:sz="0" w:space="0" w:color="auto"/>
                                                                                          </w:divBdr>
                                                                                          <w:divsChild>
                                                                                            <w:div w:id="316347587">
                                                                                              <w:marLeft w:val="0"/>
                                                                                              <w:marRight w:val="120"/>
                                                                                              <w:marTop w:val="0"/>
                                                                                              <w:marBottom w:val="150"/>
                                                                                              <w:divBdr>
                                                                                                <w:top w:val="single" w:sz="2" w:space="0" w:color="EFEFEF"/>
                                                                                                <w:left w:val="single" w:sz="6" w:space="0" w:color="EFEFEF"/>
                                                                                                <w:bottom w:val="single" w:sz="6" w:space="0" w:color="E2E2E2"/>
                                                                                                <w:right w:val="single" w:sz="6" w:space="0" w:color="EFEFEF"/>
                                                                                              </w:divBdr>
                                                                                              <w:divsChild>
                                                                                                <w:div w:id="992635652">
                                                                                                  <w:marLeft w:val="0"/>
                                                                                                  <w:marRight w:val="0"/>
                                                                                                  <w:marTop w:val="0"/>
                                                                                                  <w:marBottom w:val="0"/>
                                                                                                  <w:divBdr>
                                                                                                    <w:top w:val="none" w:sz="0" w:space="0" w:color="auto"/>
                                                                                                    <w:left w:val="none" w:sz="0" w:space="0" w:color="auto"/>
                                                                                                    <w:bottom w:val="none" w:sz="0" w:space="0" w:color="auto"/>
                                                                                                    <w:right w:val="none" w:sz="0" w:space="0" w:color="auto"/>
                                                                                                  </w:divBdr>
                                                                                                  <w:divsChild>
                                                                                                    <w:div w:id="2095934540">
                                                                                                      <w:marLeft w:val="0"/>
                                                                                                      <w:marRight w:val="0"/>
                                                                                                      <w:marTop w:val="0"/>
                                                                                                      <w:marBottom w:val="0"/>
                                                                                                      <w:divBdr>
                                                                                                        <w:top w:val="none" w:sz="0" w:space="0" w:color="auto"/>
                                                                                                        <w:left w:val="none" w:sz="0" w:space="0" w:color="auto"/>
                                                                                                        <w:bottom w:val="none" w:sz="0" w:space="0" w:color="auto"/>
                                                                                                        <w:right w:val="none" w:sz="0" w:space="0" w:color="auto"/>
                                                                                                      </w:divBdr>
                                                                                                      <w:divsChild>
                                                                                                        <w:div w:id="250354056">
                                                                                                          <w:marLeft w:val="0"/>
                                                                                                          <w:marRight w:val="0"/>
                                                                                                          <w:marTop w:val="0"/>
                                                                                                          <w:marBottom w:val="0"/>
                                                                                                          <w:divBdr>
                                                                                                            <w:top w:val="none" w:sz="0" w:space="0" w:color="auto"/>
                                                                                                            <w:left w:val="none" w:sz="0" w:space="0" w:color="auto"/>
                                                                                                            <w:bottom w:val="none" w:sz="0" w:space="0" w:color="auto"/>
                                                                                                            <w:right w:val="none" w:sz="0" w:space="0" w:color="auto"/>
                                                                                                          </w:divBdr>
                                                                                                          <w:divsChild>
                                                                                                            <w:div w:id="316612374">
                                                                                                              <w:marLeft w:val="0"/>
                                                                                                              <w:marRight w:val="0"/>
                                                                                                              <w:marTop w:val="0"/>
                                                                                                              <w:marBottom w:val="0"/>
                                                                                                              <w:divBdr>
                                                                                                                <w:top w:val="none" w:sz="0" w:space="0" w:color="auto"/>
                                                                                                                <w:left w:val="none" w:sz="0" w:space="0" w:color="auto"/>
                                                                                                                <w:bottom w:val="none" w:sz="0" w:space="0" w:color="auto"/>
                                                                                                                <w:right w:val="none" w:sz="0" w:space="0" w:color="auto"/>
                                                                                                              </w:divBdr>
                                                                                                              <w:divsChild>
                                                                                                                <w:div w:id="1798723133">
                                                                                                                  <w:marLeft w:val="-570"/>
                                                                                                                  <w:marRight w:val="0"/>
                                                                                                                  <w:marTop w:val="150"/>
                                                                                                                  <w:marBottom w:val="225"/>
                                                                                                                  <w:divBdr>
                                                                                                                    <w:top w:val="single" w:sz="6" w:space="2" w:color="D8D8D8"/>
                                                                                                                    <w:left w:val="single" w:sz="6" w:space="2" w:color="D8D8D8"/>
                                                                                                                    <w:bottom w:val="single" w:sz="6" w:space="2" w:color="D8D8D8"/>
                                                                                                                    <w:right w:val="single" w:sz="6" w:space="2" w:color="D8D8D8"/>
                                                                                                                  </w:divBdr>
                                                                                                                  <w:divsChild>
                                                                                                                    <w:div w:id="926622345">
                                                                                                                      <w:marLeft w:val="225"/>
                                                                                                                      <w:marRight w:val="225"/>
                                                                                                                      <w:marTop w:val="75"/>
                                                                                                                      <w:marBottom w:val="75"/>
                                                                                                                      <w:divBdr>
                                                                                                                        <w:top w:val="none" w:sz="0" w:space="0" w:color="auto"/>
                                                                                                                        <w:left w:val="none" w:sz="0" w:space="0" w:color="auto"/>
                                                                                                                        <w:bottom w:val="none" w:sz="0" w:space="0" w:color="auto"/>
                                                                                                                        <w:right w:val="none" w:sz="0" w:space="0" w:color="auto"/>
                                                                                                                      </w:divBdr>
                                                                                                                      <w:divsChild>
                                                                                                                        <w:div w:id="1050349714">
                                                                                                                          <w:marLeft w:val="0"/>
                                                                                                                          <w:marRight w:val="0"/>
                                                                                                                          <w:marTop w:val="0"/>
                                                                                                                          <w:marBottom w:val="0"/>
                                                                                                                          <w:divBdr>
                                                                                                                            <w:top w:val="single" w:sz="6" w:space="0" w:color="auto"/>
                                                                                                                            <w:left w:val="single" w:sz="6" w:space="0" w:color="auto"/>
                                                                                                                            <w:bottom w:val="single" w:sz="6" w:space="0" w:color="auto"/>
                                                                                                                            <w:right w:val="single" w:sz="6" w:space="0" w:color="auto"/>
                                                                                                                          </w:divBdr>
                                                                                                                          <w:divsChild>
                                                                                                                            <w:div w:id="668140229">
                                                                                                                              <w:marLeft w:val="0"/>
                                                                                                                              <w:marRight w:val="0"/>
                                                                                                                              <w:marTop w:val="0"/>
                                                                                                                              <w:marBottom w:val="0"/>
                                                                                                                              <w:divBdr>
                                                                                                                                <w:top w:val="none" w:sz="0" w:space="0" w:color="auto"/>
                                                                                                                                <w:left w:val="none" w:sz="0" w:space="0" w:color="auto"/>
                                                                                                                                <w:bottom w:val="none" w:sz="0" w:space="0" w:color="auto"/>
                                                                                                                                <w:right w:val="none" w:sz="0" w:space="0" w:color="auto"/>
                                                                                                                              </w:divBdr>
                                                                                                                              <w:divsChild>
                                                                                                                                <w:div w:id="170848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33284532">
      <w:bodyDiv w:val="1"/>
      <w:marLeft w:val="0"/>
      <w:marRight w:val="0"/>
      <w:marTop w:val="0"/>
      <w:marBottom w:val="0"/>
      <w:divBdr>
        <w:top w:val="none" w:sz="0" w:space="0" w:color="auto"/>
        <w:left w:val="none" w:sz="0" w:space="0" w:color="auto"/>
        <w:bottom w:val="none" w:sz="0" w:space="0" w:color="auto"/>
        <w:right w:val="none" w:sz="0" w:space="0" w:color="auto"/>
      </w:divBdr>
    </w:div>
    <w:div w:id="1002242341">
      <w:bodyDiv w:val="1"/>
      <w:marLeft w:val="0"/>
      <w:marRight w:val="0"/>
      <w:marTop w:val="0"/>
      <w:marBottom w:val="0"/>
      <w:divBdr>
        <w:top w:val="none" w:sz="0" w:space="0" w:color="auto"/>
        <w:left w:val="none" w:sz="0" w:space="0" w:color="auto"/>
        <w:bottom w:val="none" w:sz="0" w:space="0" w:color="auto"/>
        <w:right w:val="none" w:sz="0" w:space="0" w:color="auto"/>
      </w:divBdr>
    </w:div>
    <w:div w:id="1080829396">
      <w:bodyDiv w:val="1"/>
      <w:marLeft w:val="0"/>
      <w:marRight w:val="0"/>
      <w:marTop w:val="0"/>
      <w:marBottom w:val="0"/>
      <w:divBdr>
        <w:top w:val="none" w:sz="0" w:space="0" w:color="auto"/>
        <w:left w:val="none" w:sz="0" w:space="0" w:color="auto"/>
        <w:bottom w:val="none" w:sz="0" w:space="0" w:color="auto"/>
        <w:right w:val="none" w:sz="0" w:space="0" w:color="auto"/>
      </w:divBdr>
    </w:div>
    <w:div w:id="1123427106">
      <w:bodyDiv w:val="1"/>
      <w:marLeft w:val="0"/>
      <w:marRight w:val="0"/>
      <w:marTop w:val="0"/>
      <w:marBottom w:val="0"/>
      <w:divBdr>
        <w:top w:val="none" w:sz="0" w:space="0" w:color="auto"/>
        <w:left w:val="none" w:sz="0" w:space="0" w:color="auto"/>
        <w:bottom w:val="none" w:sz="0" w:space="0" w:color="auto"/>
        <w:right w:val="none" w:sz="0" w:space="0" w:color="auto"/>
      </w:divBdr>
      <w:divsChild>
        <w:div w:id="1929775803">
          <w:marLeft w:val="0"/>
          <w:marRight w:val="0"/>
          <w:marTop w:val="0"/>
          <w:marBottom w:val="0"/>
          <w:divBdr>
            <w:top w:val="none" w:sz="0" w:space="0" w:color="auto"/>
            <w:left w:val="none" w:sz="0" w:space="0" w:color="auto"/>
            <w:bottom w:val="none" w:sz="0" w:space="0" w:color="auto"/>
            <w:right w:val="none" w:sz="0" w:space="0" w:color="auto"/>
          </w:divBdr>
          <w:divsChild>
            <w:div w:id="795412860">
              <w:marLeft w:val="0"/>
              <w:marRight w:val="0"/>
              <w:marTop w:val="0"/>
              <w:marBottom w:val="0"/>
              <w:divBdr>
                <w:top w:val="none" w:sz="0" w:space="0" w:color="auto"/>
                <w:left w:val="none" w:sz="0" w:space="0" w:color="auto"/>
                <w:bottom w:val="none" w:sz="0" w:space="0" w:color="auto"/>
                <w:right w:val="none" w:sz="0" w:space="0" w:color="auto"/>
              </w:divBdr>
              <w:divsChild>
                <w:div w:id="76934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870297">
      <w:bodyDiv w:val="1"/>
      <w:marLeft w:val="0"/>
      <w:marRight w:val="0"/>
      <w:marTop w:val="0"/>
      <w:marBottom w:val="0"/>
      <w:divBdr>
        <w:top w:val="none" w:sz="0" w:space="0" w:color="auto"/>
        <w:left w:val="none" w:sz="0" w:space="0" w:color="auto"/>
        <w:bottom w:val="none" w:sz="0" w:space="0" w:color="auto"/>
        <w:right w:val="none" w:sz="0" w:space="0" w:color="auto"/>
      </w:divBdr>
    </w:div>
    <w:div w:id="1248491183">
      <w:bodyDiv w:val="1"/>
      <w:marLeft w:val="0"/>
      <w:marRight w:val="0"/>
      <w:marTop w:val="0"/>
      <w:marBottom w:val="0"/>
      <w:divBdr>
        <w:top w:val="none" w:sz="0" w:space="0" w:color="auto"/>
        <w:left w:val="none" w:sz="0" w:space="0" w:color="auto"/>
        <w:bottom w:val="none" w:sz="0" w:space="0" w:color="auto"/>
        <w:right w:val="none" w:sz="0" w:space="0" w:color="auto"/>
      </w:divBdr>
      <w:divsChild>
        <w:div w:id="1586918944">
          <w:marLeft w:val="0"/>
          <w:marRight w:val="0"/>
          <w:marTop w:val="0"/>
          <w:marBottom w:val="0"/>
          <w:divBdr>
            <w:top w:val="none" w:sz="0" w:space="0" w:color="auto"/>
            <w:left w:val="none" w:sz="0" w:space="0" w:color="auto"/>
            <w:bottom w:val="none" w:sz="0" w:space="0" w:color="auto"/>
            <w:right w:val="none" w:sz="0" w:space="0" w:color="auto"/>
          </w:divBdr>
          <w:divsChild>
            <w:div w:id="807825408">
              <w:marLeft w:val="0"/>
              <w:marRight w:val="0"/>
              <w:marTop w:val="0"/>
              <w:marBottom w:val="0"/>
              <w:divBdr>
                <w:top w:val="none" w:sz="0" w:space="0" w:color="auto"/>
                <w:left w:val="none" w:sz="0" w:space="0" w:color="auto"/>
                <w:bottom w:val="none" w:sz="0" w:space="0" w:color="auto"/>
                <w:right w:val="none" w:sz="0" w:space="0" w:color="auto"/>
              </w:divBdr>
              <w:divsChild>
                <w:div w:id="736441642">
                  <w:marLeft w:val="0"/>
                  <w:marRight w:val="0"/>
                  <w:marTop w:val="0"/>
                  <w:marBottom w:val="450"/>
                  <w:divBdr>
                    <w:top w:val="none" w:sz="0" w:space="0" w:color="auto"/>
                    <w:left w:val="none" w:sz="0" w:space="0" w:color="auto"/>
                    <w:bottom w:val="none" w:sz="0" w:space="0" w:color="auto"/>
                    <w:right w:val="none" w:sz="0" w:space="0" w:color="auto"/>
                  </w:divBdr>
                  <w:divsChild>
                    <w:div w:id="38583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1646289">
      <w:bodyDiv w:val="1"/>
      <w:marLeft w:val="0"/>
      <w:marRight w:val="0"/>
      <w:marTop w:val="0"/>
      <w:marBottom w:val="0"/>
      <w:divBdr>
        <w:top w:val="none" w:sz="0" w:space="0" w:color="auto"/>
        <w:left w:val="none" w:sz="0" w:space="0" w:color="auto"/>
        <w:bottom w:val="none" w:sz="0" w:space="0" w:color="auto"/>
        <w:right w:val="none" w:sz="0" w:space="0" w:color="auto"/>
      </w:divBdr>
    </w:div>
    <w:div w:id="1375734086">
      <w:bodyDiv w:val="1"/>
      <w:marLeft w:val="0"/>
      <w:marRight w:val="0"/>
      <w:marTop w:val="0"/>
      <w:marBottom w:val="0"/>
      <w:divBdr>
        <w:top w:val="none" w:sz="0" w:space="0" w:color="auto"/>
        <w:left w:val="none" w:sz="0" w:space="0" w:color="auto"/>
        <w:bottom w:val="none" w:sz="0" w:space="0" w:color="auto"/>
        <w:right w:val="none" w:sz="0" w:space="0" w:color="auto"/>
      </w:divBdr>
    </w:div>
    <w:div w:id="1433470582">
      <w:bodyDiv w:val="1"/>
      <w:marLeft w:val="0"/>
      <w:marRight w:val="0"/>
      <w:marTop w:val="0"/>
      <w:marBottom w:val="0"/>
      <w:divBdr>
        <w:top w:val="none" w:sz="0" w:space="0" w:color="auto"/>
        <w:left w:val="none" w:sz="0" w:space="0" w:color="auto"/>
        <w:bottom w:val="none" w:sz="0" w:space="0" w:color="auto"/>
        <w:right w:val="none" w:sz="0" w:space="0" w:color="auto"/>
      </w:divBdr>
      <w:divsChild>
        <w:div w:id="345326874">
          <w:marLeft w:val="0"/>
          <w:marRight w:val="0"/>
          <w:marTop w:val="0"/>
          <w:marBottom w:val="0"/>
          <w:divBdr>
            <w:top w:val="none" w:sz="0" w:space="0" w:color="auto"/>
            <w:left w:val="none" w:sz="0" w:space="0" w:color="auto"/>
            <w:bottom w:val="none" w:sz="0" w:space="0" w:color="auto"/>
            <w:right w:val="none" w:sz="0" w:space="0" w:color="auto"/>
          </w:divBdr>
          <w:divsChild>
            <w:div w:id="749426097">
              <w:marLeft w:val="0"/>
              <w:marRight w:val="0"/>
              <w:marTop w:val="0"/>
              <w:marBottom w:val="0"/>
              <w:divBdr>
                <w:top w:val="none" w:sz="0" w:space="0" w:color="auto"/>
                <w:left w:val="none" w:sz="0" w:space="0" w:color="auto"/>
                <w:bottom w:val="none" w:sz="0" w:space="0" w:color="auto"/>
                <w:right w:val="none" w:sz="0" w:space="0" w:color="auto"/>
              </w:divBdr>
              <w:divsChild>
                <w:div w:id="1390761507">
                  <w:marLeft w:val="0"/>
                  <w:marRight w:val="0"/>
                  <w:marTop w:val="0"/>
                  <w:marBottom w:val="0"/>
                  <w:divBdr>
                    <w:top w:val="none" w:sz="0" w:space="0" w:color="auto"/>
                    <w:left w:val="none" w:sz="0" w:space="0" w:color="auto"/>
                    <w:bottom w:val="none" w:sz="0" w:space="0" w:color="auto"/>
                    <w:right w:val="none" w:sz="0" w:space="0" w:color="auto"/>
                  </w:divBdr>
                </w:div>
              </w:divsChild>
            </w:div>
            <w:div w:id="1999646717">
              <w:marLeft w:val="0"/>
              <w:marRight w:val="0"/>
              <w:marTop w:val="0"/>
              <w:marBottom w:val="0"/>
              <w:divBdr>
                <w:top w:val="none" w:sz="0" w:space="0" w:color="auto"/>
                <w:left w:val="none" w:sz="0" w:space="0" w:color="auto"/>
                <w:bottom w:val="none" w:sz="0" w:space="0" w:color="auto"/>
                <w:right w:val="none" w:sz="0" w:space="0" w:color="auto"/>
              </w:divBdr>
              <w:divsChild>
                <w:div w:id="321853398">
                  <w:marLeft w:val="0"/>
                  <w:marRight w:val="0"/>
                  <w:marTop w:val="0"/>
                  <w:marBottom w:val="0"/>
                  <w:divBdr>
                    <w:top w:val="none" w:sz="0" w:space="0" w:color="auto"/>
                    <w:left w:val="none" w:sz="0" w:space="0" w:color="auto"/>
                    <w:bottom w:val="none" w:sz="0" w:space="0" w:color="auto"/>
                    <w:right w:val="none" w:sz="0" w:space="0" w:color="auto"/>
                  </w:divBdr>
                </w:div>
              </w:divsChild>
            </w:div>
            <w:div w:id="2111392985">
              <w:marLeft w:val="0"/>
              <w:marRight w:val="0"/>
              <w:marTop w:val="0"/>
              <w:marBottom w:val="0"/>
              <w:divBdr>
                <w:top w:val="none" w:sz="0" w:space="0" w:color="auto"/>
                <w:left w:val="none" w:sz="0" w:space="0" w:color="auto"/>
                <w:bottom w:val="none" w:sz="0" w:space="0" w:color="auto"/>
                <w:right w:val="none" w:sz="0" w:space="0" w:color="auto"/>
              </w:divBdr>
              <w:divsChild>
                <w:div w:id="78214435">
                  <w:marLeft w:val="0"/>
                  <w:marRight w:val="0"/>
                  <w:marTop w:val="0"/>
                  <w:marBottom w:val="0"/>
                  <w:divBdr>
                    <w:top w:val="none" w:sz="0" w:space="0" w:color="auto"/>
                    <w:left w:val="none" w:sz="0" w:space="0" w:color="auto"/>
                    <w:bottom w:val="none" w:sz="0" w:space="0" w:color="auto"/>
                    <w:right w:val="none" w:sz="0" w:space="0" w:color="auto"/>
                  </w:divBdr>
                </w:div>
              </w:divsChild>
            </w:div>
            <w:div w:id="270864329">
              <w:marLeft w:val="0"/>
              <w:marRight w:val="0"/>
              <w:marTop w:val="0"/>
              <w:marBottom w:val="0"/>
              <w:divBdr>
                <w:top w:val="none" w:sz="0" w:space="0" w:color="auto"/>
                <w:left w:val="none" w:sz="0" w:space="0" w:color="auto"/>
                <w:bottom w:val="none" w:sz="0" w:space="0" w:color="auto"/>
                <w:right w:val="none" w:sz="0" w:space="0" w:color="auto"/>
              </w:divBdr>
              <w:divsChild>
                <w:div w:id="1095634885">
                  <w:marLeft w:val="0"/>
                  <w:marRight w:val="0"/>
                  <w:marTop w:val="0"/>
                  <w:marBottom w:val="0"/>
                  <w:divBdr>
                    <w:top w:val="none" w:sz="0" w:space="0" w:color="auto"/>
                    <w:left w:val="none" w:sz="0" w:space="0" w:color="auto"/>
                    <w:bottom w:val="none" w:sz="0" w:space="0" w:color="auto"/>
                    <w:right w:val="none" w:sz="0" w:space="0" w:color="auto"/>
                  </w:divBdr>
                </w:div>
              </w:divsChild>
            </w:div>
            <w:div w:id="2050447029">
              <w:marLeft w:val="0"/>
              <w:marRight w:val="0"/>
              <w:marTop w:val="0"/>
              <w:marBottom w:val="0"/>
              <w:divBdr>
                <w:top w:val="none" w:sz="0" w:space="0" w:color="auto"/>
                <w:left w:val="none" w:sz="0" w:space="0" w:color="auto"/>
                <w:bottom w:val="none" w:sz="0" w:space="0" w:color="auto"/>
                <w:right w:val="none" w:sz="0" w:space="0" w:color="auto"/>
              </w:divBdr>
              <w:divsChild>
                <w:div w:id="360209724">
                  <w:marLeft w:val="0"/>
                  <w:marRight w:val="0"/>
                  <w:marTop w:val="0"/>
                  <w:marBottom w:val="0"/>
                  <w:divBdr>
                    <w:top w:val="none" w:sz="0" w:space="0" w:color="auto"/>
                    <w:left w:val="none" w:sz="0" w:space="0" w:color="auto"/>
                    <w:bottom w:val="none" w:sz="0" w:space="0" w:color="auto"/>
                    <w:right w:val="none" w:sz="0" w:space="0" w:color="auto"/>
                  </w:divBdr>
                </w:div>
              </w:divsChild>
            </w:div>
            <w:div w:id="651908227">
              <w:marLeft w:val="0"/>
              <w:marRight w:val="0"/>
              <w:marTop w:val="0"/>
              <w:marBottom w:val="0"/>
              <w:divBdr>
                <w:top w:val="none" w:sz="0" w:space="0" w:color="auto"/>
                <w:left w:val="none" w:sz="0" w:space="0" w:color="auto"/>
                <w:bottom w:val="none" w:sz="0" w:space="0" w:color="auto"/>
                <w:right w:val="none" w:sz="0" w:space="0" w:color="auto"/>
              </w:divBdr>
              <w:divsChild>
                <w:div w:id="1955357490">
                  <w:marLeft w:val="0"/>
                  <w:marRight w:val="0"/>
                  <w:marTop w:val="0"/>
                  <w:marBottom w:val="0"/>
                  <w:divBdr>
                    <w:top w:val="none" w:sz="0" w:space="0" w:color="auto"/>
                    <w:left w:val="none" w:sz="0" w:space="0" w:color="auto"/>
                    <w:bottom w:val="none" w:sz="0" w:space="0" w:color="auto"/>
                    <w:right w:val="none" w:sz="0" w:space="0" w:color="auto"/>
                  </w:divBdr>
                </w:div>
              </w:divsChild>
            </w:div>
            <w:div w:id="1713382822">
              <w:marLeft w:val="0"/>
              <w:marRight w:val="0"/>
              <w:marTop w:val="0"/>
              <w:marBottom w:val="0"/>
              <w:divBdr>
                <w:top w:val="none" w:sz="0" w:space="0" w:color="auto"/>
                <w:left w:val="none" w:sz="0" w:space="0" w:color="auto"/>
                <w:bottom w:val="none" w:sz="0" w:space="0" w:color="auto"/>
                <w:right w:val="none" w:sz="0" w:space="0" w:color="auto"/>
              </w:divBdr>
              <w:divsChild>
                <w:div w:id="1456828697">
                  <w:marLeft w:val="0"/>
                  <w:marRight w:val="0"/>
                  <w:marTop w:val="0"/>
                  <w:marBottom w:val="0"/>
                  <w:divBdr>
                    <w:top w:val="none" w:sz="0" w:space="0" w:color="auto"/>
                    <w:left w:val="none" w:sz="0" w:space="0" w:color="auto"/>
                    <w:bottom w:val="none" w:sz="0" w:space="0" w:color="auto"/>
                    <w:right w:val="none" w:sz="0" w:space="0" w:color="auto"/>
                  </w:divBdr>
                </w:div>
              </w:divsChild>
            </w:div>
            <w:div w:id="1073702761">
              <w:marLeft w:val="0"/>
              <w:marRight w:val="0"/>
              <w:marTop w:val="0"/>
              <w:marBottom w:val="0"/>
              <w:divBdr>
                <w:top w:val="none" w:sz="0" w:space="0" w:color="auto"/>
                <w:left w:val="none" w:sz="0" w:space="0" w:color="auto"/>
                <w:bottom w:val="none" w:sz="0" w:space="0" w:color="auto"/>
                <w:right w:val="none" w:sz="0" w:space="0" w:color="auto"/>
              </w:divBdr>
              <w:divsChild>
                <w:div w:id="1957251462">
                  <w:marLeft w:val="0"/>
                  <w:marRight w:val="0"/>
                  <w:marTop w:val="0"/>
                  <w:marBottom w:val="0"/>
                  <w:divBdr>
                    <w:top w:val="none" w:sz="0" w:space="0" w:color="auto"/>
                    <w:left w:val="none" w:sz="0" w:space="0" w:color="auto"/>
                    <w:bottom w:val="none" w:sz="0" w:space="0" w:color="auto"/>
                    <w:right w:val="none" w:sz="0" w:space="0" w:color="auto"/>
                  </w:divBdr>
                </w:div>
              </w:divsChild>
            </w:div>
            <w:div w:id="1985432319">
              <w:marLeft w:val="0"/>
              <w:marRight w:val="0"/>
              <w:marTop w:val="0"/>
              <w:marBottom w:val="0"/>
              <w:divBdr>
                <w:top w:val="none" w:sz="0" w:space="0" w:color="auto"/>
                <w:left w:val="none" w:sz="0" w:space="0" w:color="auto"/>
                <w:bottom w:val="none" w:sz="0" w:space="0" w:color="auto"/>
                <w:right w:val="none" w:sz="0" w:space="0" w:color="auto"/>
              </w:divBdr>
              <w:divsChild>
                <w:div w:id="988479951">
                  <w:marLeft w:val="0"/>
                  <w:marRight w:val="0"/>
                  <w:marTop w:val="0"/>
                  <w:marBottom w:val="0"/>
                  <w:divBdr>
                    <w:top w:val="none" w:sz="0" w:space="0" w:color="auto"/>
                    <w:left w:val="none" w:sz="0" w:space="0" w:color="auto"/>
                    <w:bottom w:val="none" w:sz="0" w:space="0" w:color="auto"/>
                    <w:right w:val="none" w:sz="0" w:space="0" w:color="auto"/>
                  </w:divBdr>
                </w:div>
              </w:divsChild>
            </w:div>
            <w:div w:id="1009718368">
              <w:marLeft w:val="0"/>
              <w:marRight w:val="0"/>
              <w:marTop w:val="0"/>
              <w:marBottom w:val="0"/>
              <w:divBdr>
                <w:top w:val="none" w:sz="0" w:space="0" w:color="auto"/>
                <w:left w:val="none" w:sz="0" w:space="0" w:color="auto"/>
                <w:bottom w:val="none" w:sz="0" w:space="0" w:color="auto"/>
                <w:right w:val="none" w:sz="0" w:space="0" w:color="auto"/>
              </w:divBdr>
              <w:divsChild>
                <w:div w:id="1120682410">
                  <w:marLeft w:val="0"/>
                  <w:marRight w:val="0"/>
                  <w:marTop w:val="0"/>
                  <w:marBottom w:val="0"/>
                  <w:divBdr>
                    <w:top w:val="none" w:sz="0" w:space="0" w:color="auto"/>
                    <w:left w:val="none" w:sz="0" w:space="0" w:color="auto"/>
                    <w:bottom w:val="none" w:sz="0" w:space="0" w:color="auto"/>
                    <w:right w:val="none" w:sz="0" w:space="0" w:color="auto"/>
                  </w:divBdr>
                </w:div>
              </w:divsChild>
            </w:div>
            <w:div w:id="1550145638">
              <w:marLeft w:val="0"/>
              <w:marRight w:val="0"/>
              <w:marTop w:val="0"/>
              <w:marBottom w:val="0"/>
              <w:divBdr>
                <w:top w:val="none" w:sz="0" w:space="0" w:color="auto"/>
                <w:left w:val="none" w:sz="0" w:space="0" w:color="auto"/>
                <w:bottom w:val="none" w:sz="0" w:space="0" w:color="auto"/>
                <w:right w:val="none" w:sz="0" w:space="0" w:color="auto"/>
              </w:divBdr>
              <w:divsChild>
                <w:div w:id="834689893">
                  <w:marLeft w:val="0"/>
                  <w:marRight w:val="0"/>
                  <w:marTop w:val="0"/>
                  <w:marBottom w:val="0"/>
                  <w:divBdr>
                    <w:top w:val="none" w:sz="0" w:space="0" w:color="auto"/>
                    <w:left w:val="none" w:sz="0" w:space="0" w:color="auto"/>
                    <w:bottom w:val="none" w:sz="0" w:space="0" w:color="auto"/>
                    <w:right w:val="none" w:sz="0" w:space="0" w:color="auto"/>
                  </w:divBdr>
                </w:div>
              </w:divsChild>
            </w:div>
            <w:div w:id="1837112315">
              <w:marLeft w:val="0"/>
              <w:marRight w:val="0"/>
              <w:marTop w:val="0"/>
              <w:marBottom w:val="0"/>
              <w:divBdr>
                <w:top w:val="none" w:sz="0" w:space="0" w:color="auto"/>
                <w:left w:val="none" w:sz="0" w:space="0" w:color="auto"/>
                <w:bottom w:val="none" w:sz="0" w:space="0" w:color="auto"/>
                <w:right w:val="none" w:sz="0" w:space="0" w:color="auto"/>
              </w:divBdr>
              <w:divsChild>
                <w:div w:id="1352561648">
                  <w:marLeft w:val="0"/>
                  <w:marRight w:val="0"/>
                  <w:marTop w:val="0"/>
                  <w:marBottom w:val="0"/>
                  <w:divBdr>
                    <w:top w:val="none" w:sz="0" w:space="0" w:color="auto"/>
                    <w:left w:val="none" w:sz="0" w:space="0" w:color="auto"/>
                    <w:bottom w:val="none" w:sz="0" w:space="0" w:color="auto"/>
                    <w:right w:val="none" w:sz="0" w:space="0" w:color="auto"/>
                  </w:divBdr>
                </w:div>
              </w:divsChild>
            </w:div>
            <w:div w:id="1582132914">
              <w:marLeft w:val="0"/>
              <w:marRight w:val="0"/>
              <w:marTop w:val="0"/>
              <w:marBottom w:val="0"/>
              <w:divBdr>
                <w:top w:val="none" w:sz="0" w:space="0" w:color="auto"/>
                <w:left w:val="none" w:sz="0" w:space="0" w:color="auto"/>
                <w:bottom w:val="none" w:sz="0" w:space="0" w:color="auto"/>
                <w:right w:val="none" w:sz="0" w:space="0" w:color="auto"/>
              </w:divBdr>
              <w:divsChild>
                <w:div w:id="148207210">
                  <w:marLeft w:val="0"/>
                  <w:marRight w:val="0"/>
                  <w:marTop w:val="0"/>
                  <w:marBottom w:val="0"/>
                  <w:divBdr>
                    <w:top w:val="none" w:sz="0" w:space="0" w:color="auto"/>
                    <w:left w:val="none" w:sz="0" w:space="0" w:color="auto"/>
                    <w:bottom w:val="none" w:sz="0" w:space="0" w:color="auto"/>
                    <w:right w:val="none" w:sz="0" w:space="0" w:color="auto"/>
                  </w:divBdr>
                </w:div>
              </w:divsChild>
            </w:div>
            <w:div w:id="1121924588">
              <w:marLeft w:val="0"/>
              <w:marRight w:val="0"/>
              <w:marTop w:val="0"/>
              <w:marBottom w:val="0"/>
              <w:divBdr>
                <w:top w:val="none" w:sz="0" w:space="0" w:color="auto"/>
                <w:left w:val="none" w:sz="0" w:space="0" w:color="auto"/>
                <w:bottom w:val="none" w:sz="0" w:space="0" w:color="auto"/>
                <w:right w:val="none" w:sz="0" w:space="0" w:color="auto"/>
              </w:divBdr>
              <w:divsChild>
                <w:div w:id="1588463535">
                  <w:marLeft w:val="0"/>
                  <w:marRight w:val="0"/>
                  <w:marTop w:val="0"/>
                  <w:marBottom w:val="0"/>
                  <w:divBdr>
                    <w:top w:val="none" w:sz="0" w:space="0" w:color="auto"/>
                    <w:left w:val="none" w:sz="0" w:space="0" w:color="auto"/>
                    <w:bottom w:val="none" w:sz="0" w:space="0" w:color="auto"/>
                    <w:right w:val="none" w:sz="0" w:space="0" w:color="auto"/>
                  </w:divBdr>
                </w:div>
              </w:divsChild>
            </w:div>
            <w:div w:id="731124030">
              <w:marLeft w:val="0"/>
              <w:marRight w:val="0"/>
              <w:marTop w:val="0"/>
              <w:marBottom w:val="0"/>
              <w:divBdr>
                <w:top w:val="none" w:sz="0" w:space="0" w:color="auto"/>
                <w:left w:val="none" w:sz="0" w:space="0" w:color="auto"/>
                <w:bottom w:val="none" w:sz="0" w:space="0" w:color="auto"/>
                <w:right w:val="none" w:sz="0" w:space="0" w:color="auto"/>
              </w:divBdr>
              <w:divsChild>
                <w:div w:id="1873955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738097">
          <w:marLeft w:val="0"/>
          <w:marRight w:val="0"/>
          <w:marTop w:val="0"/>
          <w:marBottom w:val="0"/>
          <w:divBdr>
            <w:top w:val="none" w:sz="0" w:space="0" w:color="auto"/>
            <w:left w:val="none" w:sz="0" w:space="0" w:color="auto"/>
            <w:bottom w:val="none" w:sz="0" w:space="0" w:color="auto"/>
            <w:right w:val="none" w:sz="0" w:space="0" w:color="auto"/>
          </w:divBdr>
          <w:divsChild>
            <w:div w:id="118031713">
              <w:marLeft w:val="0"/>
              <w:marRight w:val="0"/>
              <w:marTop w:val="0"/>
              <w:marBottom w:val="0"/>
              <w:divBdr>
                <w:top w:val="none" w:sz="0" w:space="0" w:color="auto"/>
                <w:left w:val="none" w:sz="0" w:space="0" w:color="auto"/>
                <w:bottom w:val="none" w:sz="0" w:space="0" w:color="auto"/>
                <w:right w:val="none" w:sz="0" w:space="0" w:color="auto"/>
              </w:divBdr>
              <w:divsChild>
                <w:div w:id="225921042">
                  <w:marLeft w:val="0"/>
                  <w:marRight w:val="0"/>
                  <w:marTop w:val="0"/>
                  <w:marBottom w:val="0"/>
                  <w:divBdr>
                    <w:top w:val="none" w:sz="0" w:space="0" w:color="auto"/>
                    <w:left w:val="none" w:sz="0" w:space="0" w:color="auto"/>
                    <w:bottom w:val="none" w:sz="0" w:space="0" w:color="auto"/>
                    <w:right w:val="none" w:sz="0" w:space="0" w:color="auto"/>
                  </w:divBdr>
                </w:div>
              </w:divsChild>
            </w:div>
            <w:div w:id="1759447841">
              <w:marLeft w:val="0"/>
              <w:marRight w:val="0"/>
              <w:marTop w:val="0"/>
              <w:marBottom w:val="0"/>
              <w:divBdr>
                <w:top w:val="none" w:sz="0" w:space="0" w:color="auto"/>
                <w:left w:val="none" w:sz="0" w:space="0" w:color="auto"/>
                <w:bottom w:val="none" w:sz="0" w:space="0" w:color="auto"/>
                <w:right w:val="none" w:sz="0" w:space="0" w:color="auto"/>
              </w:divBdr>
              <w:divsChild>
                <w:div w:id="1835950783">
                  <w:marLeft w:val="0"/>
                  <w:marRight w:val="0"/>
                  <w:marTop w:val="0"/>
                  <w:marBottom w:val="0"/>
                  <w:divBdr>
                    <w:top w:val="none" w:sz="0" w:space="0" w:color="auto"/>
                    <w:left w:val="none" w:sz="0" w:space="0" w:color="auto"/>
                    <w:bottom w:val="none" w:sz="0" w:space="0" w:color="auto"/>
                    <w:right w:val="none" w:sz="0" w:space="0" w:color="auto"/>
                  </w:divBdr>
                </w:div>
              </w:divsChild>
            </w:div>
            <w:div w:id="942959358">
              <w:marLeft w:val="0"/>
              <w:marRight w:val="0"/>
              <w:marTop w:val="0"/>
              <w:marBottom w:val="0"/>
              <w:divBdr>
                <w:top w:val="none" w:sz="0" w:space="0" w:color="auto"/>
                <w:left w:val="none" w:sz="0" w:space="0" w:color="auto"/>
                <w:bottom w:val="none" w:sz="0" w:space="0" w:color="auto"/>
                <w:right w:val="none" w:sz="0" w:space="0" w:color="auto"/>
              </w:divBdr>
              <w:divsChild>
                <w:div w:id="1824272359">
                  <w:marLeft w:val="0"/>
                  <w:marRight w:val="0"/>
                  <w:marTop w:val="0"/>
                  <w:marBottom w:val="0"/>
                  <w:divBdr>
                    <w:top w:val="none" w:sz="0" w:space="0" w:color="auto"/>
                    <w:left w:val="none" w:sz="0" w:space="0" w:color="auto"/>
                    <w:bottom w:val="none" w:sz="0" w:space="0" w:color="auto"/>
                    <w:right w:val="none" w:sz="0" w:space="0" w:color="auto"/>
                  </w:divBdr>
                </w:div>
              </w:divsChild>
            </w:div>
            <w:div w:id="1510559062">
              <w:marLeft w:val="0"/>
              <w:marRight w:val="0"/>
              <w:marTop w:val="0"/>
              <w:marBottom w:val="0"/>
              <w:divBdr>
                <w:top w:val="none" w:sz="0" w:space="0" w:color="auto"/>
                <w:left w:val="none" w:sz="0" w:space="0" w:color="auto"/>
                <w:bottom w:val="none" w:sz="0" w:space="0" w:color="auto"/>
                <w:right w:val="none" w:sz="0" w:space="0" w:color="auto"/>
              </w:divBdr>
              <w:divsChild>
                <w:div w:id="1160847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947135">
      <w:bodyDiv w:val="1"/>
      <w:marLeft w:val="0"/>
      <w:marRight w:val="0"/>
      <w:marTop w:val="0"/>
      <w:marBottom w:val="0"/>
      <w:divBdr>
        <w:top w:val="none" w:sz="0" w:space="0" w:color="auto"/>
        <w:left w:val="none" w:sz="0" w:space="0" w:color="auto"/>
        <w:bottom w:val="none" w:sz="0" w:space="0" w:color="auto"/>
        <w:right w:val="none" w:sz="0" w:space="0" w:color="auto"/>
      </w:divBdr>
      <w:divsChild>
        <w:div w:id="2094929344">
          <w:marLeft w:val="0"/>
          <w:marRight w:val="0"/>
          <w:marTop w:val="0"/>
          <w:marBottom w:val="0"/>
          <w:divBdr>
            <w:top w:val="none" w:sz="0" w:space="0" w:color="auto"/>
            <w:left w:val="none" w:sz="0" w:space="0" w:color="auto"/>
            <w:bottom w:val="none" w:sz="0" w:space="0" w:color="auto"/>
            <w:right w:val="none" w:sz="0" w:space="0" w:color="auto"/>
          </w:divBdr>
          <w:divsChild>
            <w:div w:id="175072732">
              <w:marLeft w:val="0"/>
              <w:marRight w:val="0"/>
              <w:marTop w:val="0"/>
              <w:marBottom w:val="0"/>
              <w:divBdr>
                <w:top w:val="none" w:sz="0" w:space="0" w:color="auto"/>
                <w:left w:val="none" w:sz="0" w:space="0" w:color="auto"/>
                <w:bottom w:val="none" w:sz="0" w:space="0" w:color="auto"/>
                <w:right w:val="none" w:sz="0" w:space="0" w:color="auto"/>
              </w:divBdr>
              <w:divsChild>
                <w:div w:id="1470629872">
                  <w:marLeft w:val="0"/>
                  <w:marRight w:val="0"/>
                  <w:marTop w:val="0"/>
                  <w:marBottom w:val="0"/>
                  <w:divBdr>
                    <w:top w:val="none" w:sz="0" w:space="0" w:color="auto"/>
                    <w:left w:val="none" w:sz="0" w:space="0" w:color="auto"/>
                    <w:bottom w:val="none" w:sz="0" w:space="0" w:color="auto"/>
                    <w:right w:val="none" w:sz="0" w:space="0" w:color="auto"/>
                  </w:divBdr>
                  <w:divsChild>
                    <w:div w:id="380903495">
                      <w:marLeft w:val="0"/>
                      <w:marRight w:val="0"/>
                      <w:marTop w:val="0"/>
                      <w:marBottom w:val="0"/>
                      <w:divBdr>
                        <w:top w:val="none" w:sz="0" w:space="0" w:color="auto"/>
                        <w:left w:val="none" w:sz="0" w:space="0" w:color="auto"/>
                        <w:bottom w:val="none" w:sz="0" w:space="0" w:color="auto"/>
                        <w:right w:val="none" w:sz="0" w:space="0" w:color="auto"/>
                      </w:divBdr>
                    </w:div>
                  </w:divsChild>
                </w:div>
                <w:div w:id="138110516">
                  <w:marLeft w:val="0"/>
                  <w:marRight w:val="0"/>
                  <w:marTop w:val="0"/>
                  <w:marBottom w:val="0"/>
                  <w:divBdr>
                    <w:top w:val="none" w:sz="0" w:space="0" w:color="auto"/>
                    <w:left w:val="none" w:sz="0" w:space="0" w:color="auto"/>
                    <w:bottom w:val="none" w:sz="0" w:space="0" w:color="auto"/>
                    <w:right w:val="none" w:sz="0" w:space="0" w:color="auto"/>
                  </w:divBdr>
                  <w:divsChild>
                    <w:div w:id="433356460">
                      <w:marLeft w:val="0"/>
                      <w:marRight w:val="0"/>
                      <w:marTop w:val="0"/>
                      <w:marBottom w:val="0"/>
                      <w:divBdr>
                        <w:top w:val="none" w:sz="0" w:space="0" w:color="auto"/>
                        <w:left w:val="none" w:sz="0" w:space="0" w:color="auto"/>
                        <w:bottom w:val="none" w:sz="0" w:space="0" w:color="auto"/>
                        <w:right w:val="none" w:sz="0" w:space="0" w:color="auto"/>
                      </w:divBdr>
                    </w:div>
                    <w:div w:id="1209994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840130">
              <w:marLeft w:val="0"/>
              <w:marRight w:val="0"/>
              <w:marTop w:val="0"/>
              <w:marBottom w:val="0"/>
              <w:divBdr>
                <w:top w:val="none" w:sz="0" w:space="0" w:color="auto"/>
                <w:left w:val="none" w:sz="0" w:space="0" w:color="auto"/>
                <w:bottom w:val="none" w:sz="0" w:space="0" w:color="auto"/>
                <w:right w:val="none" w:sz="0" w:space="0" w:color="auto"/>
              </w:divBdr>
              <w:divsChild>
                <w:div w:id="153298143">
                  <w:marLeft w:val="0"/>
                  <w:marRight w:val="0"/>
                  <w:marTop w:val="0"/>
                  <w:marBottom w:val="0"/>
                  <w:divBdr>
                    <w:top w:val="none" w:sz="0" w:space="0" w:color="auto"/>
                    <w:left w:val="none" w:sz="0" w:space="0" w:color="auto"/>
                    <w:bottom w:val="none" w:sz="0" w:space="0" w:color="auto"/>
                    <w:right w:val="none" w:sz="0" w:space="0" w:color="auto"/>
                  </w:divBdr>
                  <w:divsChild>
                    <w:div w:id="1373925287">
                      <w:marLeft w:val="0"/>
                      <w:marRight w:val="0"/>
                      <w:marTop w:val="0"/>
                      <w:marBottom w:val="0"/>
                      <w:divBdr>
                        <w:top w:val="none" w:sz="0" w:space="0" w:color="auto"/>
                        <w:left w:val="none" w:sz="0" w:space="0" w:color="auto"/>
                        <w:bottom w:val="none" w:sz="0" w:space="0" w:color="auto"/>
                        <w:right w:val="none" w:sz="0" w:space="0" w:color="auto"/>
                      </w:divBdr>
                    </w:div>
                  </w:divsChild>
                </w:div>
                <w:div w:id="2113240207">
                  <w:marLeft w:val="0"/>
                  <w:marRight w:val="0"/>
                  <w:marTop w:val="0"/>
                  <w:marBottom w:val="0"/>
                  <w:divBdr>
                    <w:top w:val="none" w:sz="0" w:space="0" w:color="auto"/>
                    <w:left w:val="none" w:sz="0" w:space="0" w:color="auto"/>
                    <w:bottom w:val="none" w:sz="0" w:space="0" w:color="auto"/>
                    <w:right w:val="none" w:sz="0" w:space="0" w:color="auto"/>
                  </w:divBdr>
                  <w:divsChild>
                    <w:div w:id="235359704">
                      <w:marLeft w:val="0"/>
                      <w:marRight w:val="0"/>
                      <w:marTop w:val="0"/>
                      <w:marBottom w:val="0"/>
                      <w:divBdr>
                        <w:top w:val="none" w:sz="0" w:space="0" w:color="auto"/>
                        <w:left w:val="none" w:sz="0" w:space="0" w:color="auto"/>
                        <w:bottom w:val="none" w:sz="0" w:space="0" w:color="auto"/>
                        <w:right w:val="none" w:sz="0" w:space="0" w:color="auto"/>
                      </w:divBdr>
                    </w:div>
                  </w:divsChild>
                </w:div>
                <w:div w:id="71704896">
                  <w:marLeft w:val="0"/>
                  <w:marRight w:val="0"/>
                  <w:marTop w:val="0"/>
                  <w:marBottom w:val="0"/>
                  <w:divBdr>
                    <w:top w:val="none" w:sz="0" w:space="0" w:color="auto"/>
                    <w:left w:val="none" w:sz="0" w:space="0" w:color="auto"/>
                    <w:bottom w:val="none" w:sz="0" w:space="0" w:color="auto"/>
                    <w:right w:val="none" w:sz="0" w:space="0" w:color="auto"/>
                  </w:divBdr>
                  <w:divsChild>
                    <w:div w:id="56244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330063">
          <w:marLeft w:val="0"/>
          <w:marRight w:val="0"/>
          <w:marTop w:val="0"/>
          <w:marBottom w:val="0"/>
          <w:divBdr>
            <w:top w:val="none" w:sz="0" w:space="0" w:color="auto"/>
            <w:left w:val="none" w:sz="0" w:space="0" w:color="auto"/>
            <w:bottom w:val="none" w:sz="0" w:space="0" w:color="auto"/>
            <w:right w:val="none" w:sz="0" w:space="0" w:color="auto"/>
          </w:divBdr>
          <w:divsChild>
            <w:div w:id="769469722">
              <w:marLeft w:val="0"/>
              <w:marRight w:val="0"/>
              <w:marTop w:val="0"/>
              <w:marBottom w:val="0"/>
              <w:divBdr>
                <w:top w:val="none" w:sz="0" w:space="0" w:color="auto"/>
                <w:left w:val="none" w:sz="0" w:space="0" w:color="auto"/>
                <w:bottom w:val="none" w:sz="0" w:space="0" w:color="auto"/>
                <w:right w:val="none" w:sz="0" w:space="0" w:color="auto"/>
              </w:divBdr>
              <w:divsChild>
                <w:div w:id="1010330229">
                  <w:marLeft w:val="0"/>
                  <w:marRight w:val="0"/>
                  <w:marTop w:val="0"/>
                  <w:marBottom w:val="0"/>
                  <w:divBdr>
                    <w:top w:val="none" w:sz="0" w:space="0" w:color="auto"/>
                    <w:left w:val="none" w:sz="0" w:space="0" w:color="auto"/>
                    <w:bottom w:val="none" w:sz="0" w:space="0" w:color="auto"/>
                    <w:right w:val="none" w:sz="0" w:space="0" w:color="auto"/>
                  </w:divBdr>
                  <w:divsChild>
                    <w:div w:id="1225288052">
                      <w:marLeft w:val="0"/>
                      <w:marRight w:val="0"/>
                      <w:marTop w:val="0"/>
                      <w:marBottom w:val="0"/>
                      <w:divBdr>
                        <w:top w:val="none" w:sz="0" w:space="0" w:color="auto"/>
                        <w:left w:val="none" w:sz="0" w:space="0" w:color="auto"/>
                        <w:bottom w:val="none" w:sz="0" w:space="0" w:color="auto"/>
                        <w:right w:val="none" w:sz="0" w:space="0" w:color="auto"/>
                      </w:divBdr>
                    </w:div>
                  </w:divsChild>
                </w:div>
                <w:div w:id="1657610843">
                  <w:marLeft w:val="0"/>
                  <w:marRight w:val="0"/>
                  <w:marTop w:val="0"/>
                  <w:marBottom w:val="0"/>
                  <w:divBdr>
                    <w:top w:val="none" w:sz="0" w:space="0" w:color="auto"/>
                    <w:left w:val="none" w:sz="0" w:space="0" w:color="auto"/>
                    <w:bottom w:val="none" w:sz="0" w:space="0" w:color="auto"/>
                    <w:right w:val="none" w:sz="0" w:space="0" w:color="auto"/>
                  </w:divBdr>
                  <w:divsChild>
                    <w:div w:id="892930555">
                      <w:marLeft w:val="0"/>
                      <w:marRight w:val="0"/>
                      <w:marTop w:val="0"/>
                      <w:marBottom w:val="0"/>
                      <w:divBdr>
                        <w:top w:val="none" w:sz="0" w:space="0" w:color="auto"/>
                        <w:left w:val="none" w:sz="0" w:space="0" w:color="auto"/>
                        <w:bottom w:val="none" w:sz="0" w:space="0" w:color="auto"/>
                        <w:right w:val="none" w:sz="0" w:space="0" w:color="auto"/>
                      </w:divBdr>
                    </w:div>
                  </w:divsChild>
                </w:div>
                <w:div w:id="777486248">
                  <w:marLeft w:val="0"/>
                  <w:marRight w:val="0"/>
                  <w:marTop w:val="0"/>
                  <w:marBottom w:val="0"/>
                  <w:divBdr>
                    <w:top w:val="none" w:sz="0" w:space="0" w:color="auto"/>
                    <w:left w:val="none" w:sz="0" w:space="0" w:color="auto"/>
                    <w:bottom w:val="none" w:sz="0" w:space="0" w:color="auto"/>
                    <w:right w:val="none" w:sz="0" w:space="0" w:color="auto"/>
                  </w:divBdr>
                  <w:divsChild>
                    <w:div w:id="434180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654870">
              <w:marLeft w:val="0"/>
              <w:marRight w:val="0"/>
              <w:marTop w:val="0"/>
              <w:marBottom w:val="0"/>
              <w:divBdr>
                <w:top w:val="none" w:sz="0" w:space="0" w:color="auto"/>
                <w:left w:val="none" w:sz="0" w:space="0" w:color="auto"/>
                <w:bottom w:val="none" w:sz="0" w:space="0" w:color="auto"/>
                <w:right w:val="none" w:sz="0" w:space="0" w:color="auto"/>
              </w:divBdr>
              <w:divsChild>
                <w:div w:id="784622253">
                  <w:marLeft w:val="0"/>
                  <w:marRight w:val="0"/>
                  <w:marTop w:val="0"/>
                  <w:marBottom w:val="0"/>
                  <w:divBdr>
                    <w:top w:val="none" w:sz="0" w:space="0" w:color="auto"/>
                    <w:left w:val="none" w:sz="0" w:space="0" w:color="auto"/>
                    <w:bottom w:val="none" w:sz="0" w:space="0" w:color="auto"/>
                    <w:right w:val="none" w:sz="0" w:space="0" w:color="auto"/>
                  </w:divBdr>
                  <w:divsChild>
                    <w:div w:id="1304390871">
                      <w:marLeft w:val="0"/>
                      <w:marRight w:val="0"/>
                      <w:marTop w:val="0"/>
                      <w:marBottom w:val="0"/>
                      <w:divBdr>
                        <w:top w:val="none" w:sz="0" w:space="0" w:color="auto"/>
                        <w:left w:val="none" w:sz="0" w:space="0" w:color="auto"/>
                        <w:bottom w:val="none" w:sz="0" w:space="0" w:color="auto"/>
                        <w:right w:val="none" w:sz="0" w:space="0" w:color="auto"/>
                      </w:divBdr>
                    </w:div>
                  </w:divsChild>
                </w:div>
                <w:div w:id="869030632">
                  <w:marLeft w:val="0"/>
                  <w:marRight w:val="0"/>
                  <w:marTop w:val="0"/>
                  <w:marBottom w:val="0"/>
                  <w:divBdr>
                    <w:top w:val="none" w:sz="0" w:space="0" w:color="auto"/>
                    <w:left w:val="none" w:sz="0" w:space="0" w:color="auto"/>
                    <w:bottom w:val="none" w:sz="0" w:space="0" w:color="auto"/>
                    <w:right w:val="none" w:sz="0" w:space="0" w:color="auto"/>
                  </w:divBdr>
                  <w:divsChild>
                    <w:div w:id="78782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338006">
          <w:marLeft w:val="0"/>
          <w:marRight w:val="0"/>
          <w:marTop w:val="0"/>
          <w:marBottom w:val="0"/>
          <w:divBdr>
            <w:top w:val="none" w:sz="0" w:space="0" w:color="auto"/>
            <w:left w:val="none" w:sz="0" w:space="0" w:color="auto"/>
            <w:bottom w:val="none" w:sz="0" w:space="0" w:color="auto"/>
            <w:right w:val="none" w:sz="0" w:space="0" w:color="auto"/>
          </w:divBdr>
          <w:divsChild>
            <w:div w:id="490175917">
              <w:marLeft w:val="0"/>
              <w:marRight w:val="0"/>
              <w:marTop w:val="0"/>
              <w:marBottom w:val="0"/>
              <w:divBdr>
                <w:top w:val="none" w:sz="0" w:space="0" w:color="auto"/>
                <w:left w:val="none" w:sz="0" w:space="0" w:color="auto"/>
                <w:bottom w:val="none" w:sz="0" w:space="0" w:color="auto"/>
                <w:right w:val="none" w:sz="0" w:space="0" w:color="auto"/>
              </w:divBdr>
              <w:divsChild>
                <w:div w:id="875120963">
                  <w:marLeft w:val="0"/>
                  <w:marRight w:val="0"/>
                  <w:marTop w:val="0"/>
                  <w:marBottom w:val="0"/>
                  <w:divBdr>
                    <w:top w:val="none" w:sz="0" w:space="0" w:color="auto"/>
                    <w:left w:val="none" w:sz="0" w:space="0" w:color="auto"/>
                    <w:bottom w:val="none" w:sz="0" w:space="0" w:color="auto"/>
                    <w:right w:val="none" w:sz="0" w:space="0" w:color="auto"/>
                  </w:divBdr>
                  <w:divsChild>
                    <w:div w:id="1277130935">
                      <w:marLeft w:val="0"/>
                      <w:marRight w:val="0"/>
                      <w:marTop w:val="0"/>
                      <w:marBottom w:val="0"/>
                      <w:divBdr>
                        <w:top w:val="none" w:sz="0" w:space="0" w:color="auto"/>
                        <w:left w:val="none" w:sz="0" w:space="0" w:color="auto"/>
                        <w:bottom w:val="none" w:sz="0" w:space="0" w:color="auto"/>
                        <w:right w:val="none" w:sz="0" w:space="0" w:color="auto"/>
                      </w:divBdr>
                    </w:div>
                  </w:divsChild>
                </w:div>
                <w:div w:id="1608465396">
                  <w:marLeft w:val="0"/>
                  <w:marRight w:val="0"/>
                  <w:marTop w:val="0"/>
                  <w:marBottom w:val="0"/>
                  <w:divBdr>
                    <w:top w:val="none" w:sz="0" w:space="0" w:color="auto"/>
                    <w:left w:val="none" w:sz="0" w:space="0" w:color="auto"/>
                    <w:bottom w:val="none" w:sz="0" w:space="0" w:color="auto"/>
                    <w:right w:val="none" w:sz="0" w:space="0" w:color="auto"/>
                  </w:divBdr>
                  <w:divsChild>
                    <w:div w:id="439835304">
                      <w:marLeft w:val="0"/>
                      <w:marRight w:val="0"/>
                      <w:marTop w:val="0"/>
                      <w:marBottom w:val="0"/>
                      <w:divBdr>
                        <w:top w:val="none" w:sz="0" w:space="0" w:color="auto"/>
                        <w:left w:val="none" w:sz="0" w:space="0" w:color="auto"/>
                        <w:bottom w:val="none" w:sz="0" w:space="0" w:color="auto"/>
                        <w:right w:val="none" w:sz="0" w:space="0" w:color="auto"/>
                      </w:divBdr>
                    </w:div>
                    <w:div w:id="146241560">
                      <w:marLeft w:val="0"/>
                      <w:marRight w:val="0"/>
                      <w:marTop w:val="0"/>
                      <w:marBottom w:val="0"/>
                      <w:divBdr>
                        <w:top w:val="none" w:sz="0" w:space="0" w:color="auto"/>
                        <w:left w:val="none" w:sz="0" w:space="0" w:color="auto"/>
                        <w:bottom w:val="none" w:sz="0" w:space="0" w:color="auto"/>
                        <w:right w:val="none" w:sz="0" w:space="0" w:color="auto"/>
                      </w:divBdr>
                    </w:div>
                  </w:divsChild>
                </w:div>
                <w:div w:id="700015850">
                  <w:marLeft w:val="0"/>
                  <w:marRight w:val="0"/>
                  <w:marTop w:val="0"/>
                  <w:marBottom w:val="0"/>
                  <w:divBdr>
                    <w:top w:val="none" w:sz="0" w:space="0" w:color="auto"/>
                    <w:left w:val="none" w:sz="0" w:space="0" w:color="auto"/>
                    <w:bottom w:val="none" w:sz="0" w:space="0" w:color="auto"/>
                    <w:right w:val="none" w:sz="0" w:space="0" w:color="auto"/>
                  </w:divBdr>
                  <w:divsChild>
                    <w:div w:id="432943325">
                      <w:marLeft w:val="0"/>
                      <w:marRight w:val="0"/>
                      <w:marTop w:val="0"/>
                      <w:marBottom w:val="0"/>
                      <w:divBdr>
                        <w:top w:val="none" w:sz="0" w:space="0" w:color="auto"/>
                        <w:left w:val="none" w:sz="0" w:space="0" w:color="auto"/>
                        <w:bottom w:val="none" w:sz="0" w:space="0" w:color="auto"/>
                        <w:right w:val="none" w:sz="0" w:space="0" w:color="auto"/>
                      </w:divBdr>
                    </w:div>
                  </w:divsChild>
                </w:div>
                <w:div w:id="1259488199">
                  <w:marLeft w:val="0"/>
                  <w:marRight w:val="0"/>
                  <w:marTop w:val="0"/>
                  <w:marBottom w:val="0"/>
                  <w:divBdr>
                    <w:top w:val="none" w:sz="0" w:space="0" w:color="auto"/>
                    <w:left w:val="none" w:sz="0" w:space="0" w:color="auto"/>
                    <w:bottom w:val="none" w:sz="0" w:space="0" w:color="auto"/>
                    <w:right w:val="none" w:sz="0" w:space="0" w:color="auto"/>
                  </w:divBdr>
                  <w:divsChild>
                    <w:div w:id="419374878">
                      <w:marLeft w:val="0"/>
                      <w:marRight w:val="0"/>
                      <w:marTop w:val="0"/>
                      <w:marBottom w:val="0"/>
                      <w:divBdr>
                        <w:top w:val="none" w:sz="0" w:space="0" w:color="auto"/>
                        <w:left w:val="none" w:sz="0" w:space="0" w:color="auto"/>
                        <w:bottom w:val="none" w:sz="0" w:space="0" w:color="auto"/>
                        <w:right w:val="none" w:sz="0" w:space="0" w:color="auto"/>
                      </w:divBdr>
                    </w:div>
                  </w:divsChild>
                </w:div>
                <w:div w:id="1805848984">
                  <w:marLeft w:val="0"/>
                  <w:marRight w:val="0"/>
                  <w:marTop w:val="0"/>
                  <w:marBottom w:val="0"/>
                  <w:divBdr>
                    <w:top w:val="none" w:sz="0" w:space="0" w:color="auto"/>
                    <w:left w:val="none" w:sz="0" w:space="0" w:color="auto"/>
                    <w:bottom w:val="none" w:sz="0" w:space="0" w:color="auto"/>
                    <w:right w:val="none" w:sz="0" w:space="0" w:color="auto"/>
                  </w:divBdr>
                  <w:divsChild>
                    <w:div w:id="106306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811641">
              <w:marLeft w:val="0"/>
              <w:marRight w:val="0"/>
              <w:marTop w:val="0"/>
              <w:marBottom w:val="0"/>
              <w:divBdr>
                <w:top w:val="none" w:sz="0" w:space="0" w:color="auto"/>
                <w:left w:val="none" w:sz="0" w:space="0" w:color="auto"/>
                <w:bottom w:val="none" w:sz="0" w:space="0" w:color="auto"/>
                <w:right w:val="none" w:sz="0" w:space="0" w:color="auto"/>
              </w:divBdr>
              <w:divsChild>
                <w:div w:id="1141340564">
                  <w:marLeft w:val="0"/>
                  <w:marRight w:val="0"/>
                  <w:marTop w:val="0"/>
                  <w:marBottom w:val="0"/>
                  <w:divBdr>
                    <w:top w:val="none" w:sz="0" w:space="0" w:color="auto"/>
                    <w:left w:val="none" w:sz="0" w:space="0" w:color="auto"/>
                    <w:bottom w:val="none" w:sz="0" w:space="0" w:color="auto"/>
                    <w:right w:val="none" w:sz="0" w:space="0" w:color="auto"/>
                  </w:divBdr>
                  <w:divsChild>
                    <w:div w:id="1985040698">
                      <w:marLeft w:val="0"/>
                      <w:marRight w:val="0"/>
                      <w:marTop w:val="0"/>
                      <w:marBottom w:val="0"/>
                      <w:divBdr>
                        <w:top w:val="none" w:sz="0" w:space="0" w:color="auto"/>
                        <w:left w:val="none" w:sz="0" w:space="0" w:color="auto"/>
                        <w:bottom w:val="none" w:sz="0" w:space="0" w:color="auto"/>
                        <w:right w:val="none" w:sz="0" w:space="0" w:color="auto"/>
                      </w:divBdr>
                    </w:div>
                  </w:divsChild>
                </w:div>
                <w:div w:id="2083942268">
                  <w:marLeft w:val="0"/>
                  <w:marRight w:val="0"/>
                  <w:marTop w:val="0"/>
                  <w:marBottom w:val="0"/>
                  <w:divBdr>
                    <w:top w:val="none" w:sz="0" w:space="0" w:color="auto"/>
                    <w:left w:val="none" w:sz="0" w:space="0" w:color="auto"/>
                    <w:bottom w:val="none" w:sz="0" w:space="0" w:color="auto"/>
                    <w:right w:val="none" w:sz="0" w:space="0" w:color="auto"/>
                  </w:divBdr>
                  <w:divsChild>
                    <w:div w:id="1220436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008511">
          <w:marLeft w:val="0"/>
          <w:marRight w:val="0"/>
          <w:marTop w:val="0"/>
          <w:marBottom w:val="0"/>
          <w:divBdr>
            <w:top w:val="none" w:sz="0" w:space="0" w:color="auto"/>
            <w:left w:val="none" w:sz="0" w:space="0" w:color="auto"/>
            <w:bottom w:val="none" w:sz="0" w:space="0" w:color="auto"/>
            <w:right w:val="none" w:sz="0" w:space="0" w:color="auto"/>
          </w:divBdr>
          <w:divsChild>
            <w:div w:id="698244880">
              <w:marLeft w:val="0"/>
              <w:marRight w:val="0"/>
              <w:marTop w:val="0"/>
              <w:marBottom w:val="0"/>
              <w:divBdr>
                <w:top w:val="none" w:sz="0" w:space="0" w:color="auto"/>
                <w:left w:val="none" w:sz="0" w:space="0" w:color="auto"/>
                <w:bottom w:val="none" w:sz="0" w:space="0" w:color="auto"/>
                <w:right w:val="none" w:sz="0" w:space="0" w:color="auto"/>
              </w:divBdr>
              <w:divsChild>
                <w:div w:id="553352236">
                  <w:marLeft w:val="0"/>
                  <w:marRight w:val="0"/>
                  <w:marTop w:val="0"/>
                  <w:marBottom w:val="0"/>
                  <w:divBdr>
                    <w:top w:val="none" w:sz="0" w:space="0" w:color="auto"/>
                    <w:left w:val="none" w:sz="0" w:space="0" w:color="auto"/>
                    <w:bottom w:val="none" w:sz="0" w:space="0" w:color="auto"/>
                    <w:right w:val="none" w:sz="0" w:space="0" w:color="auto"/>
                  </w:divBdr>
                  <w:divsChild>
                    <w:div w:id="1795980815">
                      <w:marLeft w:val="0"/>
                      <w:marRight w:val="0"/>
                      <w:marTop w:val="0"/>
                      <w:marBottom w:val="0"/>
                      <w:divBdr>
                        <w:top w:val="none" w:sz="0" w:space="0" w:color="auto"/>
                        <w:left w:val="none" w:sz="0" w:space="0" w:color="auto"/>
                        <w:bottom w:val="none" w:sz="0" w:space="0" w:color="auto"/>
                        <w:right w:val="none" w:sz="0" w:space="0" w:color="auto"/>
                      </w:divBdr>
                    </w:div>
                  </w:divsChild>
                </w:div>
                <w:div w:id="1395274074">
                  <w:marLeft w:val="0"/>
                  <w:marRight w:val="0"/>
                  <w:marTop w:val="0"/>
                  <w:marBottom w:val="0"/>
                  <w:divBdr>
                    <w:top w:val="none" w:sz="0" w:space="0" w:color="auto"/>
                    <w:left w:val="none" w:sz="0" w:space="0" w:color="auto"/>
                    <w:bottom w:val="none" w:sz="0" w:space="0" w:color="auto"/>
                    <w:right w:val="none" w:sz="0" w:space="0" w:color="auto"/>
                  </w:divBdr>
                  <w:divsChild>
                    <w:div w:id="1967813392">
                      <w:marLeft w:val="0"/>
                      <w:marRight w:val="0"/>
                      <w:marTop w:val="0"/>
                      <w:marBottom w:val="0"/>
                      <w:divBdr>
                        <w:top w:val="none" w:sz="0" w:space="0" w:color="auto"/>
                        <w:left w:val="none" w:sz="0" w:space="0" w:color="auto"/>
                        <w:bottom w:val="none" w:sz="0" w:space="0" w:color="auto"/>
                        <w:right w:val="none" w:sz="0" w:space="0" w:color="auto"/>
                      </w:divBdr>
                    </w:div>
                  </w:divsChild>
                </w:div>
                <w:div w:id="342360309">
                  <w:marLeft w:val="0"/>
                  <w:marRight w:val="0"/>
                  <w:marTop w:val="0"/>
                  <w:marBottom w:val="0"/>
                  <w:divBdr>
                    <w:top w:val="none" w:sz="0" w:space="0" w:color="auto"/>
                    <w:left w:val="none" w:sz="0" w:space="0" w:color="auto"/>
                    <w:bottom w:val="none" w:sz="0" w:space="0" w:color="auto"/>
                    <w:right w:val="none" w:sz="0" w:space="0" w:color="auto"/>
                  </w:divBdr>
                  <w:divsChild>
                    <w:div w:id="1488858719">
                      <w:marLeft w:val="0"/>
                      <w:marRight w:val="0"/>
                      <w:marTop w:val="0"/>
                      <w:marBottom w:val="0"/>
                      <w:divBdr>
                        <w:top w:val="none" w:sz="0" w:space="0" w:color="auto"/>
                        <w:left w:val="none" w:sz="0" w:space="0" w:color="auto"/>
                        <w:bottom w:val="none" w:sz="0" w:space="0" w:color="auto"/>
                        <w:right w:val="none" w:sz="0" w:space="0" w:color="auto"/>
                      </w:divBdr>
                    </w:div>
                  </w:divsChild>
                </w:div>
                <w:div w:id="1862014092">
                  <w:marLeft w:val="0"/>
                  <w:marRight w:val="0"/>
                  <w:marTop w:val="0"/>
                  <w:marBottom w:val="0"/>
                  <w:divBdr>
                    <w:top w:val="none" w:sz="0" w:space="0" w:color="auto"/>
                    <w:left w:val="none" w:sz="0" w:space="0" w:color="auto"/>
                    <w:bottom w:val="none" w:sz="0" w:space="0" w:color="auto"/>
                    <w:right w:val="none" w:sz="0" w:space="0" w:color="auto"/>
                  </w:divBdr>
                  <w:divsChild>
                    <w:div w:id="111590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644060">
              <w:marLeft w:val="0"/>
              <w:marRight w:val="0"/>
              <w:marTop w:val="0"/>
              <w:marBottom w:val="0"/>
              <w:divBdr>
                <w:top w:val="none" w:sz="0" w:space="0" w:color="auto"/>
                <w:left w:val="none" w:sz="0" w:space="0" w:color="auto"/>
                <w:bottom w:val="none" w:sz="0" w:space="0" w:color="auto"/>
                <w:right w:val="none" w:sz="0" w:space="0" w:color="auto"/>
              </w:divBdr>
              <w:divsChild>
                <w:div w:id="1095248245">
                  <w:marLeft w:val="0"/>
                  <w:marRight w:val="0"/>
                  <w:marTop w:val="0"/>
                  <w:marBottom w:val="0"/>
                  <w:divBdr>
                    <w:top w:val="none" w:sz="0" w:space="0" w:color="auto"/>
                    <w:left w:val="none" w:sz="0" w:space="0" w:color="auto"/>
                    <w:bottom w:val="none" w:sz="0" w:space="0" w:color="auto"/>
                    <w:right w:val="none" w:sz="0" w:space="0" w:color="auto"/>
                  </w:divBdr>
                  <w:divsChild>
                    <w:div w:id="342559116">
                      <w:marLeft w:val="0"/>
                      <w:marRight w:val="0"/>
                      <w:marTop w:val="0"/>
                      <w:marBottom w:val="0"/>
                      <w:divBdr>
                        <w:top w:val="none" w:sz="0" w:space="0" w:color="auto"/>
                        <w:left w:val="none" w:sz="0" w:space="0" w:color="auto"/>
                        <w:bottom w:val="none" w:sz="0" w:space="0" w:color="auto"/>
                        <w:right w:val="none" w:sz="0" w:space="0" w:color="auto"/>
                      </w:divBdr>
                    </w:div>
                  </w:divsChild>
                </w:div>
                <w:div w:id="265038923">
                  <w:marLeft w:val="0"/>
                  <w:marRight w:val="0"/>
                  <w:marTop w:val="0"/>
                  <w:marBottom w:val="0"/>
                  <w:divBdr>
                    <w:top w:val="none" w:sz="0" w:space="0" w:color="auto"/>
                    <w:left w:val="none" w:sz="0" w:space="0" w:color="auto"/>
                    <w:bottom w:val="none" w:sz="0" w:space="0" w:color="auto"/>
                    <w:right w:val="none" w:sz="0" w:space="0" w:color="auto"/>
                  </w:divBdr>
                  <w:divsChild>
                    <w:div w:id="4845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81696">
          <w:marLeft w:val="0"/>
          <w:marRight w:val="0"/>
          <w:marTop w:val="0"/>
          <w:marBottom w:val="0"/>
          <w:divBdr>
            <w:top w:val="none" w:sz="0" w:space="0" w:color="auto"/>
            <w:left w:val="none" w:sz="0" w:space="0" w:color="auto"/>
            <w:bottom w:val="none" w:sz="0" w:space="0" w:color="auto"/>
            <w:right w:val="none" w:sz="0" w:space="0" w:color="auto"/>
          </w:divBdr>
          <w:divsChild>
            <w:div w:id="1556232125">
              <w:marLeft w:val="0"/>
              <w:marRight w:val="0"/>
              <w:marTop w:val="0"/>
              <w:marBottom w:val="0"/>
              <w:divBdr>
                <w:top w:val="none" w:sz="0" w:space="0" w:color="auto"/>
                <w:left w:val="none" w:sz="0" w:space="0" w:color="auto"/>
                <w:bottom w:val="none" w:sz="0" w:space="0" w:color="auto"/>
                <w:right w:val="none" w:sz="0" w:space="0" w:color="auto"/>
              </w:divBdr>
              <w:divsChild>
                <w:div w:id="253129161">
                  <w:marLeft w:val="0"/>
                  <w:marRight w:val="0"/>
                  <w:marTop w:val="0"/>
                  <w:marBottom w:val="0"/>
                  <w:divBdr>
                    <w:top w:val="none" w:sz="0" w:space="0" w:color="auto"/>
                    <w:left w:val="none" w:sz="0" w:space="0" w:color="auto"/>
                    <w:bottom w:val="none" w:sz="0" w:space="0" w:color="auto"/>
                    <w:right w:val="none" w:sz="0" w:space="0" w:color="auto"/>
                  </w:divBdr>
                </w:div>
              </w:divsChild>
            </w:div>
            <w:div w:id="323899134">
              <w:marLeft w:val="0"/>
              <w:marRight w:val="0"/>
              <w:marTop w:val="0"/>
              <w:marBottom w:val="0"/>
              <w:divBdr>
                <w:top w:val="none" w:sz="0" w:space="0" w:color="auto"/>
                <w:left w:val="none" w:sz="0" w:space="0" w:color="auto"/>
                <w:bottom w:val="none" w:sz="0" w:space="0" w:color="auto"/>
                <w:right w:val="none" w:sz="0" w:space="0" w:color="auto"/>
              </w:divBdr>
              <w:divsChild>
                <w:div w:id="685862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830081">
      <w:bodyDiv w:val="1"/>
      <w:marLeft w:val="0"/>
      <w:marRight w:val="0"/>
      <w:marTop w:val="0"/>
      <w:marBottom w:val="0"/>
      <w:divBdr>
        <w:top w:val="none" w:sz="0" w:space="0" w:color="auto"/>
        <w:left w:val="none" w:sz="0" w:space="0" w:color="auto"/>
        <w:bottom w:val="none" w:sz="0" w:space="0" w:color="auto"/>
        <w:right w:val="none" w:sz="0" w:space="0" w:color="auto"/>
      </w:divBdr>
    </w:div>
    <w:div w:id="1611930571">
      <w:bodyDiv w:val="1"/>
      <w:marLeft w:val="0"/>
      <w:marRight w:val="0"/>
      <w:marTop w:val="0"/>
      <w:marBottom w:val="0"/>
      <w:divBdr>
        <w:top w:val="none" w:sz="0" w:space="0" w:color="auto"/>
        <w:left w:val="none" w:sz="0" w:space="0" w:color="auto"/>
        <w:bottom w:val="none" w:sz="0" w:space="0" w:color="auto"/>
        <w:right w:val="none" w:sz="0" w:space="0" w:color="auto"/>
      </w:divBdr>
    </w:div>
    <w:div w:id="1651978638">
      <w:bodyDiv w:val="1"/>
      <w:marLeft w:val="0"/>
      <w:marRight w:val="0"/>
      <w:marTop w:val="0"/>
      <w:marBottom w:val="0"/>
      <w:divBdr>
        <w:top w:val="none" w:sz="0" w:space="0" w:color="auto"/>
        <w:left w:val="none" w:sz="0" w:space="0" w:color="auto"/>
        <w:bottom w:val="none" w:sz="0" w:space="0" w:color="auto"/>
        <w:right w:val="none" w:sz="0" w:space="0" w:color="auto"/>
      </w:divBdr>
    </w:div>
    <w:div w:id="1656495262">
      <w:bodyDiv w:val="1"/>
      <w:marLeft w:val="0"/>
      <w:marRight w:val="0"/>
      <w:marTop w:val="0"/>
      <w:marBottom w:val="0"/>
      <w:divBdr>
        <w:top w:val="none" w:sz="0" w:space="0" w:color="auto"/>
        <w:left w:val="none" w:sz="0" w:space="0" w:color="auto"/>
        <w:bottom w:val="none" w:sz="0" w:space="0" w:color="auto"/>
        <w:right w:val="none" w:sz="0" w:space="0" w:color="auto"/>
      </w:divBdr>
    </w:div>
    <w:div w:id="1723287640">
      <w:bodyDiv w:val="1"/>
      <w:marLeft w:val="0"/>
      <w:marRight w:val="0"/>
      <w:marTop w:val="0"/>
      <w:marBottom w:val="0"/>
      <w:divBdr>
        <w:top w:val="none" w:sz="0" w:space="0" w:color="auto"/>
        <w:left w:val="none" w:sz="0" w:space="0" w:color="auto"/>
        <w:bottom w:val="none" w:sz="0" w:space="0" w:color="auto"/>
        <w:right w:val="none" w:sz="0" w:space="0" w:color="auto"/>
      </w:divBdr>
    </w:div>
    <w:div w:id="1725567422">
      <w:bodyDiv w:val="1"/>
      <w:marLeft w:val="0"/>
      <w:marRight w:val="0"/>
      <w:marTop w:val="0"/>
      <w:marBottom w:val="0"/>
      <w:divBdr>
        <w:top w:val="none" w:sz="0" w:space="0" w:color="auto"/>
        <w:left w:val="none" w:sz="0" w:space="0" w:color="auto"/>
        <w:bottom w:val="none" w:sz="0" w:space="0" w:color="auto"/>
        <w:right w:val="none" w:sz="0" w:space="0" w:color="auto"/>
      </w:divBdr>
    </w:div>
    <w:div w:id="1818302921">
      <w:bodyDiv w:val="1"/>
      <w:marLeft w:val="0"/>
      <w:marRight w:val="0"/>
      <w:marTop w:val="0"/>
      <w:marBottom w:val="0"/>
      <w:divBdr>
        <w:top w:val="none" w:sz="0" w:space="0" w:color="auto"/>
        <w:left w:val="none" w:sz="0" w:space="0" w:color="auto"/>
        <w:bottom w:val="none" w:sz="0" w:space="0" w:color="auto"/>
        <w:right w:val="none" w:sz="0" w:space="0" w:color="auto"/>
      </w:divBdr>
    </w:div>
    <w:div w:id="1918126992">
      <w:bodyDiv w:val="1"/>
      <w:marLeft w:val="0"/>
      <w:marRight w:val="0"/>
      <w:marTop w:val="0"/>
      <w:marBottom w:val="0"/>
      <w:divBdr>
        <w:top w:val="none" w:sz="0" w:space="0" w:color="auto"/>
        <w:left w:val="none" w:sz="0" w:space="0" w:color="auto"/>
        <w:bottom w:val="none" w:sz="0" w:space="0" w:color="auto"/>
        <w:right w:val="none" w:sz="0" w:space="0" w:color="auto"/>
      </w:divBdr>
    </w:div>
    <w:div w:id="1920941833">
      <w:bodyDiv w:val="1"/>
      <w:marLeft w:val="0"/>
      <w:marRight w:val="0"/>
      <w:marTop w:val="0"/>
      <w:marBottom w:val="0"/>
      <w:divBdr>
        <w:top w:val="none" w:sz="0" w:space="0" w:color="auto"/>
        <w:left w:val="none" w:sz="0" w:space="0" w:color="auto"/>
        <w:bottom w:val="none" w:sz="0" w:space="0" w:color="auto"/>
        <w:right w:val="none" w:sz="0" w:space="0" w:color="auto"/>
      </w:divBdr>
      <w:divsChild>
        <w:div w:id="811604329">
          <w:marLeft w:val="0"/>
          <w:marRight w:val="0"/>
          <w:marTop w:val="0"/>
          <w:marBottom w:val="0"/>
          <w:divBdr>
            <w:top w:val="none" w:sz="0" w:space="0" w:color="auto"/>
            <w:left w:val="none" w:sz="0" w:space="0" w:color="auto"/>
            <w:bottom w:val="none" w:sz="0" w:space="0" w:color="auto"/>
            <w:right w:val="none" w:sz="0" w:space="0" w:color="auto"/>
          </w:divBdr>
          <w:divsChild>
            <w:div w:id="1095176902">
              <w:marLeft w:val="0"/>
              <w:marRight w:val="0"/>
              <w:marTop w:val="0"/>
              <w:marBottom w:val="0"/>
              <w:divBdr>
                <w:top w:val="none" w:sz="0" w:space="0" w:color="auto"/>
                <w:left w:val="none" w:sz="0" w:space="0" w:color="auto"/>
                <w:bottom w:val="none" w:sz="0" w:space="0" w:color="auto"/>
                <w:right w:val="none" w:sz="0" w:space="0" w:color="auto"/>
              </w:divBdr>
              <w:divsChild>
                <w:div w:id="75728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025053">
      <w:bodyDiv w:val="1"/>
      <w:marLeft w:val="0"/>
      <w:marRight w:val="0"/>
      <w:marTop w:val="0"/>
      <w:marBottom w:val="0"/>
      <w:divBdr>
        <w:top w:val="none" w:sz="0" w:space="0" w:color="auto"/>
        <w:left w:val="none" w:sz="0" w:space="0" w:color="auto"/>
        <w:bottom w:val="none" w:sz="0" w:space="0" w:color="auto"/>
        <w:right w:val="none" w:sz="0" w:space="0" w:color="auto"/>
      </w:divBdr>
    </w:div>
    <w:div w:id="1924677255">
      <w:bodyDiv w:val="1"/>
      <w:marLeft w:val="0"/>
      <w:marRight w:val="0"/>
      <w:marTop w:val="0"/>
      <w:marBottom w:val="0"/>
      <w:divBdr>
        <w:top w:val="none" w:sz="0" w:space="0" w:color="auto"/>
        <w:left w:val="none" w:sz="0" w:space="0" w:color="auto"/>
        <w:bottom w:val="none" w:sz="0" w:space="0" w:color="auto"/>
        <w:right w:val="none" w:sz="0" w:space="0" w:color="auto"/>
      </w:divBdr>
    </w:div>
    <w:div w:id="21167083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9" Type="http://schemas.openxmlformats.org/officeDocument/2006/relationships/hyperlink" Target="http://www.cvihsc.co.uk/wp-content/uploads/2017/02/Population-Needs-Assessment-1.pdf" TargetMode="External"/><Relationship Id="rId21" Type="http://schemas.openxmlformats.org/officeDocument/2006/relationships/image" Target="media/image13.jpeg"/><Relationship Id="rId34" Type="http://schemas.openxmlformats.org/officeDocument/2006/relationships/hyperlink" Target="https://www.youtube.com/watch?v=FRm7kOgG4d4&amp;feature=youtu.be" TargetMode="External"/><Relationship Id="rId42" Type="http://schemas.openxmlformats.org/officeDocument/2006/relationships/hyperlink" Target="https://www.cardiffandvalersb.co.uk/wp-content/uploads/CV-RSCB-Annual-Business-Plan-2018-2019.pdf" TargetMode="External"/><Relationship Id="rId47" Type="http://schemas.openxmlformats.org/officeDocument/2006/relationships/image" Target="media/image28.jpeg"/><Relationship Id="rId50" Type="http://schemas.openxmlformats.org/officeDocument/2006/relationships/hyperlink" Target="http://staffnet.valeofglamorgan.gov.uk/Staff-Central/News-and-Information/2018/March/Carols-story.aspx" TargetMode="External"/><Relationship Id="rId55" Type="http://schemas.openxmlformats.org/officeDocument/2006/relationships/image" Target="media/image34.jpeg"/><Relationship Id="rId63" Type="http://schemas.openxmlformats.org/officeDocument/2006/relationships/hyperlink" Target="http://www.valeofglamorgan.gov.uk/Documents/Our%20Council/Achieving%20our%20vision/Public-Services-Board/Well-being-Assessment/FINAL-ENGLISH-VERSIONS/Well-being-Assessment-English.pdf" TargetMode="External"/><Relationship Id="rId68" Type="http://schemas.openxmlformats.org/officeDocument/2006/relationships/hyperlink" Target="http://www.valeofglamorgan.gov.uk/Documents/Our%20Council/Achieving%20our%20vision/Service%20Plans/Service-Plans-2018-19/Children-and-Young-People-Services-Service-Plan-2018-2022.pdf" TargetMode="External"/><Relationship Id="rId7" Type="http://schemas.openxmlformats.org/officeDocument/2006/relationships/footnotes" Target="foot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hyperlink" Target="http://www.valeofglamorgan.gov.uk/Documents/Our%20Council/Achieving%20our%20vision/Public-Services-Board/Well-being-Assessment/FINAL-ENGLISH-VERSIONS/Well-being-Assessment-English.pdf" TargetMode="External"/><Relationship Id="rId11" Type="http://schemas.openxmlformats.org/officeDocument/2006/relationships/image" Target="media/image3.png"/><Relationship Id="rId24" Type="http://schemas.openxmlformats.org/officeDocument/2006/relationships/hyperlink" Target="http://www.cvihsc.co.uk/wp-content/uploads/2017/02/Population-Needs-Assessment-1.pdf" TargetMode="External"/><Relationship Id="rId32" Type="http://schemas.openxmlformats.org/officeDocument/2006/relationships/image" Target="media/image21.png"/><Relationship Id="rId37" Type="http://schemas.openxmlformats.org/officeDocument/2006/relationships/image" Target="media/image24.jpeg"/><Relationship Id="rId40" Type="http://schemas.openxmlformats.org/officeDocument/2006/relationships/hyperlink" Target="http://www.cvihsc.co.uk/wp-content/uploads/2018/03/Area-Plan_FINAL_English-1.pdf" TargetMode="External"/><Relationship Id="rId45" Type="http://schemas.openxmlformats.org/officeDocument/2006/relationships/image" Target="media/image26.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hyperlink" Target="http://www.cvihsc.co.uk/wp-content/uploads/2018/03/FINAL-Area-Action-Plan-2018-2023-English-1.pdf" TargetMode="External"/><Relationship Id="rId74"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image" Target="media/image23.jpeg"/><Relationship Id="rId49" Type="http://schemas.openxmlformats.org/officeDocument/2006/relationships/image" Target="media/image30.jpeg"/><Relationship Id="rId57" Type="http://schemas.openxmlformats.org/officeDocument/2006/relationships/image" Target="media/image36.jpeg"/><Relationship Id="rId61" Type="http://schemas.openxmlformats.org/officeDocument/2006/relationships/image" Target="media/image39.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0.jpeg"/><Relationship Id="rId44" Type="http://schemas.openxmlformats.org/officeDocument/2006/relationships/hyperlink" Target="http://gov.wales/topics/health/socialcare/act/code-of-practice/?lang=en" TargetMode="External"/><Relationship Id="rId52" Type="http://schemas.openxmlformats.org/officeDocument/2006/relationships/image" Target="media/image31.jpeg"/><Relationship Id="rId60" Type="http://schemas.openxmlformats.org/officeDocument/2006/relationships/hyperlink" Target="https://www.cardiffandvalersb.co.uk/" TargetMode="External"/><Relationship Id="rId65" Type="http://schemas.openxmlformats.org/officeDocument/2006/relationships/hyperlink" Target="http://www.cvihsc.co.uk/wp-content/uploads/2018/03/Area-Plan_FINAL_English-1.pdf" TargetMode="External"/><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hyperlink" Target="http://www.cvihsc.co.uk/wp-content/uploads/2017/02/Population-Needs-Assessment-1.pdf" TargetMode="External"/><Relationship Id="rId35" Type="http://schemas.openxmlformats.org/officeDocument/2006/relationships/image" Target="media/image22.jpeg"/><Relationship Id="rId43" Type="http://schemas.openxmlformats.org/officeDocument/2006/relationships/hyperlink" Target="https://www.cardiffandvalersb.co.uk/wp-content/uploads/CV-RSAB-Annual-Business-Plan-2018-2019.pdf" TargetMode="External"/><Relationship Id="rId48" Type="http://schemas.openxmlformats.org/officeDocument/2006/relationships/image" Target="media/image29.jpeg"/><Relationship Id="rId56" Type="http://schemas.openxmlformats.org/officeDocument/2006/relationships/image" Target="media/image35.jpeg"/><Relationship Id="rId64" Type="http://schemas.openxmlformats.org/officeDocument/2006/relationships/hyperlink" Target="http://www.cvihsc.co.uk/wp-content/uploads/2017/02/Population-Needs-Assessment-1.pdf" TargetMode="External"/><Relationship Id="rId69" Type="http://schemas.openxmlformats.org/officeDocument/2006/relationships/hyperlink" Target="http://www.valeofglamorgan.gov.uk/Documents/Our%20Council/Achieving%20our%20vision/Service%20Plans/Service-Plans-2018-19/Adult-Services-Service-Plan-2018-2022.pdf" TargetMode="External"/><Relationship Id="rId8" Type="http://schemas.openxmlformats.org/officeDocument/2006/relationships/endnotes" Target="endnotes.xml"/><Relationship Id="rId51" Type="http://schemas.openxmlformats.org/officeDocument/2006/relationships/hyperlink" Target="http://staffnet.valeofglamorgan.gov.uk/Staff-Central/News-and-Information/2018/March/Carols-story.aspx" TargetMode="Externa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hyperlink" Target="https://www.youtube.com/watch?v=FRm7kOgG4d4&amp;feature=youtu.be" TargetMode="External"/><Relationship Id="rId38" Type="http://schemas.openxmlformats.org/officeDocument/2006/relationships/image" Target="media/image25.jpeg"/><Relationship Id="rId46" Type="http://schemas.openxmlformats.org/officeDocument/2006/relationships/image" Target="media/image27.jpeg"/><Relationship Id="rId59" Type="http://schemas.openxmlformats.org/officeDocument/2006/relationships/image" Target="media/image38.jpeg"/><Relationship Id="rId67" Type="http://schemas.openxmlformats.org/officeDocument/2006/relationships/hyperlink" Target="http://www.valeofglamorgan.gov.uk/Documents/Our%20Council/Achieving%20our%20vision/Annual-Self-Assessment-Report-March-2018-with-Appendix-AB-C.pdf" TargetMode="External"/><Relationship Id="rId20" Type="http://schemas.openxmlformats.org/officeDocument/2006/relationships/image" Target="media/image12.jpeg"/><Relationship Id="rId41" Type="http://schemas.openxmlformats.org/officeDocument/2006/relationships/hyperlink" Target="http://www.cvihsc.co.uk/wp-content/uploads/2018/03/FINAL-Area-Action-Plan-2018-2023-English-1.pdf" TargetMode="External"/><Relationship Id="rId54" Type="http://schemas.openxmlformats.org/officeDocument/2006/relationships/image" Target="media/image33.jpeg"/><Relationship Id="rId62" Type="http://schemas.openxmlformats.org/officeDocument/2006/relationships/hyperlink" Target="http://www.valeofglamorgan.gov.uk/Documents/Our%20Council/Achieving%20our%20vision/Corporate-Plan-2016-20-Final-English.PDF" TargetMode="External"/><Relationship Id="rId70" Type="http://schemas.openxmlformats.org/officeDocument/2006/relationships/hyperlink" Target="http://www.valeofglamorgan.gov.uk/Documents/Our%20Council/Achieving%20our%20vision/Service%20Plans/Service-Plans-2018-19/Resources-Management-and-Safeguarding-Service-Plan-2018-2022.pdf" TargetMode="External"/><Relationship Id="rId75"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9F6CD1-B02B-4702-82A1-CA9E03D53D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TotalTime>
  <Pages>1</Pages>
  <Words>20893</Words>
  <Characters>119096</Characters>
  <Application>Microsoft Office Word</Application>
  <DocSecurity>0</DocSecurity>
  <Lines>992</Lines>
  <Paragraphs>279</Paragraphs>
  <ScaleCrop>false</ScaleCrop>
  <HeadingPairs>
    <vt:vector size="2" baseType="variant">
      <vt:variant>
        <vt:lpstr>Title</vt:lpstr>
      </vt:variant>
      <vt:variant>
        <vt:i4>1</vt:i4>
      </vt:variant>
    </vt:vector>
  </HeadingPairs>
  <TitlesOfParts>
    <vt:vector size="1" baseType="lpstr">
      <vt:lpstr/>
    </vt:vector>
  </TitlesOfParts>
  <Company>Insight Wales Consulting Ltd</Company>
  <LinksUpToDate>false</LinksUpToDate>
  <CharactersWithSpaces>139710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Jonathan Morgan</dc:creator>
  <cp:lastModifiedBy>Deleted User</cp:lastModifiedBy>
  <cp:revision>3</cp:revision>
  <cp:lastPrinted>2018-06-26T10:36:00Z</cp:lastPrinted>
  <dcterms:created xsi:type="dcterms:W3CDTF">2018-08-28T10:51:00Z</dcterms:created>
  <dcterms:modified xsi:type="dcterms:W3CDTF">2018-08-30T12:35:44Z</dcterms:modified>
  <dc:title>Director of Social Services Annual Report 2017-2018</dc:title>
  <cp:keywords>
  </cp:keywords>
  <dc:subject>
  </dc:subject>
</cp:coreProperties>
</file>