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c="http://schemas.openxmlformats.org/drawingml/2006/chart" xmlns:a1611="http://schemas.microsoft.com/office/drawing/2016/11/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C7779E" w:rsidR="008351C7" w:rsidP="00C7779E" w:rsidRDefault="008351C7" w14:paraId="29F6EED5" w14:textId="77777777">
      <w:pPr>
        <w:pStyle w:val="Title1"/>
        <w:jc w:val="right"/>
        <w:rPr>
          <w:b/>
          <w:bCs/>
          <w:sz w:val="24"/>
          <w:szCs w:val="24"/>
        </w:rPr>
      </w:pPr>
    </w:p>
    <w:p w:rsidR="008351C7" w:rsidP="008351C7" w:rsidRDefault="008351C7" w14:paraId="0135353A" w14:textId="77777777">
      <w:pPr>
        <w:pStyle w:val="Title1"/>
        <w:jc w:val="center"/>
        <w:rPr>
          <w:b/>
          <w:bCs/>
          <w:sz w:val="72"/>
          <w:szCs w:val="72"/>
        </w:rPr>
      </w:pPr>
    </w:p>
    <w:p w:rsidRPr="001077D3" w:rsidR="005C7882" w:rsidP="008351C7" w:rsidRDefault="00367FF8" w14:paraId="7147AF5C" w14:textId="77777777">
      <w:pPr>
        <w:pStyle w:val="Title1"/>
        <w:jc w:val="center"/>
        <w:rPr>
          <w:b/>
          <w:bCs/>
          <w:color w:val="0070C0"/>
          <w:sz w:val="96"/>
          <w:szCs w:val="96"/>
        </w:rPr>
      </w:pPr>
      <w:r>
        <w:rPr>
          <w:rFonts w:hAnsi="Calibri Light" w:eastAsia="Calibri Light" w:cs="Arial"/>
          <w:b/>
          <w:bCs/>
          <w:color w:val="0070C0"/>
          <w:sz w:val="96"/>
          <w:szCs w:val="96"/>
          <w:lang w:val="cy-GB"/>
        </w:rPr>
        <w:t>Cyngor Bro Morgannwg</w:t>
      </w:r>
    </w:p>
    <w:p w:rsidRPr="001077D3" w:rsidR="005C7882" w:rsidRDefault="005C7882" w14:paraId="661F4C97" w14:textId="77777777">
      <w:pPr>
        <w:pStyle w:val="Title1"/>
        <w:rPr>
          <w:color w:val="0070C0"/>
        </w:rPr>
      </w:pPr>
    </w:p>
    <w:p w:rsidRPr="001077D3" w:rsidR="008351C7" w:rsidP="008351C7" w:rsidRDefault="00367FF8" w14:paraId="59CA1F16" w14:textId="77777777">
      <w:pPr>
        <w:pStyle w:val="Title1"/>
        <w:jc w:val="center"/>
        <w:rPr>
          <w:color w:val="0070C0"/>
          <w:sz w:val="96"/>
          <w:szCs w:val="96"/>
        </w:rPr>
      </w:pPr>
      <w:r>
        <w:rPr>
          <w:rFonts w:hAnsi="Calibri Light" w:eastAsia="Calibri Light" w:cs="Arial"/>
          <w:b/>
          <w:bCs/>
          <w:color w:val="0070C0"/>
          <w:sz w:val="96"/>
          <w:szCs w:val="96"/>
          <w:lang w:val="cy-GB"/>
        </w:rPr>
        <w:t>Gwasanaethau Cymdeithasol: Adroddiad Blynyddol y Cyfarwyddwr</w:t>
      </w:r>
      <w:r>
        <w:rPr>
          <w:rFonts w:hAnsi="Calibri Light" w:eastAsia="Calibri Light" w:cs="Arial"/>
          <w:color w:val="0070C0"/>
          <w:sz w:val="96"/>
          <w:szCs w:val="96"/>
          <w:lang w:val="cy-GB"/>
        </w:rPr>
        <w:t xml:space="preserve"> </w:t>
      </w:r>
    </w:p>
    <w:p w:rsidRPr="001077D3" w:rsidR="004D6A54" w:rsidP="008351C7" w:rsidRDefault="00367FF8" w14:paraId="3A176DDA" w14:textId="77777777">
      <w:pPr>
        <w:pStyle w:val="Title1"/>
        <w:jc w:val="center"/>
        <w:rPr>
          <w:b/>
          <w:bCs/>
          <w:color w:val="0070C0"/>
          <w:sz w:val="96"/>
          <w:szCs w:val="96"/>
        </w:rPr>
      </w:pPr>
      <w:r>
        <w:rPr>
          <w:rFonts w:hAnsi="Calibri Light" w:eastAsia="Calibri Light" w:cs="Arial"/>
          <w:b/>
          <w:bCs/>
          <w:color w:val="0070C0"/>
          <w:sz w:val="96"/>
          <w:szCs w:val="96"/>
          <w:lang w:val="cy-GB"/>
        </w:rPr>
        <w:t xml:space="preserve">2023-2024 </w:t>
      </w:r>
    </w:p>
    <w:p w:rsidRPr="001077D3" w:rsidR="004D6A54" w:rsidP="005A34E5" w:rsidRDefault="004D6A54" w14:paraId="2FDE1C63" w14:textId="77777777">
      <w:pPr>
        <w:rPr>
          <w:color w:val="0070C0"/>
        </w:rPr>
      </w:pPr>
    </w:p>
    <w:p w:rsidRPr="001077D3" w:rsidR="008351C7" w:rsidP="005A34E5" w:rsidRDefault="008351C7" w14:paraId="76F3D3C9" w14:textId="77777777">
      <w:pPr>
        <w:rPr>
          <w:color w:val="0070C0"/>
        </w:rPr>
      </w:pPr>
    </w:p>
    <w:p w:rsidR="008351C7" w:rsidP="005A34E5" w:rsidRDefault="008351C7" w14:paraId="0310AD5A" w14:textId="77777777"/>
    <w:p w:rsidR="008351C7" w:rsidP="005A34E5" w:rsidRDefault="008351C7" w14:paraId="31D6F564" w14:textId="77777777"/>
    <w:p w:rsidRPr="001077D3" w:rsidR="004D6A54" w:rsidP="00325E14" w:rsidRDefault="00367FF8" w14:paraId="1E90D0CE" w14:textId="77777777">
      <w:pPr>
        <w:pStyle w:val="Heading11"/>
        <w:jc w:val="center"/>
        <w:rPr>
          <w:b/>
          <w:bCs/>
          <w:color w:val="0070C0"/>
          <w:sz w:val="52"/>
          <w:szCs w:val="52"/>
        </w:rPr>
      </w:pPr>
      <w:r>
        <w:rPr>
          <w:rFonts w:hAnsi="Calibri Light" w:eastAsia="Calibri Light" w:cs="Arial"/>
          <w:b/>
          <w:bCs/>
          <w:color w:val="0070C0"/>
          <w:sz w:val="52"/>
          <w:szCs w:val="52"/>
          <w:lang w:val="cy-GB"/>
        </w:rPr>
        <w:lastRenderedPageBreak/>
        <w:t>Rhagair</w:t>
      </w:r>
    </w:p>
    <w:p w:rsidRPr="008351C7" w:rsidR="005A34E5" w:rsidP="008351C7" w:rsidRDefault="005A34E5" w14:paraId="34A7204A" w14:textId="77777777">
      <w:pPr>
        <w:pStyle w:val="Normal1"/>
        <w:spacing w:after="0" w:line="240" w:lineRule="auto"/>
        <w:jc w:val="both"/>
        <w:rPr>
          <w:sz w:val="24"/>
          <w:szCs w:val="24"/>
        </w:rPr>
      </w:pPr>
    </w:p>
    <w:p w:rsidRPr="00E67948" w:rsidR="004D6A54" w:rsidP="00325E14" w:rsidRDefault="00367FF8" w14:paraId="0A8E8C3B" w14:textId="77777777">
      <w:pPr>
        <w:pStyle w:val="Normal1"/>
        <w:spacing w:line="240" w:lineRule="auto"/>
        <w:jc w:val="both"/>
        <w:rPr>
          <w:rFonts w:hAnsi="Calibri" w:cs="Calibri"/>
          <w:sz w:val="24"/>
          <w:szCs w:val="24"/>
        </w:rPr>
      </w:pPr>
      <w:r>
        <w:rPr>
          <w:rFonts w:hAnsi="Calibri" w:eastAsia="Calibri" w:cs="Calibri"/>
          <w:sz w:val="24"/>
          <w:szCs w:val="24"/>
          <w:lang w:val="cy-GB"/>
        </w:rPr>
        <w:t>Fel Cyfarwyddwr Gwasanaethau Cymdeithasol Cyngor Bro Morgannwg, mae'n bleser gennyf gyflwyno ein Hadroddiad Blynyddol ar gyfer 2023-24.</w:t>
      </w:r>
    </w:p>
    <w:p w:rsidRPr="00E67948" w:rsidR="004D6A54" w:rsidP="00325E14" w:rsidRDefault="00367FF8" w14:paraId="19A662A4" w14:textId="77777777">
      <w:pPr>
        <w:pStyle w:val="Normal1"/>
        <w:spacing w:line="240" w:lineRule="auto"/>
        <w:jc w:val="both"/>
        <w:rPr>
          <w:rFonts w:hAnsi="Calibri" w:cs="Calibri"/>
          <w:sz w:val="24"/>
          <w:szCs w:val="24"/>
        </w:rPr>
      </w:pPr>
      <w:r>
        <w:rPr>
          <w:rFonts w:hAnsi="Calibri" w:eastAsia="Calibri" w:cs="Calibri"/>
          <w:sz w:val="24"/>
          <w:szCs w:val="24"/>
          <w:lang w:val="cy-GB"/>
        </w:rPr>
        <w:t>Mae'r adroddiad wedi'i lunio o amgylch y chwe safon lles, fel y'u diffinnir gan Ddeddf Gwasanaethau Cymdeithasol a Llesiant (Cymru) 2014. Mae’r adroddiad yn rhoi manylion y cynnydd sydd wedi'i wneud yn erbyn pob un o'r blaenoriaethau y dywedasom y byddem yn canolbwyntio arnynt dros y 12 mis diwethaf. Mae'r cynnydd a'r datblygiadau a amlinellir yn yr adroddiad yn cyd-fynd yn agos â Chynllun Corfforaethol y Cyngor ar gyfer 2020-25 a'r Cynllun Cyflawni Blynyddol cysylltiedig ar gyfer 2023-24 a thu hwnt.</w:t>
      </w:r>
    </w:p>
    <w:p w:rsidRPr="00E67948" w:rsidR="004D6A54" w:rsidP="00325E14" w:rsidRDefault="00367FF8" w14:paraId="1F22F1B1" w14:textId="77777777">
      <w:pPr>
        <w:pStyle w:val="Normal1"/>
        <w:spacing w:line="240" w:lineRule="auto"/>
        <w:jc w:val="both"/>
        <w:rPr>
          <w:rFonts w:hAnsi="Calibri" w:cs="Calibri"/>
          <w:sz w:val="24"/>
          <w:szCs w:val="24"/>
        </w:rPr>
      </w:pPr>
      <w:r>
        <w:rPr>
          <w:rFonts w:hAnsi="Calibri" w:eastAsia="Calibri" w:cs="Calibri"/>
          <w:sz w:val="24"/>
          <w:szCs w:val="24"/>
          <w:lang w:val="cy-GB"/>
        </w:rPr>
        <w:t>O dan bob safon lles mae'r adroddiad yn nodi'r blaenoriaethau allweddol ar gyfer y flwyddyn sydd i ddod. Ni chafodd y broses o nodi blaenoriaethau ar gyfer y flwyddyn nesaf ei gwneud ar ei phen ei hun ond roedd yn rhan o broses llawer mwy cyfannol ac integredig sy'n cyd-fynd yn agos â'n hymgynghoriad cyhoeddus ar y Cynllun Cyflawni Blynyddol. Mae'r blaenoriaethau/camau gweithredu a nodir yn y Cynllun Cyflawni Blynyddol wedi'u llunio gan lais ein dinasyddion ac mae'n parhau’n ddogfen gynllunio allweddol a ddefnyddiwyd gennym eleni i gefnogi'r gwaith o nodi blaenoriaethau ar gyfer y Gwasanaethau Cymdeithasol yn y flwyddyn i ddod.</w:t>
      </w:r>
    </w:p>
    <w:p w:rsidRPr="00E67948" w:rsidR="004D6A54" w:rsidP="00325E14" w:rsidRDefault="00367FF8" w14:paraId="1A9ECB0D" w14:textId="77777777">
      <w:pPr>
        <w:pStyle w:val="Normal1"/>
        <w:spacing w:line="240" w:lineRule="auto"/>
        <w:jc w:val="both"/>
        <w:rPr>
          <w:rFonts w:hAnsi="Calibri" w:cs="Calibri"/>
          <w:sz w:val="24"/>
          <w:szCs w:val="24"/>
        </w:rPr>
      </w:pPr>
      <w:r>
        <w:rPr>
          <w:rFonts w:hAnsi="Calibri" w:eastAsia="Calibri" w:cs="Calibri"/>
          <w:sz w:val="24"/>
          <w:szCs w:val="24"/>
          <w:lang w:val="cy-GB"/>
        </w:rPr>
        <w:t>Unwaith eto, mae'r flwyddyn ddiwethaf hon wedi bod yn hynod heriol i'r Gwasanaethau Cymdeithasol. Mae etifeddiaeth y cyfnodau clo, yr argyfwng costau byw, a demograffeg sy’n newid wedi arwain at gynnydd cynyddol yn y galw. Mae hyn mewn cyd-destun o gyllid cyfyngedig a heriau staffio parhaus.</w:t>
      </w:r>
    </w:p>
    <w:p w:rsidRPr="00E67948" w:rsidR="004D6A54" w:rsidP="00325E14" w:rsidRDefault="00367FF8" w14:paraId="58E06A98" w14:textId="77777777">
      <w:pPr>
        <w:pStyle w:val="Normal1"/>
        <w:spacing w:line="240" w:lineRule="auto"/>
        <w:jc w:val="both"/>
        <w:rPr>
          <w:rFonts w:hAnsi="Calibri" w:cs="Calibri"/>
          <w:sz w:val="24"/>
          <w:szCs w:val="24"/>
        </w:rPr>
      </w:pPr>
      <w:r>
        <w:rPr>
          <w:rFonts w:hAnsi="Calibri" w:eastAsia="Calibri" w:cs="Calibri"/>
          <w:sz w:val="24"/>
          <w:szCs w:val="24"/>
          <w:lang w:val="cy-GB"/>
        </w:rPr>
        <w:t>Er ein bod yn rhagweld y bydd yr heriau'n parhau am flynyddoedd i ddod, rydym yn esblygu ac yn addasu ein hymateb i’r tirwedd ansicr, sy’n newid yn gyflym. Byddai hyn wedi bod yn amhosibl ei gyflawni heb ymroddiad a gwytnwch ein staff. Trwy weithio gyda'n partneriaid, ein cymunedau a’n dinasyddion, rydym wedi gallu gwneud y defnydd gorau posibl o’n hymdrechion a helpu'r rhai sydd mewn angen.  Mae arnom ddyled i bawb sydd angen ac yn defnyddio ein gwasanaethau i'w gwneud yn ymatebol ac ar gael iddynt mewn modd amserol, er bod hyn yn fwyfwy heriol yn y cyd-destun presennol mewn rhai meysydd.</w:t>
      </w:r>
    </w:p>
    <w:p w:rsidRPr="00E67948" w:rsidR="00656B67" w:rsidP="00325E14" w:rsidRDefault="00367FF8" w14:paraId="34661DE4" w14:textId="77777777">
      <w:pPr>
        <w:pStyle w:val="Normal1"/>
        <w:spacing w:line="240" w:lineRule="auto"/>
        <w:jc w:val="both"/>
        <w:rPr>
          <w:rFonts w:hAnsi="Calibri" w:cs="Calibri"/>
          <w:sz w:val="24"/>
          <w:szCs w:val="24"/>
        </w:rPr>
      </w:pPr>
      <w:r>
        <w:rPr>
          <w:rFonts w:hAnsi="Calibri" w:eastAsia="Calibri" w:cs="Calibri"/>
          <w:sz w:val="24"/>
          <w:szCs w:val="24"/>
          <w:lang w:val="cy-GB"/>
        </w:rPr>
        <w:t>Mae sawl cyflawniad dros y flwyddyn ddiwethaf yr ydym yn falch o'u dathlu (fel yr amlinellir yn yr adroddiad hwn). Yn benodol, rwy'n hynod falch o waith ein tîm PPE sydd bellach wedi dod i ben. Nid oes gennyf unrhyw amheuaeth bod eu hymdrechion a'u hyblygrwydd anhygoel wrth gefnogi ein staff a'n preswylwyr drwy'r pandemig wedi cael effaith uniongyrchol ar leihau colli bywyd a niwed. Mae cau'r tîm hwn yn foment dyngedfennol wrth i ni symud y tu hwnt i'r pandemig ac mae eu cyfraniad rhagorol yn nodedig. Yn ogystal, rydym hefyd wedi cefnogi'r sector annibynnol i gynyddu capasiti ac argaeledd gofal cartref. Yn ystod y blynyddoedd diwethaf, roedd hon wedi dod yn broblem sylweddol gan arwain at oedi wrth drefnu'r gofal hwn i'n preswylwyr ac rwy'n falch ein bod bellach yn y sefyllfa lle nad yw hyn yn wir mwyach. Rydym yn parhau i fonitro hyn yn agos gan ein bod yn gwybod bod gwytnwch y system ofal yn gyfyngedig.</w:t>
      </w:r>
    </w:p>
    <w:p w:rsidRPr="00E67948" w:rsidR="004D6A54" w:rsidP="00325E14" w:rsidRDefault="00367FF8" w14:paraId="4C95710B" w14:textId="77777777">
      <w:pPr>
        <w:pStyle w:val="Normal1"/>
        <w:spacing w:line="240" w:lineRule="auto"/>
        <w:jc w:val="both"/>
        <w:rPr>
          <w:rFonts w:hAnsi="Calibri" w:cs="Calibri"/>
          <w:sz w:val="24"/>
          <w:szCs w:val="24"/>
        </w:rPr>
      </w:pPr>
      <w:r>
        <w:rPr>
          <w:rFonts w:hAnsi="Calibri" w:eastAsia="Calibri" w:cs="Calibri"/>
          <w:sz w:val="24"/>
          <w:szCs w:val="24"/>
          <w:lang w:val="cy-GB"/>
        </w:rPr>
        <w:lastRenderedPageBreak/>
        <w:t>Drwy gydol y flwyddyn heriol hon, rydym wedi parhau i gadw at ein nodau strategol, ac mae’n braf gweld ein bod yn dal i gynyddu'r rheolaeth sydd gan ddefnyddwyr ein gwasanaeth dros eu gofal a'u cymorth, a'n camau tuag at fodelau sy'n fwy seiliedig ar gryfderau.</w:t>
      </w:r>
    </w:p>
    <w:p w:rsidRPr="00E67948" w:rsidR="004D6A54" w:rsidP="00325E14" w:rsidRDefault="00367FF8" w14:paraId="1C1E9C33" w14:textId="77777777">
      <w:pPr>
        <w:pStyle w:val="Normal1"/>
        <w:spacing w:line="240" w:lineRule="auto"/>
        <w:jc w:val="both"/>
        <w:rPr>
          <w:rFonts w:hAnsi="Calibri" w:cs="Calibri"/>
          <w:sz w:val="24"/>
          <w:szCs w:val="24"/>
        </w:rPr>
      </w:pPr>
      <w:r>
        <w:rPr>
          <w:rFonts w:hAnsi="Calibri" w:eastAsia="Calibri" w:cs="Calibri"/>
          <w:sz w:val="24"/>
          <w:szCs w:val="24"/>
          <w:lang w:val="cy-GB"/>
        </w:rPr>
        <w:t>Hoffwn ddiolch i'r holl aelodau o staff hynny a'n partneriaid am y rôl hanfodol y maent yn ei chwarae wrth roi gofal a chymorth o ansawdd uchel i ddinasyddion Bro Morgannwg.</w:t>
      </w:r>
    </w:p>
    <w:p w:rsidR="004D6A54" w:rsidRDefault="004D6A54" w14:paraId="5D5B04E7" w14:textId="77777777">
      <w:pPr>
        <w:jc w:val="center"/>
      </w:pPr>
    </w:p>
    <w:p w:rsidR="00656B67" w:rsidP="003262C9" w:rsidRDefault="00367FF8" w14:paraId="07D7EA7D" w14:textId="77777777">
      <w:pPr>
        <w:pStyle w:val="Normal1"/>
        <w:jc w:val="center"/>
      </w:pPr>
      <w:r>
        <w:rPr>
          <w:noProof/>
        </w:rPr>
        <w:drawing>
          <wp:anchor distT="0" distB="0" distL="114300" distR="114300" simplePos="0" relativeHeight="251675648" behindDoc="0" locked="0" layoutInCell="1" allowOverlap="1" wp14:editId="4E2FE797" wp14:anchorId="1AB712A1">
            <wp:simplePos x="0" y="0"/>
            <wp:positionH relativeFrom="column">
              <wp:posOffset>629216</wp:posOffset>
            </wp:positionH>
            <wp:positionV relativeFrom="paragraph">
              <wp:posOffset>9525</wp:posOffset>
            </wp:positionV>
            <wp:extent cx="2912745" cy="2219325"/>
            <wp:effectExtent l="0" t="0" r="1905" b="9525"/>
            <wp:wrapNone/>
            <wp:docPr id="1535355722" name="Picture 153535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55722" name=""/>
                    <pic:cNvPicPr/>
                  </pic:nvPicPr>
                  <pic:blipFill>
                    <a:blip r:embed="rId9" cstate="print">
                      <a:extLst>
                        <a:ext uri="{28A0092B-C50C-407E-A947-70E740481C1C}">
                          <a14:useLocalDpi xmlns:a14="http://schemas.microsoft.com/office/drawing/2010/main" val="0"/>
                        </a:ext>
                      </a:extLst>
                    </a:blip>
                    <a:srcRect l="1980"/>
                    <a:stretch>
                      <a:fillRect/>
                    </a:stretch>
                  </pic:blipFill>
                  <pic:spPr bwMode="auto">
                    <a:xfrm>
                      <a:off x="0" y="0"/>
                      <a:ext cx="2912745"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8240" behindDoc="0" locked="0" layoutInCell="1" allowOverlap="1" wp14:editId="6EF702B6" wp14:anchorId="002D8FEC">
            <wp:simplePos x="0" y="0"/>
            <wp:positionH relativeFrom="column">
              <wp:posOffset>3538447</wp:posOffset>
            </wp:positionH>
            <wp:positionV relativeFrom="paragraph">
              <wp:posOffset>11430</wp:posOffset>
            </wp:positionV>
            <wp:extent cx="1679575" cy="2228850"/>
            <wp:effectExtent l="0" t="0" r="0" b="0"/>
            <wp:wrapNone/>
            <wp:docPr id="1435130797" name="Picture 143513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30797" name=""/>
                    <pic:cNvPicPr/>
                  </pic:nvPicPr>
                  <pic:blipFill>
                    <a:blip r:embed="rId10">
                      <a:extLst>
                        <a:ext uri="{28A0092B-C50C-407E-A947-70E740481C1C}">
                          <a14:useLocalDpi xmlns:a14="http://schemas.microsoft.com/office/drawing/2010/main" val="0"/>
                        </a:ext>
                      </a:extLst>
                    </a:blip>
                    <a:stretch>
                      <a:fillRect/>
                    </a:stretch>
                  </pic:blipFill>
                  <pic:spPr>
                    <a:xfrm>
                      <a:off x="0" y="0"/>
                      <a:ext cx="1679575" cy="2228850"/>
                    </a:xfrm>
                    <a:prstGeom prst="rect">
                      <a:avLst/>
                    </a:prstGeom>
                  </pic:spPr>
                </pic:pic>
              </a:graphicData>
            </a:graphic>
          </wp:anchor>
        </w:drawing>
      </w:r>
      <w:r>
        <w:br/>
      </w:r>
      <w:r w:rsidR="1AD066B4">
        <w:t xml:space="preserve"> </w:t>
      </w:r>
      <w:r w:rsidR="50AFA5C2">
        <w:t xml:space="preserve"> </w:t>
      </w:r>
      <w:r>
        <w:br/>
      </w:r>
      <w:r>
        <w:br/>
      </w:r>
      <w:r>
        <w:br/>
      </w:r>
    </w:p>
    <w:p w:rsidR="00DE68CD" w:rsidP="003262C9" w:rsidRDefault="00DE68CD" w14:paraId="014B655A" w14:textId="77777777">
      <w:pPr>
        <w:pStyle w:val="Normal1"/>
        <w:jc w:val="center"/>
      </w:pPr>
    </w:p>
    <w:p w:rsidR="00DE68CD" w:rsidP="003262C9" w:rsidRDefault="00DE68CD" w14:paraId="447BDA0E" w14:textId="77777777">
      <w:pPr>
        <w:pStyle w:val="Normal1"/>
        <w:jc w:val="center"/>
      </w:pPr>
    </w:p>
    <w:p w:rsidR="00DE68CD" w:rsidP="003262C9" w:rsidRDefault="00DE68CD" w14:paraId="5E6912F1" w14:textId="77777777">
      <w:pPr>
        <w:pStyle w:val="Normal1"/>
        <w:jc w:val="center"/>
      </w:pPr>
    </w:p>
    <w:p w:rsidR="00DE68CD" w:rsidP="003262C9" w:rsidRDefault="00367FF8" w14:paraId="00089447" w14:textId="77777777">
      <w:pPr>
        <w:pStyle w:val="Normal1"/>
        <w:jc w:val="center"/>
      </w:pPr>
      <w:r>
        <w:rPr>
          <w:noProof/>
        </w:rPr>
        <w:drawing>
          <wp:anchor distT="0" distB="0" distL="114300" distR="114300" simplePos="0" relativeHeight="251674624" behindDoc="0" locked="0" layoutInCell="1" allowOverlap="1" wp14:editId="68AC81D8" wp14:anchorId="152FDFE1">
            <wp:simplePos x="0" y="0"/>
            <wp:positionH relativeFrom="column">
              <wp:posOffset>629216</wp:posOffset>
            </wp:positionH>
            <wp:positionV relativeFrom="paragraph">
              <wp:posOffset>286479</wp:posOffset>
            </wp:positionV>
            <wp:extent cx="2912745" cy="2219960"/>
            <wp:effectExtent l="0" t="0" r="1905" b="8890"/>
            <wp:wrapNone/>
            <wp:docPr id="1633403058" name="Picture 163340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03058" name=""/>
                    <pic:cNvPicPr/>
                  </pic:nvPicPr>
                  <pic:blipFill>
                    <a:blip r:embed="rId11">
                      <a:extLst>
                        <a:ext uri="{28A0092B-C50C-407E-A947-70E740481C1C}">
                          <a14:useLocalDpi xmlns:a14="http://schemas.microsoft.com/office/drawing/2010/main" val="0"/>
                        </a:ext>
                      </a:extLst>
                    </a:blip>
                    <a:stretch>
                      <a:fillRect/>
                    </a:stretch>
                  </pic:blipFill>
                  <pic:spPr>
                    <a:xfrm>
                      <a:off x="0" y="0"/>
                      <a:ext cx="2912745" cy="2219960"/>
                    </a:xfrm>
                    <a:prstGeom prst="rect">
                      <a:avLst/>
                    </a:prstGeom>
                  </pic:spPr>
                </pic:pic>
              </a:graphicData>
            </a:graphic>
            <wp14:sizeRelH relativeFrom="margin">
              <wp14:pctWidth>0</wp14:pctWidth>
            </wp14:sizeRelH>
          </wp:anchor>
        </w:drawing>
      </w:r>
    </w:p>
    <w:p w:rsidR="00DE68CD" w:rsidP="003262C9" w:rsidRDefault="00367FF8" w14:paraId="642D0A68" w14:textId="77777777">
      <w:pPr>
        <w:pStyle w:val="Normal1"/>
        <w:jc w:val="center"/>
      </w:pPr>
      <w:r>
        <w:rPr>
          <w:noProof/>
        </w:rPr>
        <w:drawing>
          <wp:anchor distT="0" distB="0" distL="114300" distR="114300" simplePos="0" relativeHeight="251676672" behindDoc="0" locked="0" layoutInCell="1" allowOverlap="1" wp14:editId="7CAF1068" wp14:anchorId="3CFE23C5">
            <wp:simplePos x="0" y="0"/>
            <wp:positionH relativeFrom="column">
              <wp:posOffset>3541961</wp:posOffset>
            </wp:positionH>
            <wp:positionV relativeFrom="paragraph">
              <wp:posOffset>64104</wp:posOffset>
            </wp:positionV>
            <wp:extent cx="1679047" cy="2147570"/>
            <wp:effectExtent l="0" t="0" r="0" b="5080"/>
            <wp:wrapNone/>
            <wp:docPr id="63844144" name="Picture 63844144" descr="A person standing next to a v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4144" name=""/>
                    <pic:cNvPicPr/>
                  </pic:nvPicPr>
                  <pic:blipFill>
                    <a:blip r:embed="rId12">
                      <a:extLst>
                        <a:ext uri="{28A0092B-C50C-407E-A947-70E740481C1C}">
                          <a14:useLocalDpi xmlns:a14="http://schemas.microsoft.com/office/drawing/2010/main" val="0"/>
                        </a:ext>
                      </a:extLst>
                    </a:blip>
                    <a:stretch>
                      <a:fillRect/>
                    </a:stretch>
                  </pic:blipFill>
                  <pic:spPr>
                    <a:xfrm>
                      <a:off x="0" y="0"/>
                      <a:ext cx="1679784" cy="2148513"/>
                    </a:xfrm>
                    <a:prstGeom prst="rect">
                      <a:avLst/>
                    </a:prstGeom>
                  </pic:spPr>
                </pic:pic>
              </a:graphicData>
            </a:graphic>
            <wp14:sizeRelH relativeFrom="margin">
              <wp14:pctWidth>0</wp14:pctWidth>
            </wp14:sizeRelH>
            <wp14:sizeRelV relativeFrom="margin">
              <wp14:pctHeight>0</wp14:pctHeight>
            </wp14:sizeRelV>
          </wp:anchor>
        </w:drawing>
      </w:r>
    </w:p>
    <w:p w:rsidR="00DE68CD" w:rsidP="003262C9" w:rsidRDefault="00DE68CD" w14:paraId="2EF534D7" w14:textId="77777777">
      <w:pPr>
        <w:pStyle w:val="Normal1"/>
        <w:jc w:val="center"/>
      </w:pPr>
    </w:p>
    <w:p w:rsidR="00DE68CD" w:rsidP="003262C9" w:rsidRDefault="00DE68CD" w14:paraId="0FF8E34A" w14:textId="77777777">
      <w:pPr>
        <w:pStyle w:val="Normal1"/>
        <w:jc w:val="center"/>
      </w:pPr>
    </w:p>
    <w:p w:rsidR="00DE68CD" w:rsidP="003262C9" w:rsidRDefault="00DE68CD" w14:paraId="5A3456C9" w14:textId="77777777">
      <w:pPr>
        <w:pStyle w:val="Normal1"/>
        <w:jc w:val="center"/>
      </w:pPr>
    </w:p>
    <w:p w:rsidR="00DE68CD" w:rsidP="003262C9" w:rsidRDefault="00DE68CD" w14:paraId="24F2531C" w14:textId="77777777">
      <w:pPr>
        <w:pStyle w:val="Normal1"/>
        <w:jc w:val="center"/>
      </w:pPr>
    </w:p>
    <w:p w:rsidR="00DE68CD" w:rsidP="003262C9" w:rsidRDefault="00DE68CD" w14:paraId="7F6B16D6" w14:textId="77777777">
      <w:pPr>
        <w:pStyle w:val="Normal1"/>
        <w:jc w:val="center"/>
      </w:pPr>
    </w:p>
    <w:p w:rsidR="00DE68CD" w:rsidP="003262C9" w:rsidRDefault="00DE68CD" w14:paraId="4A57FC63" w14:textId="77777777">
      <w:pPr>
        <w:pStyle w:val="Normal1"/>
        <w:jc w:val="center"/>
      </w:pPr>
    </w:p>
    <w:p w:rsidR="00DE68CD" w:rsidP="003262C9" w:rsidRDefault="00DE68CD" w14:paraId="2C7A4A7E" w14:textId="77777777">
      <w:pPr>
        <w:pStyle w:val="Normal1"/>
        <w:jc w:val="center"/>
      </w:pPr>
    </w:p>
    <w:p w:rsidR="00DE68CD" w:rsidP="003262C9" w:rsidRDefault="00DE68CD" w14:paraId="6A888628" w14:textId="77777777">
      <w:pPr>
        <w:pStyle w:val="Normal1"/>
        <w:jc w:val="center"/>
      </w:pPr>
    </w:p>
    <w:p w:rsidR="004D6A54" w:rsidRDefault="00367FF8" w14:paraId="128FAA30" w14:textId="77777777">
      <w:pPr>
        <w:pStyle w:val="Caption1"/>
      </w:pPr>
      <w:r w:rsidRPr="6BF67C3A">
        <w:rPr>
          <w:color w:val="2B579A"/>
        </w:rPr>
        <w:fldChar w:fldCharType="begin"/>
      </w:r>
      <w:r>
        <w:instrText>SEQ Figure \*ARABIC</w:instrText>
      </w:r>
      <w:r w:rsidRPr="6BF67C3A">
        <w:rPr>
          <w:color w:val="2B579A"/>
        </w:rPr>
        <w:fldChar w:fldCharType="separate"/>
      </w:r>
      <w:r w:rsidR="00BC407A">
        <w:rPr>
          <w:noProof/>
        </w:rPr>
        <w:t>1</w:t>
      </w:r>
      <w:r w:rsidRPr="6BF67C3A">
        <w:rPr>
          <w:color w:val="2B579A"/>
        </w:rPr>
        <w:fldChar w:fldCharType="end"/>
      </w:r>
      <w:r>
        <w:rPr>
          <w:rFonts w:hAnsi="Calibri" w:eastAsia="Calibri" w:cs="Arial"/>
          <w:iCs/>
          <w:color w:val="44546A"/>
          <w:szCs w:val="18"/>
          <w:lang w:val="cy-GB"/>
        </w:rPr>
        <w:t>- Tîm PPE.</w:t>
      </w:r>
    </w:p>
    <w:p w:rsidRPr="001077D3" w:rsidR="004D6A54" w:rsidRDefault="00367FF8" w14:paraId="2C80BE5E" w14:textId="77777777">
      <w:pPr>
        <w:pStyle w:val="Heading11"/>
        <w:rPr>
          <w:color w:val="0070C0"/>
          <w:sz w:val="40"/>
          <w:szCs w:val="40"/>
        </w:rPr>
      </w:pPr>
      <w:r>
        <w:rPr>
          <w:rStyle w:val="Strong1"/>
          <w:rFonts w:hAnsi="Calibri" w:eastAsia="Calibri" w:cs="Arial"/>
          <w:bCs/>
          <w:color w:val="0070C0"/>
          <w:sz w:val="40"/>
          <w:szCs w:val="40"/>
          <w:lang w:val="cy-GB"/>
        </w:rPr>
        <w:lastRenderedPageBreak/>
        <w:t>Crynodeb y Cyfarwyddwr o Berfformiad</w:t>
      </w:r>
    </w:p>
    <w:p w:rsidRPr="001077D3" w:rsidR="004D6A54" w:rsidRDefault="00367FF8" w14:paraId="6213E833" w14:textId="77777777">
      <w:pPr>
        <w:pStyle w:val="Heading21"/>
        <w:rPr>
          <w:color w:val="00B0F0"/>
          <w:sz w:val="32"/>
          <w:szCs w:val="32"/>
        </w:rPr>
      </w:pPr>
      <w:r>
        <w:rPr>
          <w:rStyle w:val="Strong1"/>
          <w:rFonts w:hAnsi="Calibri" w:eastAsia="Calibri" w:cs="Arial"/>
          <w:bCs/>
          <w:color w:val="00B0F0"/>
          <w:sz w:val="32"/>
          <w:szCs w:val="32"/>
          <w:lang w:val="cy-GB"/>
        </w:rPr>
        <w:t>Crynodeb o Berfformiad</w:t>
      </w:r>
    </w:p>
    <w:p w:rsidR="008351C7" w:rsidRDefault="00367FF8" w14:paraId="30BFD461" w14:textId="77777777">
      <w:pPr>
        <w:jc w:val="center"/>
      </w:pPr>
      <w:r>
        <w:rPr>
          <w:noProof/>
          <w:color w:val="2B579A"/>
          <w:shd w:val="clear" w:color="auto" w:fill="E6E6E6"/>
        </w:rPr>
        <w:drawing>
          <wp:inline distT="0" distB="0" distL="0" distR="0" wp14:anchorId="63156FCC" wp14:editId="486ED56D">
            <wp:extent cx="2971800" cy="237935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w Bitmap Image.jpg"/>
                    <pic:cNvPicPr/>
                  </pic:nvPicPr>
                  <pic:blipFill>
                    <a:blip r:embed="rId13" cstate="print"/>
                    <a:stretch>
                      <a:fillRect/>
                    </a:stretch>
                  </pic:blipFill>
                  <pic:spPr>
                    <a:xfrm>
                      <a:off x="0" y="0"/>
                      <a:ext cx="2971800" cy="2379359"/>
                    </a:xfrm>
                    <a:prstGeom prst="rect">
                      <a:avLst/>
                    </a:prstGeom>
                  </pic:spPr>
                </pic:pic>
              </a:graphicData>
            </a:graphic>
          </wp:inline>
        </w:drawing>
      </w:r>
    </w:p>
    <w:p w:rsidR="00F6001B" w:rsidRDefault="00F6001B" w14:paraId="4A435DA3" w14:textId="77777777">
      <w:pPr>
        <w:jc w:val="center"/>
      </w:pPr>
    </w:p>
    <w:p w:rsidRPr="00126A43" w:rsidR="004D6A54" w:rsidP="00126A43" w:rsidRDefault="00367FF8" w14:paraId="156C0C3C" w14:textId="77777777">
      <w:pPr>
        <w:pStyle w:val="Normal1"/>
        <w:spacing w:line="240" w:lineRule="auto"/>
        <w:jc w:val="both"/>
        <w:rPr>
          <w:sz w:val="24"/>
          <w:szCs w:val="24"/>
        </w:rPr>
      </w:pPr>
      <w:r>
        <w:rPr>
          <w:rFonts w:hAnsi="Calibri" w:eastAsia="Calibri" w:cs="Arial"/>
          <w:sz w:val="24"/>
          <w:szCs w:val="24"/>
          <w:lang w:val="cy-GB"/>
        </w:rPr>
        <w:t xml:space="preserve">Rydym wedi parhau i gasglu amrywiaeth o fesurau perfformiad ar draws y tair adran (Gwasanaethau Plant a Phobl Ifanc, Gwasanaethau Oedolion, a Rheoli Adnoddau a Diogelu) sy'n ffurfio'r Gyfarwyddiaeth. Mae'r gwaith hwn o gasglu data perfformiad ac adrodd arno, ynghyd â gwybodaeth rheoli arall, yn cael ei wneud trwy System Wybodaeth Gofal Cymunedol Cymru (SWGCC). Mae casglu cyfres o fesurau perfformiad yn rhoi cipolwg i ni o'n perfformiad dros y flwyddyn ddiwethaf. </w:t>
      </w:r>
    </w:p>
    <w:p w:rsidRPr="00126A43" w:rsidR="006424E3" w:rsidP="00126A43" w:rsidRDefault="00367FF8" w14:paraId="6D1E215A" w14:textId="77777777">
      <w:pPr>
        <w:pStyle w:val="Normal1"/>
        <w:spacing w:line="240" w:lineRule="auto"/>
        <w:jc w:val="both"/>
        <w:rPr>
          <w:sz w:val="24"/>
          <w:szCs w:val="24"/>
        </w:rPr>
      </w:pPr>
      <w:r>
        <w:rPr>
          <w:rFonts w:hAnsi="Calibri" w:eastAsia="Calibri" w:cs="Arial"/>
          <w:sz w:val="24"/>
          <w:szCs w:val="24"/>
          <w:lang w:val="cy-GB"/>
        </w:rPr>
        <w:t>Yn dilyn Arolygiad Gwerthuso Perfformiad cadarnhaol gan AGC ym mis Ionawr 2023 rydym wedi parhau i weithio ar y meysydd a awgrymir i'w gwella ac rwy'n falch o weld cynnydd da o ran cyflawni'r newidiadau hynny er yng nghyd-destun heriau ledled Cymru.</w:t>
      </w:r>
    </w:p>
    <w:p w:rsidRPr="00126A43" w:rsidR="00CF4CD4" w:rsidP="00126A43" w:rsidRDefault="00367FF8" w14:paraId="37F26571" w14:textId="77777777">
      <w:pPr>
        <w:pStyle w:val="Normal1"/>
        <w:spacing w:line="240" w:lineRule="auto"/>
        <w:jc w:val="both"/>
        <w:rPr>
          <w:sz w:val="24"/>
          <w:szCs w:val="24"/>
        </w:rPr>
      </w:pPr>
      <w:r>
        <w:rPr>
          <w:rFonts w:hAnsi="Calibri" w:eastAsia="Calibri" w:cs="Arial"/>
          <w:sz w:val="24"/>
          <w:szCs w:val="24"/>
          <w:lang w:val="cy-GB"/>
        </w:rPr>
        <w:t xml:space="preserve">Yn ystod 2022-23, gwnaethom nodi pedwar maes i'w gwella: </w:t>
      </w:r>
    </w:p>
    <w:tbl>
      <w:tblPr>
        <w:tblStyle w:val="TableGrid"/>
        <w:tblW w:w="0" w:type="auto"/>
        <w:tblLook w:val="04A0" w:firstRow="1" w:lastRow="0" w:firstColumn="1" w:lastColumn="0" w:noHBand="0" w:noVBand="1"/>
      </w:tblPr>
      <w:tblGrid>
        <w:gridCol w:w="9350"/>
      </w:tblGrid>
      <w:tr w:rsidR="00655E3F" w14:paraId="1EBDE40D" w14:textId="77777777">
        <w:tc>
          <w:tcPr>
            <w:tcW w:w="9350" w:type="dxa"/>
            <w:shd w:val="clear" w:color="auto" w:fill="auto"/>
          </w:tcPr>
          <w:p w:rsidRPr="00126A43" w:rsidR="00E21CA2" w:rsidP="00126A43" w:rsidRDefault="00367FF8" w14:paraId="692A81AE" w14:textId="77777777">
            <w:pPr>
              <w:spacing w:after="160"/>
              <w:rPr>
                <w:sz w:val="24"/>
                <w:szCs w:val="24"/>
              </w:rPr>
            </w:pPr>
            <w:r>
              <w:rPr>
                <w:rFonts w:ascii="Calibri" w:hAnsi="Calibri" w:eastAsia="Calibri" w:cs="Arial"/>
                <w:sz w:val="24"/>
                <w:szCs w:val="24"/>
                <w:lang w:val="cy-GB"/>
              </w:rPr>
              <w:t xml:space="preserve">Cynyddu cyfanswm yr ymholiadau amddiffyn oedolion sy’n cael eu cwblhau o fewn saith diwrnod gwaith </w:t>
            </w:r>
          </w:p>
        </w:tc>
      </w:tr>
      <w:tr w:rsidR="00655E3F" w14:paraId="11285225" w14:textId="77777777">
        <w:tc>
          <w:tcPr>
            <w:tcW w:w="9350" w:type="dxa"/>
            <w:shd w:val="clear" w:color="auto" w:fill="auto"/>
          </w:tcPr>
          <w:p w:rsidRPr="00126A43" w:rsidR="00E21CA2" w:rsidP="00126A43" w:rsidRDefault="00367FF8" w14:paraId="75E29984" w14:textId="77777777">
            <w:pPr>
              <w:spacing w:after="160"/>
              <w:rPr>
                <w:sz w:val="24"/>
                <w:szCs w:val="24"/>
              </w:rPr>
            </w:pPr>
            <w:r>
              <w:rPr>
                <w:rFonts w:ascii="Calibri" w:hAnsi="Calibri" w:eastAsia="Calibri" w:cs="Arial"/>
                <w:sz w:val="24"/>
                <w:szCs w:val="24"/>
                <w:lang w:val="cy-GB"/>
              </w:rPr>
              <w:t>Gwella cofnodi nodweddion gwarchodedig oedolion, plant a phobl ifanc</w:t>
            </w:r>
          </w:p>
        </w:tc>
      </w:tr>
      <w:tr w:rsidR="00655E3F" w14:paraId="11B56B5B" w14:textId="77777777">
        <w:tc>
          <w:tcPr>
            <w:tcW w:w="9350" w:type="dxa"/>
            <w:shd w:val="clear" w:color="auto" w:fill="auto"/>
          </w:tcPr>
          <w:p w:rsidRPr="00126A43" w:rsidR="00E21CA2" w:rsidP="00126A43" w:rsidRDefault="00367FF8" w14:paraId="52E40C37" w14:textId="77777777">
            <w:pPr>
              <w:spacing w:after="160"/>
              <w:rPr>
                <w:sz w:val="24"/>
                <w:szCs w:val="24"/>
              </w:rPr>
            </w:pPr>
            <w:r>
              <w:rPr>
                <w:rFonts w:ascii="Calibri" w:hAnsi="Calibri" w:eastAsia="Calibri" w:cs="Arial"/>
                <w:sz w:val="24"/>
                <w:szCs w:val="24"/>
                <w:lang w:val="cy-GB"/>
              </w:rPr>
              <w:t>Cynyddu nifer y bobl sy'n cael eu cefnogi gan y Gwasanaethau Ailalluogi</w:t>
            </w:r>
          </w:p>
        </w:tc>
      </w:tr>
      <w:tr w:rsidR="00655E3F" w14:paraId="0A67C91E" w14:textId="77777777">
        <w:tc>
          <w:tcPr>
            <w:tcW w:w="9350" w:type="dxa"/>
            <w:shd w:val="clear" w:color="auto" w:fill="auto"/>
          </w:tcPr>
          <w:p w:rsidRPr="00126A43" w:rsidR="00E21CA2" w:rsidP="00126A43" w:rsidRDefault="00367FF8" w14:paraId="77E43F92" w14:textId="77777777">
            <w:pPr>
              <w:spacing w:after="160"/>
              <w:rPr>
                <w:sz w:val="24"/>
                <w:szCs w:val="24"/>
              </w:rPr>
            </w:pPr>
            <w:r>
              <w:rPr>
                <w:rFonts w:ascii="Calibri" w:hAnsi="Calibri" w:eastAsia="Calibri" w:cs="Arial"/>
                <w:sz w:val="24"/>
                <w:szCs w:val="24"/>
                <w:lang w:val="cy-GB"/>
              </w:rPr>
              <w:t>Parhau i wella amseroldeb asesiadau ac adolygu cynlluniau gofal a chymorth</w:t>
            </w:r>
          </w:p>
        </w:tc>
      </w:tr>
    </w:tbl>
    <w:p w:rsidRPr="00126A43" w:rsidR="00322A03" w:rsidP="00126A43" w:rsidRDefault="00322A03" w14:paraId="4A9B27CA" w14:textId="77777777">
      <w:pPr>
        <w:pStyle w:val="Normal1"/>
        <w:spacing w:line="240" w:lineRule="auto"/>
        <w:jc w:val="both"/>
        <w:rPr>
          <w:sz w:val="24"/>
          <w:szCs w:val="24"/>
        </w:rPr>
      </w:pPr>
    </w:p>
    <w:p w:rsidRPr="00126A43" w:rsidR="00211E82" w:rsidP="00126A43" w:rsidRDefault="00367FF8" w14:paraId="3D524A72" w14:textId="77777777">
      <w:pPr>
        <w:pStyle w:val="Normal1"/>
        <w:spacing w:line="240" w:lineRule="auto"/>
        <w:jc w:val="both"/>
        <w:rPr>
          <w:sz w:val="24"/>
          <w:szCs w:val="24"/>
        </w:rPr>
      </w:pPr>
      <w:r>
        <w:rPr>
          <w:rFonts w:hAnsi="Calibri" w:eastAsia="Calibri" w:cs="Arial"/>
          <w:sz w:val="24"/>
          <w:szCs w:val="24"/>
          <w:lang w:val="cy-GB"/>
        </w:rPr>
        <w:t>Gwelwyd gwelliant ym mhob maes, ac eithrio amseroldeb asesiadau yn y gwasanaethau plant a phobl ifanc. Mae angen gwella o hyd wrth gofnodi prosesau yn y maes hwn i'n galluogi i ddangos y cynnydd a wnaed. Gellir gweld cipolwg ar welliannau eraill a wnaed yn y tabl isod.</w:t>
      </w:r>
    </w:p>
    <w:p w:rsidRPr="00126A43" w:rsidR="009B125A" w:rsidP="00126A43" w:rsidRDefault="00367FF8" w14:paraId="18FEDDFE" w14:textId="77777777">
      <w:pPr>
        <w:pStyle w:val="Normal1"/>
        <w:spacing w:line="240" w:lineRule="auto"/>
        <w:jc w:val="both"/>
        <w:rPr>
          <w:sz w:val="24"/>
          <w:szCs w:val="24"/>
        </w:rPr>
      </w:pPr>
      <w:r>
        <w:rPr>
          <w:rFonts w:hAnsi="Calibri" w:eastAsia="Calibri" w:cs="Arial"/>
          <w:sz w:val="24"/>
          <w:szCs w:val="24"/>
          <w:lang w:val="cy-GB"/>
        </w:rPr>
        <w:lastRenderedPageBreak/>
        <w:t>Yn ystod 2023-24 mae rhai o'n cyflawniadau perfformiad allweddol wedi cynnwys cynyddu amseroldeb adolygiadau. Mae amseroldeb adolygiadau ar gyfer unigolion sy'n derbyn gofal a chymorth yn hanfodol gan eu bod yn sicrhau bod eu hanghenion esblygol yn cael eu hasesu'n brydlon ac yr eir i’r afael â nhw. Trwy wella llinellau amser adolygiadau, gallwn ddarparu gwasanaethau mwy ymatebol wedi'u teilwra, gan addasu i newidiadau mewn amgylchiadau a dewisiadau. Mae'r dull rhagweithiol hwn yn gwella ansawdd cyffredinol y gofal a'r cymorth, gan hyrwyddo lles unigolion, annibyniaeth ac urddas. Mae hefyd yn cryfhau cyfathrebu a chydweithio rhwng pobl sy'n defnyddio ein gwasanaethau, eu teuluoedd a'u darparwyr gofal, gan feithrin perthynas o ymddiriedaeth rhyngddynt a dull sy'n canolbwyntio ar yr unigolyn o ddarparu gofal a chymorth.</w:t>
      </w:r>
    </w:p>
    <w:p w:rsidRPr="00126A43" w:rsidR="009B125A" w:rsidP="00126A43" w:rsidRDefault="00367FF8" w14:paraId="0497264E" w14:textId="77777777">
      <w:pPr>
        <w:pStyle w:val="Normal1"/>
        <w:spacing w:line="240" w:lineRule="auto"/>
        <w:jc w:val="both"/>
        <w:rPr>
          <w:sz w:val="24"/>
          <w:szCs w:val="24"/>
        </w:rPr>
      </w:pPr>
      <w:r>
        <w:rPr>
          <w:rFonts w:hAnsi="Calibri" w:eastAsia="Calibri" w:cs="Arial"/>
          <w:sz w:val="24"/>
          <w:szCs w:val="24"/>
          <w:lang w:val="cy-GB"/>
        </w:rPr>
        <w:t xml:space="preserve">Rydym hefyd wedi gallu lleihau'r amser y mae'n rhaid i oedolyn aros am asesiad angen gofal cymdeithasol a'r amser y mae'n rhaid iddo aros i becyn gofal cartref gael ei roi ar waith. Mae hyn yn sicrhau bod oedolion mewn angen yn derbyn cefnogaeth amserol sy'n hyrwyddo eu lles cyffredinol ac ansawdd bywyd. Trwy leihau oedi, gallwn fynd i'r afael ag anghenion gofal brys neu gynyddol yn gyflymach, gan atal argyfyngau posibl a derbyniadau i'r ysbyty. Yn ogystal, mae amseroedd aros byrrach i oedolion yn gwella boddhad ac ymgysylltu, gan ddangos ein hymrwymiad i ddiwallu eu hanghenion yn effeithlon. Mae'r cynnydd yn argaeledd gofal hefyd wedi cael effaith gadarnhaol ar ein gwasanaethau ailalluogi sydd wedi gallu darparu llai o ofal "pontio" neu "interim," ac wedi gallu canolbwyntio ar adsefydlu, a chefnogi rhyddhau amserol o'r ysbyty. Mae'r tîm wedi darparu llai o oriau o wasanaeth ond nid ydynt wedi datblygu rhestr aros. Mae nifer o swyddi gwag yn y gwasanaeth sydd wedi cyfyngu'r gallu i ehangu eu cylch gwaith felly fe wnaethant barhau i weithredu model wedi'i dargedu sy'n canolbwyntio ar adsefydlu.  </w:t>
      </w:r>
    </w:p>
    <w:p w:rsidRPr="00126A43" w:rsidR="009B125A" w:rsidP="00126A43" w:rsidRDefault="00367FF8" w14:paraId="35A52753" w14:textId="77777777">
      <w:pPr>
        <w:pStyle w:val="Normal1"/>
        <w:spacing w:line="240" w:lineRule="auto"/>
        <w:jc w:val="both"/>
        <w:rPr>
          <w:sz w:val="24"/>
          <w:szCs w:val="24"/>
        </w:rPr>
      </w:pPr>
      <w:r>
        <w:rPr>
          <w:rFonts w:hAnsi="Calibri" w:eastAsia="Calibri" w:cs="Arial"/>
          <w:sz w:val="24"/>
          <w:szCs w:val="24"/>
          <w:lang w:val="cy-GB"/>
        </w:rPr>
        <w:t>Rydym wedi lleihau'r amser y mae'n ei gymryd i wneud penderfyniadau ar gysylltiadau a wneir i'r Gwasanaethau Plant a Phobl Ifanc. Mae hyn yn sicrhau ymyrraeth gyflym mewn achosion lle gallai plant fod mewn perygl, gan alluogi asesu a chymorth amserol i ddiogelu eu lles. Trwy leihau oedi wrth wneud penderfyniadau, gallwn flaenoriaethu diogelwch a lles plant sy’n agored i niwed, a allai osgoi niwed neu waethygu pryderon ymhellach. Hefyd, mae amseroedd ymateb cyflymach yn gwella cydweithredu â theuluoedd a gweithwyr proffesiynol, gan hwyluso ymgysylltu a chynllunio cymorth cynnar. Mae'r dull rhagweithiol hwn yn atal ansefydlogrwydd teuluol, yn lleihau trawma i blant a rhoddwyr gofal ac yn cryfhau perthynas ag asiantaethau partner ac adnoddau cymunedol. Ar ben hynny, mae cyflymu penderfyniadau yn gwella effeithlonrwydd sefydliadol a chydymffurfio â gofynion statudol, gan wella canlyniadau yn y pen draw i blant a theuluoedd sy'n ymwneud â’r Gwasanaethau Plant a Phobl Ifanc.</w:t>
      </w:r>
    </w:p>
    <w:p w:rsidRPr="00126A43" w:rsidR="004D6A54" w:rsidP="00126A43" w:rsidRDefault="00367FF8" w14:paraId="1BE25C58" w14:textId="77777777">
      <w:pPr>
        <w:pStyle w:val="Normal1"/>
        <w:spacing w:line="240" w:lineRule="auto"/>
        <w:jc w:val="both"/>
        <w:rPr>
          <w:sz w:val="24"/>
          <w:szCs w:val="24"/>
        </w:rPr>
      </w:pPr>
      <w:r>
        <w:rPr>
          <w:rFonts w:hAnsi="Calibri" w:eastAsia="Calibri" w:cs="Arial"/>
          <w:sz w:val="24"/>
          <w:szCs w:val="24"/>
          <w:lang w:val="cy-GB"/>
        </w:rPr>
        <w:t xml:space="preserve">Yn ddiweddar, rydym wedi gweithredu Fframwaith Rheoli Perfformiad yn y Gwasanaethau Cymdeithasol i wella atebolrwydd, tryloywder ac effeithiolrwydd cyffredinol. Trwy sefydlu dangosyddion perfformiad clir a mecanweithiau olrhain, ein nod yw symleiddio ein prosesau busnes, nodi meysydd i'w gwella ac yn y pen draw gwella ansawdd y gwasanaeth a ddarperir i'n cymuned. Mae'r fframwaith hwn yn ein galluogi i osod nodau mesuradwy, monitro cynnydd a gwneud penderfyniadau cadarn i ddiwallu anghenion y rhai rydym yn eu gwasanaethu yn well. </w:t>
      </w:r>
    </w:p>
    <w:p w:rsidRPr="00126A43" w:rsidR="004D6A54" w:rsidP="00126A43" w:rsidRDefault="00367FF8" w14:paraId="55FD507E" w14:textId="77777777">
      <w:pPr>
        <w:pStyle w:val="Normal1"/>
        <w:spacing w:line="240" w:lineRule="auto"/>
        <w:jc w:val="both"/>
        <w:rPr>
          <w:sz w:val="24"/>
          <w:szCs w:val="24"/>
        </w:rPr>
      </w:pPr>
      <w:r>
        <w:rPr>
          <w:rFonts w:hAnsi="Calibri" w:eastAsia="Calibri" w:cs="Arial"/>
          <w:sz w:val="24"/>
          <w:szCs w:val="24"/>
          <w:lang w:val="cy-GB"/>
        </w:rPr>
        <w:t xml:space="preserve">Isod ceir rhai uchafbwyntiau sy'n rhoi cipolwg ar ein perfformiad dros y flwyddyn ddiwethaf. Yn ogystal, ystadegau blynyddol cymharol ar gyfer awdurdodau lleol o wefan </w:t>
      </w:r>
      <w:hyperlink r:id="rId14">
        <w:r>
          <w:rPr>
            <w:rFonts w:hAnsi="Calibri" w:eastAsia="Calibri" w:cs="Arial"/>
            <w:color w:val="0563C1"/>
            <w:sz w:val="24"/>
            <w:szCs w:val="24"/>
            <w:u w:val="single"/>
            <w:lang w:val="cy-GB"/>
          </w:rPr>
          <w:t>Stats</w:t>
        </w:r>
        <w:r>
          <w:rPr>
            <w:rFonts w:hAnsi="Calibri" w:eastAsia="Calibri" w:cs="Arial"/>
            <w:color w:val="0563C1"/>
            <w:sz w:val="24"/>
            <w:szCs w:val="24"/>
            <w:lang w:val="cy-GB"/>
          </w:rPr>
          <w:t>Cymru</w:t>
        </w:r>
      </w:hyperlink>
      <w:r>
        <w:rPr>
          <w:rFonts w:hAnsi="Calibri" w:eastAsia="Calibri" w:cs="Arial"/>
          <w:sz w:val="24"/>
          <w:szCs w:val="24"/>
          <w:lang w:val="cy-GB"/>
        </w:rPr>
        <w:t xml:space="preserve"> </w:t>
      </w:r>
      <w:r>
        <w:rPr>
          <w:rFonts w:hAnsi="Calibri" w:eastAsia="Calibri" w:cs="Arial"/>
          <w:sz w:val="24"/>
          <w:szCs w:val="24"/>
          <w:lang w:val="cy-GB"/>
        </w:rPr>
        <w:lastRenderedPageBreak/>
        <w:t xml:space="preserve">Llywodraeth Cymru. Fodd bynnag, nodwch nad yw'r setiau data hyn sydd ar gael gan StatsCymru yn adlewyrchu data eleni ac felly mae cymharu yn gyfyngedig. Wrth ystyried ein huchafbwyntiau, rydym wedi adolygu'r wybodaeth hon, ein cynnydd ers y llynedd wrth bennu ein huchafbwyntiau perfformiad a'r meysydd i'w gwella. </w:t>
      </w:r>
    </w:p>
    <w:p w:rsidRPr="00126A43" w:rsidR="00C62F50" w:rsidP="00126A43" w:rsidRDefault="00C62F50" w14:paraId="7205D846" w14:textId="77777777">
      <w:pPr>
        <w:pStyle w:val="Normal1"/>
        <w:spacing w:line="240" w:lineRule="auto"/>
        <w:jc w:val="both"/>
        <w:rPr>
          <w:sz w:val="24"/>
          <w:szCs w:val="24"/>
        </w:rPr>
      </w:pPr>
    </w:p>
    <w:tbl>
      <w:tblPr>
        <w:tblStyle w:val="TableGrid"/>
        <w:tblW w:w="0" w:type="auto"/>
        <w:tblLook w:val="04A0" w:firstRow="1" w:lastRow="0" w:firstColumn="1" w:lastColumn="0" w:noHBand="0" w:noVBand="1"/>
      </w:tblPr>
      <w:tblGrid>
        <w:gridCol w:w="9350"/>
      </w:tblGrid>
      <w:tr w:rsidR="00655E3F" w:rsidTr="00270D8B" w14:paraId="7327AFCD" w14:textId="77777777">
        <w:tc>
          <w:tcPr>
            <w:tcW w:w="9350" w:type="dxa"/>
          </w:tcPr>
          <w:p w:rsidRPr="0026216C" w:rsidR="00270D8B" w:rsidP="00325E14" w:rsidRDefault="00367FF8" w14:paraId="6546E1D9" w14:textId="77777777">
            <w:pPr>
              <w:rPr>
                <w:b/>
                <w:bCs/>
                <w:sz w:val="28"/>
                <w:szCs w:val="28"/>
              </w:rPr>
            </w:pPr>
            <w:r>
              <w:rPr>
                <w:rFonts w:ascii="Calibri" w:hAnsi="Calibri" w:eastAsia="Calibri" w:cs="Arial"/>
                <w:b/>
                <w:bCs/>
                <w:sz w:val="28"/>
                <w:szCs w:val="28"/>
                <w:lang w:val="cy-GB"/>
              </w:rPr>
              <w:t>Cipolwg ar Berfformiad y Gwasanaethau Cymdeithasol</w:t>
            </w:r>
          </w:p>
          <w:p w:rsidRPr="0026216C" w:rsidR="00270D8B" w:rsidP="00325E14" w:rsidRDefault="00367FF8" w14:paraId="6B533BBD" w14:textId="77777777">
            <w:pPr>
              <w:rPr>
                <w:sz w:val="24"/>
                <w:szCs w:val="24"/>
              </w:rPr>
            </w:pPr>
            <w:r>
              <w:rPr>
                <w:rFonts w:ascii="Calibri" w:hAnsi="Calibri" w:eastAsia="Calibri" w:cs="Arial"/>
                <w:b/>
                <w:bCs/>
                <w:color w:val="0070C0"/>
                <w:sz w:val="28"/>
                <w:szCs w:val="28"/>
                <w:lang w:val="cy-GB"/>
              </w:rPr>
              <w:t>UCHAFBWYNTIAU</w:t>
            </w:r>
          </w:p>
        </w:tc>
      </w:tr>
      <w:tr w:rsidR="00655E3F" w:rsidTr="00270D8B" w14:paraId="3ECAFC8F" w14:textId="77777777">
        <w:tc>
          <w:tcPr>
            <w:tcW w:w="9350" w:type="dxa"/>
          </w:tcPr>
          <w:p w:rsidRPr="00A651C1" w:rsidR="0009504D" w:rsidP="00325E14" w:rsidRDefault="00367FF8" w14:paraId="54904C46" w14:textId="77777777">
            <w:pPr>
              <w:jc w:val="both"/>
              <w:rPr>
                <w:sz w:val="24"/>
                <w:szCs w:val="24"/>
              </w:rPr>
            </w:pPr>
            <w:r>
              <w:rPr>
                <w:rFonts w:ascii="Calibri" w:hAnsi="Calibri" w:eastAsia="Calibri" w:cs="Arial"/>
                <w:sz w:val="24"/>
                <w:szCs w:val="24"/>
                <w:lang w:val="cy-GB"/>
              </w:rPr>
              <w:t>Cynnydd o 8% yng nghyfanswm yr oedolion â chynllun gofal a chymorth lle mae anghenion yn cael eu diwallu drwy Daliad Uniongyrchol ar 31 Mawrth 2024.</w:t>
            </w:r>
          </w:p>
        </w:tc>
      </w:tr>
      <w:tr w:rsidR="00655E3F" w:rsidTr="00270D8B" w14:paraId="3C5DC97E" w14:textId="77777777">
        <w:tc>
          <w:tcPr>
            <w:tcW w:w="9350" w:type="dxa"/>
          </w:tcPr>
          <w:p w:rsidRPr="00D1605D" w:rsidR="00C068A1" w:rsidP="00AE232E" w:rsidRDefault="00367FF8" w14:paraId="0C47DFB5" w14:textId="77777777">
            <w:pPr>
              <w:jc w:val="both"/>
              <w:rPr>
                <w:strike/>
                <w:sz w:val="24"/>
                <w:szCs w:val="24"/>
              </w:rPr>
            </w:pPr>
            <w:r>
              <w:rPr>
                <w:rFonts w:ascii="Calibri" w:hAnsi="Calibri" w:eastAsia="Calibri" w:cs="Arial"/>
                <w:sz w:val="24"/>
                <w:szCs w:val="24"/>
                <w:lang w:val="cy-GB"/>
              </w:rPr>
              <w:t>Cynnydd o 51% yn nifer y cynlluniau gofal a chymorth ar gyfer oedolion a adolygwyd o fewn amserlenni statudol a chynnydd o 75% yn nifer y cynlluniau gofal a chymorth i oedolion a gefnogir gan daliadau uniongyrchol a adolygwyd o fewn amserlenni statudol, yn ystod y flwyddyn.</w:t>
            </w:r>
          </w:p>
        </w:tc>
      </w:tr>
      <w:tr w:rsidR="00655E3F" w:rsidTr="00270D8B" w14:paraId="44EDFEC9" w14:textId="77777777">
        <w:tc>
          <w:tcPr>
            <w:tcW w:w="9350" w:type="dxa"/>
          </w:tcPr>
          <w:p w:rsidRPr="009D7777" w:rsidR="00C068A1" w:rsidP="00325E14" w:rsidRDefault="00367FF8" w14:paraId="7507BD17" w14:textId="77777777">
            <w:pPr>
              <w:jc w:val="both"/>
              <w:rPr>
                <w:sz w:val="24"/>
                <w:szCs w:val="24"/>
              </w:rPr>
            </w:pPr>
            <w:r>
              <w:rPr>
                <w:rFonts w:ascii="Calibri" w:hAnsi="Calibri" w:eastAsia="Calibri" w:cs="Arial"/>
                <w:sz w:val="24"/>
                <w:szCs w:val="24"/>
                <w:lang w:val="cy-GB"/>
              </w:rPr>
              <w:t>Gostyngiad o 77% yn nifer yr oedolion sy'n aros am ofal cartref.</w:t>
            </w:r>
          </w:p>
        </w:tc>
      </w:tr>
      <w:tr w:rsidR="00655E3F" w:rsidTr="00270D8B" w14:paraId="3035CD02" w14:textId="77777777">
        <w:tc>
          <w:tcPr>
            <w:tcW w:w="9350" w:type="dxa"/>
          </w:tcPr>
          <w:p w:rsidRPr="009D7777" w:rsidR="0096319E" w:rsidP="00325E14" w:rsidRDefault="00367FF8" w14:paraId="7954405B" w14:textId="77777777">
            <w:pPr>
              <w:jc w:val="both"/>
              <w:rPr>
                <w:sz w:val="24"/>
                <w:szCs w:val="24"/>
              </w:rPr>
            </w:pPr>
            <w:r>
              <w:rPr>
                <w:rFonts w:ascii="Calibri" w:hAnsi="Calibri" w:eastAsia="Calibri" w:cs="Arial"/>
                <w:sz w:val="24"/>
                <w:szCs w:val="24"/>
                <w:lang w:val="cy-GB"/>
              </w:rPr>
              <w:t>Gostyngiad o 53% yn nifer yr oedolion sy'n aros am asesiad anghenion gofal cymdeithasol.</w:t>
            </w:r>
          </w:p>
        </w:tc>
      </w:tr>
      <w:tr w:rsidR="00655E3F" w:rsidTr="00270D8B" w14:paraId="673E59B1" w14:textId="77777777">
        <w:tc>
          <w:tcPr>
            <w:tcW w:w="9350" w:type="dxa"/>
          </w:tcPr>
          <w:p w:rsidR="00EB11A9" w:rsidP="00325E14" w:rsidRDefault="00367FF8" w14:paraId="1B069993" w14:textId="77777777">
            <w:pPr>
              <w:jc w:val="both"/>
              <w:rPr>
                <w:sz w:val="24"/>
                <w:szCs w:val="24"/>
              </w:rPr>
            </w:pPr>
            <w:r>
              <w:rPr>
                <w:rFonts w:ascii="Calibri" w:hAnsi="Calibri" w:eastAsia="Calibri" w:cs="Arial"/>
                <w:sz w:val="24"/>
                <w:szCs w:val="24"/>
                <w:lang w:val="cy-GB"/>
              </w:rPr>
              <w:t>Cynnydd o 43% mewn ymholiadau diogelu a gwblhawyd o fewn 7 diwrnod gwaith ar ôl derbyn y cam-drin honedig yr adroddwyd amdano.</w:t>
            </w:r>
          </w:p>
        </w:tc>
      </w:tr>
      <w:tr w:rsidR="00655E3F" w:rsidTr="00270D8B" w14:paraId="52A19136" w14:textId="77777777">
        <w:tc>
          <w:tcPr>
            <w:tcW w:w="9350" w:type="dxa"/>
          </w:tcPr>
          <w:p w:rsidR="006579A1" w:rsidP="00325E14" w:rsidRDefault="00367FF8" w14:paraId="5E03CB78" w14:textId="77777777">
            <w:pPr>
              <w:jc w:val="both"/>
              <w:rPr>
                <w:sz w:val="24"/>
                <w:szCs w:val="24"/>
              </w:rPr>
            </w:pPr>
            <w:r>
              <w:rPr>
                <w:rFonts w:ascii="Calibri" w:hAnsi="Calibri" w:eastAsia="Calibri" w:cs="Arial"/>
                <w:sz w:val="24"/>
                <w:szCs w:val="24"/>
                <w:lang w:val="cy-GB"/>
              </w:rPr>
              <w:t>Cynnydd o 74% o ofalwyr ifanc (neu weithwyr proffesiynol ar eu rhan) yn cysylltu â'r gwasanaeth yn ystod y flwyddyn.</w:t>
            </w:r>
          </w:p>
        </w:tc>
      </w:tr>
      <w:tr w:rsidR="00655E3F" w:rsidTr="00270D8B" w14:paraId="654541BA" w14:textId="77777777">
        <w:tc>
          <w:tcPr>
            <w:tcW w:w="9350" w:type="dxa"/>
          </w:tcPr>
          <w:p w:rsidR="00A91DF7" w:rsidP="00325E14" w:rsidRDefault="00367FF8" w14:paraId="1B4C9D8F" w14:textId="77777777">
            <w:pPr>
              <w:jc w:val="both"/>
              <w:rPr>
                <w:sz w:val="24"/>
                <w:szCs w:val="24"/>
              </w:rPr>
            </w:pPr>
            <w:r>
              <w:rPr>
                <w:rFonts w:ascii="Calibri" w:hAnsi="Calibri" w:eastAsia="Calibri" w:cs="Arial"/>
                <w:sz w:val="24"/>
                <w:szCs w:val="24"/>
                <w:lang w:val="cy-GB"/>
              </w:rPr>
              <w:t>Cynnydd o 53% yn nifer y cysylltiadau a dderbyniwyd gan y gwasanaethau cymdeithasol statudol i blant yn ystod y flwyddyn pan wnaed penderfyniad erbyn diwedd y diwrnod gwaith nesaf.</w:t>
            </w:r>
          </w:p>
        </w:tc>
      </w:tr>
      <w:tr w:rsidR="00655E3F" w:rsidTr="007F420C" w14:paraId="2952F974" w14:textId="77777777">
        <w:tc>
          <w:tcPr>
            <w:tcW w:w="9350" w:type="dxa"/>
          </w:tcPr>
          <w:p w:rsidRPr="00D1605D" w:rsidR="007F420C" w:rsidRDefault="00367FF8" w14:paraId="2CF7610D" w14:textId="77777777">
            <w:pPr>
              <w:jc w:val="both"/>
              <w:rPr>
                <w:strike/>
                <w:sz w:val="24"/>
                <w:szCs w:val="24"/>
              </w:rPr>
            </w:pPr>
            <w:r>
              <w:rPr>
                <w:rFonts w:ascii="Calibri" w:hAnsi="Calibri" w:eastAsia="Calibri" w:cs="Arial"/>
                <w:sz w:val="24"/>
                <w:szCs w:val="24"/>
                <w:lang w:val="cy-GB"/>
              </w:rPr>
              <w:t>Cynnydd o 19% yn nifer yr adolygiadau amddiffyn plant a chynnydd o 13% yn nifer y plant sy'n derbyn gofal a gwblhawyd o fewn amserlenni statudol.</w:t>
            </w:r>
          </w:p>
        </w:tc>
      </w:tr>
      <w:tr w:rsidR="00655E3F" w:rsidTr="00270D8B" w14:paraId="6B637071" w14:textId="77777777">
        <w:tc>
          <w:tcPr>
            <w:tcW w:w="9350" w:type="dxa"/>
          </w:tcPr>
          <w:p w:rsidR="00BC0BCE" w:rsidP="00325E14" w:rsidRDefault="00367FF8" w14:paraId="6F38A6C9" w14:textId="77777777">
            <w:pPr>
              <w:jc w:val="both"/>
              <w:rPr>
                <w:sz w:val="24"/>
                <w:szCs w:val="24"/>
              </w:rPr>
            </w:pPr>
            <w:r>
              <w:rPr>
                <w:rFonts w:ascii="Calibri" w:hAnsi="Calibri" w:eastAsia="Calibri" w:cs="Arial"/>
                <w:sz w:val="24"/>
                <w:szCs w:val="24"/>
                <w:lang w:val="cy-GB"/>
              </w:rPr>
              <w:t>Cynnydd o 20% yng nghyfanswm yr oedolion â chynllun gofal a chymorth lle mae anghenion yn cael eu diwallu drwy Daliad Uniongyrchol ar 31 Mawrth 2024</w:t>
            </w:r>
          </w:p>
        </w:tc>
      </w:tr>
      <w:tr w:rsidR="00655E3F" w:rsidTr="00270D8B" w14:paraId="2EE8ECBE" w14:textId="77777777">
        <w:tc>
          <w:tcPr>
            <w:tcW w:w="9350" w:type="dxa"/>
          </w:tcPr>
          <w:p w:rsidR="007F420C" w:rsidP="00325E14" w:rsidRDefault="00367FF8" w14:paraId="60DD8FF7" w14:textId="77777777">
            <w:pPr>
              <w:jc w:val="both"/>
              <w:rPr>
                <w:sz w:val="24"/>
                <w:szCs w:val="24"/>
              </w:rPr>
            </w:pPr>
            <w:r>
              <w:rPr>
                <w:rFonts w:ascii="Calibri" w:hAnsi="Calibri" w:eastAsia="Calibri" w:cs="Arial"/>
                <w:sz w:val="24"/>
                <w:szCs w:val="24"/>
                <w:lang w:val="cy-GB"/>
              </w:rPr>
              <w:t>Cynnydd o 51% yn nifer y cynadleddau amddiffyn plant cychwynnol a gynhaliwyd yn ystod y flwyddyn gasglu a gynhaliwyd o fewn amserlenni statudol.</w:t>
            </w:r>
          </w:p>
        </w:tc>
      </w:tr>
    </w:tbl>
    <w:p w:rsidR="0026216C" w:rsidP="00325E14" w:rsidRDefault="0026216C" w14:paraId="38CF1216" w14:textId="77777777">
      <w:pPr>
        <w:spacing w:line="240" w:lineRule="auto"/>
        <w:jc w:val="center"/>
      </w:pPr>
    </w:p>
    <w:p w:rsidRPr="001077D3" w:rsidR="00AE232E" w:rsidP="005F4E2C" w:rsidRDefault="00367FF8" w14:paraId="7AF5A065" w14:textId="77777777">
      <w:pPr>
        <w:pStyle w:val="Heading11"/>
        <w:spacing w:before="0" w:after="160"/>
        <w:jc w:val="both"/>
        <w:rPr>
          <w:b/>
          <w:bCs/>
          <w:color w:val="0070C0"/>
        </w:rPr>
      </w:pPr>
      <w:r>
        <w:rPr>
          <w:rFonts w:hAnsi="Calibri Light" w:eastAsia="Calibri Light" w:cs="Arial"/>
          <w:b/>
          <w:bCs/>
          <w:color w:val="0070C0"/>
          <w:szCs w:val="32"/>
          <w:lang w:val="cy-GB"/>
        </w:rPr>
        <w:t>Gwasanaeth Gwybodaeth i Deuluoedd y Fro yn cyflawni Gwobr Ansawdd Teuluoedd yn Gyntaf.</w:t>
      </w:r>
    </w:p>
    <w:p w:rsidRPr="008C77DE" w:rsidR="005609DF" w:rsidP="005F4E2C" w:rsidRDefault="00367FF8" w14:paraId="3C172AB1" w14:textId="77777777">
      <w:pPr>
        <w:pStyle w:val="Normal1"/>
        <w:spacing w:line="240" w:lineRule="auto"/>
        <w:jc w:val="both"/>
        <w:rPr>
          <w:sz w:val="24"/>
          <w:szCs w:val="24"/>
        </w:rPr>
      </w:pPr>
      <w:r>
        <w:rPr>
          <w:rFonts w:hAnsi="Calibri" w:eastAsia="Calibri" w:cs="Arial"/>
          <w:sz w:val="24"/>
          <w:szCs w:val="24"/>
          <w:lang w:val="cy-GB"/>
        </w:rPr>
        <w:t xml:space="preserve">Mae Gwasanaeth Gwybodaeth i Deuluoedd y Fro wedi ennill Gwobr Ansawdd Teuluoedd yn Gyntaf. Y trydydd GGiD yng Nghymru i gyflawni hyn. Mae’r Wobr genedlaethol yn cydnabod Gwasanaethau Gwybodaeth i Deuluoedd (GGiD) sy’n dangos rhagoriaeth wrth roi gwybodaeth, cyngor a chymorth i deuluoedd lleol. </w:t>
      </w:r>
    </w:p>
    <w:p w:rsidRPr="00421296" w:rsidR="005609DF" w:rsidP="005609DF" w:rsidRDefault="00367FF8" w14:paraId="5FCDA6A2" w14:textId="77777777">
      <w:pPr>
        <w:pStyle w:val="Normal1"/>
        <w:spacing w:line="240" w:lineRule="auto"/>
        <w:jc w:val="both"/>
        <w:rPr>
          <w:sz w:val="24"/>
          <w:szCs w:val="24"/>
        </w:rPr>
      </w:pPr>
      <w:r>
        <w:rPr>
          <w:rFonts w:hAnsi="Calibri" w:eastAsia="Calibri" w:cs="Arial"/>
          <w:sz w:val="24"/>
          <w:szCs w:val="24"/>
          <w:lang w:val="cy-GB"/>
        </w:rPr>
        <w:t xml:space="preserve">Mae'r Wobr yn dangos eu bod yn rhagori ar y gofynion a nodir yn y ddeddfwriaeth a'r canllawiau statudol ac yn darparu gwybodaeth a chymorth o'r ansawdd uchaf. Mae hyn yn cynnwys gofynion Llywodraeth Cymru o'r Fframwaith Ansawdd Gwybodaeth a Chyngor (FfAGCh). </w:t>
      </w:r>
    </w:p>
    <w:p w:rsidRPr="00421296" w:rsidR="005609DF" w:rsidP="005609DF" w:rsidRDefault="00367FF8" w14:paraId="6F7E88FD" w14:textId="77777777">
      <w:pPr>
        <w:pStyle w:val="Normal1"/>
        <w:spacing w:line="240" w:lineRule="auto"/>
        <w:jc w:val="both"/>
        <w:rPr>
          <w:sz w:val="24"/>
          <w:szCs w:val="24"/>
        </w:rPr>
      </w:pPr>
      <w:r>
        <w:rPr>
          <w:rFonts w:hAnsi="Calibri" w:eastAsia="Calibri" w:cs="Arial"/>
          <w:sz w:val="24"/>
          <w:szCs w:val="24"/>
          <w:lang w:val="cy-GB"/>
        </w:rPr>
        <w:lastRenderedPageBreak/>
        <w:t>Mae GGiD yn darparu gwybodaeth i deuluoedd, gweithwyr proffesiynol a darparwyr gofal plant, i wneud dewisiadau gwybodus am ofal plant, cymorth gyda chostau gofal plant, gweithgareddau a gwasanaethau i blant, pobl ifanc a theuluoedd yn y Fro.</w:t>
      </w:r>
    </w:p>
    <w:p w:rsidRPr="00421296" w:rsidR="005609DF" w:rsidP="005609DF" w:rsidRDefault="00367FF8" w14:paraId="645A4094" w14:textId="77777777">
      <w:pPr>
        <w:pStyle w:val="Normal1"/>
        <w:spacing w:line="240" w:lineRule="auto"/>
        <w:jc w:val="both"/>
        <w:rPr>
          <w:sz w:val="24"/>
          <w:szCs w:val="24"/>
        </w:rPr>
      </w:pPr>
      <w:r>
        <w:rPr>
          <w:rFonts w:hAnsi="Calibri" w:eastAsia="Calibri" w:cs="Arial"/>
          <w:sz w:val="24"/>
          <w:szCs w:val="24"/>
          <w:lang w:val="cy-GB"/>
        </w:rPr>
        <w:t>Roedd yr Asesiad yn gofyn i’r tîm ddangos tystiolaeth o 16 o safonau, gan gynnwys sut roedd y gwasanaeth yn cefnogi teuluoedd plant ag anableddau. Bu'r Asesydd hefyd yn cyfweld â phartneriaid, rheolwyr a rhieni sydd wedi defnyddio'r gwasanaeth.</w:t>
      </w:r>
    </w:p>
    <w:p w:rsidRPr="00421296" w:rsidR="005609DF" w:rsidP="005609DF" w:rsidRDefault="00367FF8" w14:paraId="756C528B" w14:textId="77777777">
      <w:pPr>
        <w:pStyle w:val="Normal1"/>
        <w:spacing w:line="240" w:lineRule="auto"/>
        <w:jc w:val="both"/>
        <w:rPr>
          <w:sz w:val="24"/>
          <w:szCs w:val="24"/>
        </w:rPr>
      </w:pPr>
      <w:r>
        <w:rPr>
          <w:rFonts w:hAnsi="Calibri" w:eastAsia="Calibri" w:cs="Arial"/>
          <w:sz w:val="24"/>
          <w:szCs w:val="24"/>
          <w:lang w:val="cy-GB"/>
        </w:rPr>
        <w:t>Roedd rhai cryfderau penodol a nodwyd yn yr asesiad yn cynnwys:</w:t>
      </w:r>
    </w:p>
    <w:p w:rsidRPr="00126A43" w:rsidR="005609DF" w:rsidP="005609DF" w:rsidRDefault="00367FF8" w14:paraId="57A78419" w14:textId="77777777">
      <w:pPr>
        <w:pStyle w:val="Normal1"/>
        <w:spacing w:line="240" w:lineRule="auto"/>
        <w:jc w:val="both"/>
        <w:rPr>
          <w:sz w:val="24"/>
          <w:szCs w:val="24"/>
        </w:rPr>
      </w:pPr>
      <w:r>
        <w:rPr>
          <w:rFonts w:hAnsi="Calibri" w:eastAsia="Calibri" w:cs="Arial"/>
          <w:sz w:val="24"/>
          <w:szCs w:val="24"/>
          <w:lang w:val="cy-GB"/>
        </w:rPr>
        <w:t>Arweinyddiaeth, sy'n annog ac yn modelu diwylliant o weithio mewn partneriaeth a gwelliant parhaus, ac mae cyfathrebu'n effeithiol.</w:t>
      </w:r>
    </w:p>
    <w:p w:rsidRPr="00126A43" w:rsidR="005609DF" w:rsidP="005609DF" w:rsidRDefault="00367FF8" w14:paraId="5083989C" w14:textId="77777777">
      <w:pPr>
        <w:pStyle w:val="Normal1"/>
        <w:spacing w:line="240" w:lineRule="auto"/>
        <w:jc w:val="both"/>
        <w:rPr>
          <w:sz w:val="24"/>
          <w:szCs w:val="24"/>
        </w:rPr>
      </w:pPr>
      <w:r>
        <w:rPr>
          <w:rFonts w:hAnsi="Calibri" w:eastAsia="Calibri" w:cs="Arial"/>
          <w:sz w:val="24"/>
          <w:szCs w:val="24"/>
          <w:lang w:val="cy-GB"/>
        </w:rPr>
        <w:t xml:space="preserve">Cymhwysir dulliau sy'n seiliedig ar gryfderau, yn anfeirniadol ac yn gynhwysol o ran y ffordd y mae staff yn ymgysylltu â defnyddwyr y gwasanaeth. </w:t>
      </w:r>
    </w:p>
    <w:p w:rsidRPr="00126A43" w:rsidR="005609DF" w:rsidP="005609DF" w:rsidRDefault="00367FF8" w14:paraId="6382773B" w14:textId="77777777">
      <w:pPr>
        <w:pStyle w:val="Normal1"/>
        <w:spacing w:line="240" w:lineRule="auto"/>
        <w:jc w:val="both"/>
        <w:rPr>
          <w:sz w:val="24"/>
          <w:szCs w:val="24"/>
        </w:rPr>
      </w:pPr>
      <w:r>
        <w:rPr>
          <w:rFonts w:hAnsi="Calibri" w:eastAsia="Calibri" w:cs="Arial"/>
          <w:sz w:val="24"/>
          <w:szCs w:val="24"/>
          <w:lang w:val="cy-GB"/>
        </w:rPr>
        <w:t xml:space="preserve">Fe wnaeth rhieni a gofalwyr gafodd eu cyfweld sydd ag anghenion cymhleth, gan gynnwys y rhai sydd â phlant ag anghenion ychwanegol ac anableddau, hefyd ganmol parodrwydd y tîm i ymchwilio i ddarpariaeth ymchwil a ffynonellau cyllid lle bo angen. </w:t>
      </w:r>
    </w:p>
    <w:p w:rsidRPr="00126A43" w:rsidR="005609DF" w:rsidP="005609DF" w:rsidRDefault="00367FF8" w14:paraId="1F24F51E" w14:textId="77777777">
      <w:pPr>
        <w:pStyle w:val="Normal1"/>
        <w:spacing w:line="240" w:lineRule="auto"/>
        <w:jc w:val="both"/>
        <w:rPr>
          <w:sz w:val="24"/>
          <w:szCs w:val="24"/>
        </w:rPr>
      </w:pPr>
      <w:r>
        <w:rPr>
          <w:rFonts w:hAnsi="Calibri" w:eastAsia="Calibri" w:cs="Arial"/>
          <w:sz w:val="24"/>
          <w:szCs w:val="24"/>
          <w:lang w:val="cy-GB"/>
        </w:rPr>
        <w:t>Amlygwyd gweithio gyda phartneriaid i ddarparu gwasanaeth 'allgymorth' i rieni yn y gymuned fel cryfder. Cafodd Parti Nadolig i Deuluoedd y GGiD, a groesawodd dros 700 o westeion, ei nodi’n gyfle ardderchog i rieni siarad â phartneriaid am y cymorth sydd ar gael.</w:t>
      </w:r>
    </w:p>
    <w:p w:rsidRPr="00126A43" w:rsidR="005609DF" w:rsidP="005609DF" w:rsidRDefault="00367FF8" w14:paraId="67DC3BD7" w14:textId="77777777">
      <w:pPr>
        <w:pStyle w:val="Normal1"/>
        <w:spacing w:line="240" w:lineRule="auto"/>
        <w:jc w:val="both"/>
        <w:rPr>
          <w:color w:val="0070C0"/>
          <w:sz w:val="24"/>
          <w:szCs w:val="24"/>
        </w:rPr>
      </w:pPr>
      <w:r>
        <w:rPr>
          <w:rFonts w:hAnsi="Calibri" w:eastAsia="Calibri" w:cs="Arial"/>
          <w:color w:val="0070C0"/>
          <w:sz w:val="24"/>
          <w:szCs w:val="24"/>
          <w:lang w:val="cy-GB"/>
        </w:rPr>
        <w:t>Adborth a sylwadau gan rieni</w:t>
      </w:r>
    </w:p>
    <w:p w:rsidRPr="00126A43" w:rsidR="005609DF" w:rsidP="005609DF" w:rsidRDefault="00367FF8" w14:paraId="06F08CF0" w14:textId="77777777">
      <w:pPr>
        <w:pStyle w:val="Normal1"/>
        <w:spacing w:line="240" w:lineRule="auto"/>
        <w:jc w:val="both"/>
        <w:rPr>
          <w:sz w:val="24"/>
          <w:szCs w:val="24"/>
        </w:rPr>
      </w:pPr>
      <w:r>
        <w:rPr>
          <w:rFonts w:hAnsi="Calibri" w:eastAsia="Calibri" w:cs="Arial"/>
          <w:sz w:val="24"/>
          <w:szCs w:val="24"/>
          <w:lang w:val="cy-GB"/>
        </w:rPr>
        <w:t>Dywedodd nifer o rieni a holwyd fod cefnogaeth y GGiD yn rymusol ac wedi newid eu bywydau. Er enghraifft, lleihau eu gorbryder, gwella eu lles eu hunain a'u plant, a'u galluogi i weithio.</w:t>
      </w:r>
    </w:p>
    <w:p w:rsidRPr="00126A43" w:rsidR="005609DF" w:rsidP="005609DF" w:rsidRDefault="00367FF8" w14:paraId="555B80E5" w14:textId="77777777">
      <w:pPr>
        <w:pStyle w:val="Normal1"/>
        <w:spacing w:line="240" w:lineRule="auto"/>
        <w:jc w:val="both"/>
        <w:rPr>
          <w:i/>
          <w:iCs/>
          <w:sz w:val="24"/>
          <w:szCs w:val="24"/>
        </w:rPr>
      </w:pPr>
      <w:r>
        <w:rPr>
          <w:rFonts w:hAnsi="Calibri" w:eastAsia="Calibri" w:cs="Arial"/>
          <w:i/>
          <w:iCs/>
          <w:sz w:val="24"/>
          <w:szCs w:val="24"/>
          <w:lang w:val="cy-GB"/>
        </w:rPr>
        <w:t>"Clywais am y Gwasanaeth Gwybodaeth i Deuluoedd drwy dudalen Facebook ffrind. Fe wnes i gysylltu â nhw, gan fy mod i eisiau meithrinfa cyfrwng Cymraeg i fy mab. Daethon nhw nôl ata i yn gyflym iawn. Fe wnaethon nhw hefyd ddweud wrtha i am y Cynnig Gofal Plant. Mae'r tîm mor gymwynasgar. Dwi’n eu ffonio nhw. Dwi hefyd wedi defnyddio eu gwybodaeth am weithgareddau'r haf."</w:t>
      </w:r>
    </w:p>
    <w:p w:rsidRPr="00126A43" w:rsidR="005609DF" w:rsidP="005609DF" w:rsidRDefault="00367FF8" w14:paraId="326CA364" w14:textId="77777777">
      <w:pPr>
        <w:pStyle w:val="Normal1"/>
        <w:spacing w:line="240" w:lineRule="auto"/>
        <w:jc w:val="both"/>
        <w:rPr>
          <w:i/>
          <w:iCs/>
          <w:sz w:val="24"/>
          <w:szCs w:val="24"/>
        </w:rPr>
      </w:pPr>
      <w:r>
        <w:rPr>
          <w:rFonts w:hAnsi="Calibri" w:eastAsia="Calibri" w:cs="Arial"/>
          <w:i/>
          <w:iCs/>
          <w:sz w:val="24"/>
          <w:szCs w:val="24"/>
          <w:lang w:val="cy-GB"/>
        </w:rPr>
        <w:t>"Fe wnaeth llinell gymorth SNAP Cymru ddweud wrtha i am y Gwasanaeth Gwybodaeth i Deuluoedd. Edrychais ar Y Mynegai a darllen amdanyn nhw ar y cyfryngau cymdeithasol hefyd. Mae gen i ddau blentyn ag anableddau. Dwi’n gallu cael gafael ar y GGiD drwy wahanol gyfryngau, sy’n dda i fi, achos mae gen i awtistiaeth ac anableddau hefyd. Helpodd y GGiD fi gyntaf gyda gwybodaeth am gael addasiadau rhesymol yn yr ysgol i fy mhlant. Fe ddaethon nhw o hyd i weithgareddau haf i ni hefyd. Dwi wedi gallu cael gafael ar grantiau drwy'r Mynegai. Mae Cylchlythyr y Mynegai’n ddefnyddiol iawn. Maen nhw bob amser yn cysylltu â fi ar ôl fy ngalwadau i holi a oes angen help arna’ i o hyd, sy’n wych pan rydych chi’n niwroamrywiol. Maen nhw hefyd yn eirioli ar fy rhan. Dwi’n teimlo bod rhywun yn gwrando arna i ac wedi fy ngrymuso. Mae'r help maen nhw wedi'i roi i fi yn golygu fy mod i bellach yn ôl yn y gwaith, ac mae fy iechyd meddwl wedi gwella, sydd hefyd wedi cael effaith gadarnhaol ar fy mhlant."</w:t>
      </w:r>
    </w:p>
    <w:p w:rsidRPr="00126A43" w:rsidR="005609DF" w:rsidP="005609DF" w:rsidRDefault="00367FF8" w14:paraId="0CC4F0C6" w14:textId="77777777">
      <w:pPr>
        <w:pStyle w:val="Normal1"/>
        <w:spacing w:line="240" w:lineRule="auto"/>
        <w:jc w:val="both"/>
        <w:rPr>
          <w:i/>
          <w:iCs/>
          <w:sz w:val="24"/>
          <w:szCs w:val="24"/>
        </w:rPr>
      </w:pPr>
      <w:r>
        <w:rPr>
          <w:rFonts w:hAnsi="Calibri" w:eastAsia="Calibri" w:cs="Arial"/>
          <w:i/>
          <w:iCs/>
          <w:sz w:val="24"/>
          <w:szCs w:val="24"/>
          <w:lang w:val="cy-GB"/>
        </w:rPr>
        <w:t xml:space="preserve">"Mae'r help dwi wedi ei gael gan y GGiD wedi newid fy mywyd. Fe wnaeth ysgol fy mhlentyn anfon e-bost ata i gyda manylion cyswllt ar gyfer y GGiD. Dilynais nhw ar Facebook, a ffoniais y GGiD i </w:t>
      </w:r>
      <w:r>
        <w:rPr>
          <w:rFonts w:hAnsi="Calibri" w:eastAsia="Calibri" w:cs="Arial"/>
          <w:i/>
          <w:iCs/>
          <w:sz w:val="24"/>
          <w:szCs w:val="24"/>
          <w:lang w:val="cy-GB"/>
        </w:rPr>
        <w:lastRenderedPageBreak/>
        <w:t>ofyn am ofal plant ar ôl ysgol, gofal plant gwyliau a chyllid, a hefyd sut i wneud cais am hyn. Mae gan y tîm lawer iawn o wybodaeth, ac fe wnaethon nhw fy helpu’n syth. Maen nhw’n barchus iawn, maen nhw’n gwrando, ac yn hawdd mynd atyn nhw. Maen nhw eisiau helpu. Dwi wedi eu hargymell i fy ffrindiau."</w:t>
      </w:r>
    </w:p>
    <w:p w:rsidR="00405B92" w:rsidRDefault="00367FF8" w14:paraId="7A558D4E" w14:textId="77777777">
      <w:pPr>
        <w:rPr>
          <w:rFonts w:ascii="Calibri"/>
          <w:sz w:val="24"/>
          <w:szCs w:val="24"/>
        </w:rPr>
      </w:pPr>
      <w:r>
        <w:rPr>
          <w:sz w:val="24"/>
          <w:szCs w:val="24"/>
        </w:rPr>
        <w:br w:type="page"/>
      </w:r>
    </w:p>
    <w:p w:rsidRPr="00126A43" w:rsidR="005609DF" w:rsidP="004411B7" w:rsidRDefault="00367FF8" w14:paraId="3F1ADE13" w14:textId="77777777">
      <w:pPr>
        <w:pStyle w:val="Normal1"/>
        <w:spacing w:line="240" w:lineRule="auto"/>
        <w:jc w:val="both"/>
        <w:rPr>
          <w:sz w:val="24"/>
          <w:szCs w:val="24"/>
        </w:rPr>
      </w:pPr>
      <w:r>
        <w:rPr>
          <w:rFonts w:hAnsi="Calibri" w:eastAsia="Calibri" w:cs="Arial"/>
          <w:sz w:val="24"/>
          <w:szCs w:val="24"/>
          <w:lang w:val="cy-GB"/>
        </w:rPr>
        <w:lastRenderedPageBreak/>
        <w:t xml:space="preserve">Gallwch wrando ar rai aelodau o Dîm GGiD yn siarad am y wobr a'u gwasanaeth yma:   </w:t>
      </w:r>
      <w:hyperlink w:history="1" r:id="rId15">
        <w:r>
          <w:rPr>
            <w:rFonts w:hAnsi="Calibri" w:eastAsia="Calibri" w:cs="Arial"/>
            <w:color w:val="0000FF"/>
            <w:sz w:val="24"/>
            <w:szCs w:val="24"/>
            <w:u w:val="single"/>
            <w:lang w:val="cy-GB"/>
          </w:rPr>
          <w:t>Fideo Gwobr Gwasanaeth Gwybodaeth i Deuluoedd</w:t>
        </w:r>
      </w:hyperlink>
      <w:r>
        <w:rPr>
          <w:rFonts w:hAnsi="Calibri" w:eastAsia="Calibri" w:cs="Arial"/>
          <w:sz w:val="24"/>
          <w:szCs w:val="24"/>
          <w:lang w:val="cy-GB"/>
        </w:rPr>
        <w:t xml:space="preserve">  a gallwch ddarganfod mwy amdanyn nhw a beth maen nhw'n ei wneud trwy ymweld â'n gwefan </w:t>
      </w:r>
      <w:hyperlink w:history="1" r:id="rId16">
        <w:r>
          <w:rPr>
            <w:rFonts w:hAnsi="Calibri" w:eastAsia="Calibri" w:cs="Arial"/>
            <w:color w:val="0000FF"/>
            <w:sz w:val="24"/>
            <w:szCs w:val="24"/>
            <w:u w:val="single"/>
            <w:lang w:val="cy-GB"/>
          </w:rPr>
          <w:t>Gwasanaeth Gwybodaeth i Deuluoedd (GGiD) (valeofglamorgan.gov.uk)</w:t>
        </w:r>
      </w:hyperlink>
      <w:r>
        <w:rPr>
          <w:rFonts w:hAnsi="Calibri" w:eastAsia="Calibri" w:cs="Arial"/>
          <w:sz w:val="24"/>
          <w:szCs w:val="24"/>
          <w:lang w:val="cy-GB"/>
        </w:rPr>
        <w:t xml:space="preserve">  neu gwyliwch y fideo hwn: </w:t>
      </w:r>
      <w:hyperlink w:history="1" r:id="rId17">
        <w:r>
          <w:rPr>
            <w:rFonts w:hAnsi="Calibri" w:eastAsia="Calibri" w:cs="Arial"/>
            <w:color w:val="0000FF"/>
            <w:sz w:val="24"/>
            <w:szCs w:val="24"/>
            <w:u w:val="single"/>
            <w:lang w:val="cy-GB"/>
          </w:rPr>
          <w:t>GGiD Pwy ydyn ni a beth ydyn ni’n ei wneud? Fideo</w:t>
        </w:r>
      </w:hyperlink>
      <w:r>
        <w:rPr>
          <w:rFonts w:hAnsi="Calibri" w:eastAsia="Calibri" w:cs="Arial"/>
          <w:sz w:val="24"/>
          <w:szCs w:val="24"/>
          <w:lang w:val="cy-GB"/>
        </w:rPr>
        <w:t xml:space="preserve"> </w:t>
      </w:r>
    </w:p>
    <w:p w:rsidRPr="008C77DE" w:rsidR="002F5EEF" w:rsidP="005609DF" w:rsidRDefault="00367FF8" w14:paraId="04C658BF" w14:textId="77777777">
      <w:pPr>
        <w:pStyle w:val="Normal1"/>
        <w:spacing w:line="240" w:lineRule="auto"/>
        <w:jc w:val="both"/>
        <w:rPr>
          <w:sz w:val="24"/>
          <w:szCs w:val="24"/>
        </w:rPr>
      </w:pPr>
      <w:r>
        <w:rPr>
          <w:noProof/>
        </w:rPr>
        <w:drawing>
          <wp:anchor distT="0" distB="0" distL="114300" distR="114300" simplePos="0" relativeHeight="251661312" behindDoc="0" locked="0" layoutInCell="1" allowOverlap="1" wp14:editId="6892F7DD" wp14:anchorId="5EFE9B26">
            <wp:simplePos x="0" y="0"/>
            <wp:positionH relativeFrom="column">
              <wp:posOffset>3040380</wp:posOffset>
            </wp:positionH>
            <wp:positionV relativeFrom="paragraph">
              <wp:posOffset>0</wp:posOffset>
            </wp:positionV>
            <wp:extent cx="2852420" cy="2139315"/>
            <wp:effectExtent l="114300" t="114300" r="100330" b="146685"/>
            <wp:wrapNone/>
            <wp:docPr id="138815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5173"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52420" cy="2139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Arial" w:hAnsi="Arial" w:cs="Arial"/>
          <w:b/>
          <w:bCs/>
          <w:noProof/>
        </w:rPr>
        <w:drawing>
          <wp:anchor distT="0" distB="0" distL="114300" distR="114300" simplePos="0" relativeHeight="251663360" behindDoc="1" locked="0" layoutInCell="1" allowOverlap="1" wp14:editId="35EE5AC9" wp14:anchorId="693BCB2D">
            <wp:simplePos x="0" y="0"/>
            <wp:positionH relativeFrom="margin">
              <wp:posOffset>88900</wp:posOffset>
            </wp:positionH>
            <wp:positionV relativeFrom="paragraph">
              <wp:posOffset>1270</wp:posOffset>
            </wp:positionV>
            <wp:extent cx="2124075" cy="965200"/>
            <wp:effectExtent l="114300" t="114300" r="104775" b="139700"/>
            <wp:wrapTight wrapText="bothSides">
              <wp:wrapPolygon edited="0">
                <wp:start x="-1162" y="-2558"/>
                <wp:lineTo x="-1162" y="24300"/>
                <wp:lineTo x="22472" y="24300"/>
                <wp:lineTo x="22472" y="-2558"/>
                <wp:lineTo x="-1162" y="-2558"/>
              </wp:wrapPolygon>
            </wp:wrapTight>
            <wp:docPr id="15601110" name="Picture 1" descr="A group of people with a wheelchair and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110" name="Picture 1" descr="A group of people with a wheelchair and a bab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4075" cy="96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609DF" w:rsidP="00325E14" w:rsidRDefault="005609DF" w14:paraId="484742B2" w14:textId="77777777">
      <w:pPr>
        <w:spacing w:line="240" w:lineRule="auto"/>
        <w:jc w:val="center"/>
      </w:pPr>
    </w:p>
    <w:p w:rsidR="00EA4299" w:rsidP="00EA4299" w:rsidRDefault="00EA4299" w14:paraId="70D6800D" w14:textId="77777777">
      <w:pPr>
        <w:pStyle w:val="NormalWeb"/>
      </w:pPr>
    </w:p>
    <w:p w:rsidR="001C30A8" w:rsidP="00EA4299" w:rsidRDefault="001C30A8" w14:paraId="6FFB674F" w14:textId="77777777">
      <w:pPr>
        <w:pStyle w:val="NormalWeb"/>
      </w:pPr>
    </w:p>
    <w:p w:rsidR="001C30A8" w:rsidP="001C30A8" w:rsidRDefault="00367FF8" w14:paraId="1AB733D1" w14:textId="77777777">
      <w:pPr>
        <w:pStyle w:val="NormalWeb"/>
      </w:pPr>
      <w:r>
        <w:rPr>
          <w:noProof/>
        </w:rPr>
        <w:drawing>
          <wp:anchor distT="0" distB="0" distL="114300" distR="114300" simplePos="0" relativeHeight="251664384" behindDoc="0" locked="0" layoutInCell="1" allowOverlap="1" wp14:editId="4E594C50" wp14:anchorId="141D97E8">
            <wp:simplePos x="0" y="0"/>
            <wp:positionH relativeFrom="column">
              <wp:posOffset>-31750</wp:posOffset>
            </wp:positionH>
            <wp:positionV relativeFrom="paragraph">
              <wp:posOffset>223520</wp:posOffset>
            </wp:positionV>
            <wp:extent cx="3149600" cy="2145665"/>
            <wp:effectExtent l="152400" t="114300" r="127000" b="140335"/>
            <wp:wrapNone/>
            <wp:docPr id="1347937087" name="Picture 4" descr="A white fram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37087" name="Picture 4" descr="A white frame with text on i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17452"/>
                    <a:stretch>
                      <a:fillRect/>
                    </a:stretch>
                  </pic:blipFill>
                  <pic:spPr bwMode="auto">
                    <a:xfrm>
                      <a:off x="0" y="0"/>
                      <a:ext cx="3149600" cy="2145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1C30A8" w:rsidP="00EA4299" w:rsidRDefault="001C30A8" w14:paraId="014BA4FB" w14:textId="77777777">
      <w:pPr>
        <w:pStyle w:val="NormalWeb"/>
      </w:pPr>
    </w:p>
    <w:p w:rsidR="00A01E8B" w:rsidP="00EA4299" w:rsidRDefault="00367FF8" w14:paraId="4E04F2AC" w14:textId="77777777">
      <w:pPr>
        <w:pStyle w:val="NormalWeb"/>
      </w:pPr>
      <w:r>
        <w:rPr>
          <w:rFonts w:ascii="Arial" w:hAnsi="Arial" w:cs="Arial"/>
          <w:b/>
          <w:bCs/>
          <w:noProof/>
        </w:rPr>
        <w:drawing>
          <wp:anchor distT="0" distB="0" distL="114300" distR="114300" simplePos="0" relativeHeight="251662336" behindDoc="0" locked="0" layoutInCell="1" allowOverlap="1" wp14:editId="49262E99" wp14:anchorId="52D17945">
            <wp:simplePos x="0" y="0"/>
            <wp:positionH relativeFrom="margin">
              <wp:posOffset>4032250</wp:posOffset>
            </wp:positionH>
            <wp:positionV relativeFrom="paragraph">
              <wp:posOffset>318135</wp:posOffset>
            </wp:positionV>
            <wp:extent cx="1343660" cy="1076325"/>
            <wp:effectExtent l="133350" t="114300" r="123190" b="142875"/>
            <wp:wrapNone/>
            <wp:docPr id="1890034760" name="Picture 2" descr="A logo for a family aw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34760" name="Picture 2" descr="A logo for a family awa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3660" cy="1076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01E8B" w:rsidP="00EA4299" w:rsidRDefault="00A01E8B" w14:paraId="2EDE80E3" w14:textId="77777777">
      <w:pPr>
        <w:pStyle w:val="NormalWeb"/>
      </w:pPr>
    </w:p>
    <w:p w:rsidR="00A01E8B" w:rsidP="00EA4299" w:rsidRDefault="00A01E8B" w14:paraId="29033F96" w14:textId="77777777">
      <w:pPr>
        <w:pStyle w:val="NormalWeb"/>
      </w:pPr>
    </w:p>
    <w:p w:rsidR="00A01E8B" w:rsidP="00EA4299" w:rsidRDefault="00A01E8B" w14:paraId="7CAB1D07" w14:textId="77777777">
      <w:pPr>
        <w:pStyle w:val="NormalWeb"/>
      </w:pPr>
    </w:p>
    <w:p w:rsidR="00A01E8B" w:rsidP="00EA4299" w:rsidRDefault="00A01E8B" w14:paraId="4B8596F2" w14:textId="77777777">
      <w:pPr>
        <w:pStyle w:val="NormalWeb"/>
      </w:pPr>
    </w:p>
    <w:p w:rsidR="005E29D2" w:rsidP="00EA4299" w:rsidRDefault="005E29D2" w14:paraId="5EFC9010" w14:textId="77777777">
      <w:pPr>
        <w:pStyle w:val="NormalWeb"/>
      </w:pPr>
    </w:p>
    <w:tbl>
      <w:tblPr>
        <w:tblStyle w:val="TableGrid"/>
        <w:tblW w:w="0" w:type="auto"/>
        <w:tblLook w:val="04A0" w:firstRow="1" w:lastRow="0" w:firstColumn="1" w:lastColumn="0" w:noHBand="0" w:noVBand="1"/>
      </w:tblPr>
      <w:tblGrid>
        <w:gridCol w:w="9350"/>
      </w:tblGrid>
      <w:tr w:rsidR="00655E3F" w14:paraId="745D2EBC" w14:textId="77777777">
        <w:tc>
          <w:tcPr>
            <w:tcW w:w="9350" w:type="dxa"/>
            <w:shd w:val="clear" w:color="auto" w:fill="auto"/>
          </w:tcPr>
          <w:p w:rsidRPr="0026216C" w:rsidR="0030682F" w:rsidRDefault="00367FF8" w14:paraId="1A2FA0F6" w14:textId="77777777">
            <w:pPr>
              <w:rPr>
                <w:b/>
                <w:bCs/>
                <w:sz w:val="28"/>
                <w:szCs w:val="28"/>
              </w:rPr>
            </w:pPr>
            <w:r>
              <w:rPr>
                <w:rFonts w:ascii="Calibri" w:hAnsi="Calibri" w:eastAsia="Calibri" w:cs="Arial"/>
                <w:sz w:val="28"/>
                <w:szCs w:val="28"/>
                <w:lang w:val="cy-GB"/>
              </w:rPr>
              <w:br w:type="page"/>
            </w:r>
            <w:r>
              <w:rPr>
                <w:rFonts w:ascii="Calibri" w:hAnsi="Calibri" w:eastAsia="Calibri" w:cs="Arial"/>
                <w:b/>
                <w:bCs/>
                <w:sz w:val="28"/>
                <w:szCs w:val="28"/>
                <w:lang w:val="cy-GB"/>
              </w:rPr>
              <w:t>Cipolwg ar Berfformiad y Gwasanaethau Cymdeithasol</w:t>
            </w:r>
          </w:p>
          <w:p w:rsidRPr="0005499A" w:rsidR="0030682F" w:rsidRDefault="00367FF8" w14:paraId="303ECD78" w14:textId="77777777">
            <w:r>
              <w:rPr>
                <w:rFonts w:ascii="Calibri" w:hAnsi="Calibri" w:eastAsia="Calibri" w:cs="Arial"/>
                <w:b/>
                <w:bCs/>
                <w:color w:val="4472C4"/>
                <w:sz w:val="28"/>
                <w:szCs w:val="28"/>
                <w:lang w:val="cy-GB"/>
              </w:rPr>
              <w:t>MEYSYDD GWELLA</w:t>
            </w:r>
          </w:p>
        </w:tc>
      </w:tr>
      <w:tr w:rsidR="00655E3F" w14:paraId="0F771D5B" w14:textId="77777777">
        <w:tc>
          <w:tcPr>
            <w:tcW w:w="9350" w:type="dxa"/>
            <w:shd w:val="clear" w:color="auto" w:fill="auto"/>
          </w:tcPr>
          <w:p w:rsidRPr="00496154" w:rsidR="00A25681" w:rsidP="0026216C" w:rsidRDefault="00367FF8" w14:paraId="35D6E0B4" w14:textId="77777777">
            <w:pPr>
              <w:jc w:val="both"/>
              <w:rPr>
                <w:sz w:val="24"/>
                <w:szCs w:val="24"/>
              </w:rPr>
            </w:pPr>
            <w:r>
              <w:rPr>
                <w:rFonts w:ascii="Calibri" w:hAnsi="Calibri" w:eastAsia="Calibri" w:cs="Arial"/>
                <w:sz w:val="24"/>
                <w:szCs w:val="24"/>
                <w:lang w:val="cy-GB"/>
              </w:rPr>
              <w:t xml:space="preserve">Cynyddu’r gwaith o gofnodi asesiadau gofalwyr di-dâl sy’n oedolion, rhieni a gofalwyr ifanc. </w:t>
            </w:r>
          </w:p>
        </w:tc>
      </w:tr>
      <w:tr w:rsidR="00655E3F" w14:paraId="12F28D21" w14:textId="77777777">
        <w:tc>
          <w:tcPr>
            <w:tcW w:w="9350" w:type="dxa"/>
            <w:shd w:val="clear" w:color="auto" w:fill="auto"/>
          </w:tcPr>
          <w:p w:rsidRPr="006846F1" w:rsidR="00556CF8" w:rsidP="0026216C" w:rsidRDefault="00367FF8" w14:paraId="67ADD5DE" w14:textId="77777777">
            <w:pPr>
              <w:jc w:val="both"/>
              <w:rPr>
                <w:sz w:val="24"/>
                <w:szCs w:val="24"/>
              </w:rPr>
            </w:pPr>
            <w:r>
              <w:rPr>
                <w:rFonts w:ascii="Calibri" w:hAnsi="Calibri" w:eastAsia="Calibri" w:cs="Arial"/>
                <w:sz w:val="24"/>
                <w:szCs w:val="24"/>
                <w:lang w:val="cy-GB"/>
              </w:rPr>
              <w:t>Cynyddu nifer yr asesiadau newydd a gwblhawyd ar gyfer plant a phobl ifanc yn ystod y flwyddyn sy’n cael eu cwblhau o fewn amserlenni statudol.</w:t>
            </w:r>
          </w:p>
        </w:tc>
      </w:tr>
      <w:tr w:rsidR="00655E3F" w14:paraId="33AC371F" w14:textId="77777777">
        <w:tc>
          <w:tcPr>
            <w:tcW w:w="9350" w:type="dxa"/>
            <w:shd w:val="clear" w:color="auto" w:fill="auto"/>
          </w:tcPr>
          <w:p w:rsidRPr="00AD6B0C" w:rsidR="005141B4" w:rsidP="0026216C" w:rsidRDefault="00367FF8" w14:paraId="7E1CD88B" w14:textId="77777777">
            <w:pPr>
              <w:jc w:val="both"/>
              <w:rPr>
                <w:sz w:val="24"/>
                <w:szCs w:val="24"/>
              </w:rPr>
            </w:pPr>
            <w:r>
              <w:rPr>
                <w:rFonts w:ascii="Calibri" w:hAnsi="Calibri" w:eastAsia="Calibri" w:cs="Arial"/>
                <w:sz w:val="24"/>
                <w:szCs w:val="24"/>
                <w:lang w:val="cy-GB"/>
              </w:rPr>
              <w:t>Gwella cofnodi ymweliadau statudol â phlant a phobl ifanc</w:t>
            </w:r>
          </w:p>
        </w:tc>
      </w:tr>
    </w:tbl>
    <w:p w:rsidR="004D6A54" w:rsidP="0024468B" w:rsidRDefault="004D6A54" w14:paraId="70CB6604" w14:textId="77777777">
      <w:pPr>
        <w:spacing w:line="240" w:lineRule="auto"/>
      </w:pPr>
    </w:p>
    <w:p w:rsidR="00405B92" w:rsidRDefault="00367FF8" w14:paraId="4615ABC7" w14:textId="77777777">
      <w:pPr>
        <w:rPr>
          <w:rStyle w:val="Strong1"/>
          <w:color w:val="4472C4" w:themeColor="accent1"/>
          <w:sz w:val="32"/>
          <w:szCs w:val="32"/>
        </w:rPr>
      </w:pPr>
      <w:r>
        <w:rPr>
          <w:rStyle w:val="Strong1"/>
          <w:szCs w:val="32"/>
        </w:rPr>
        <w:br w:type="page"/>
      </w:r>
    </w:p>
    <w:p w:rsidRPr="00325E14" w:rsidR="004D6A54" w:rsidRDefault="00367FF8" w14:paraId="486BC2BD" w14:textId="77777777">
      <w:pPr>
        <w:pStyle w:val="Heading11"/>
        <w:rPr>
          <w:szCs w:val="32"/>
        </w:rPr>
      </w:pPr>
      <w:r>
        <w:rPr>
          <w:rStyle w:val="Strong1"/>
          <w:rFonts w:hAnsi="Calibri" w:eastAsia="Calibri" w:cs="Arial"/>
          <w:bCs/>
          <w:color w:val="4472C4"/>
          <w:szCs w:val="32"/>
          <w:lang w:val="cy-GB"/>
        </w:rPr>
        <w:lastRenderedPageBreak/>
        <w:t>Heriau</w:t>
      </w:r>
    </w:p>
    <w:p w:rsidRPr="00EA3BBF" w:rsidR="00343B4C" w:rsidP="00EA3BBF" w:rsidRDefault="00367FF8" w14:paraId="691AB781" w14:textId="77777777">
      <w:pPr>
        <w:pStyle w:val="Normal1"/>
        <w:spacing w:line="240" w:lineRule="auto"/>
        <w:jc w:val="both"/>
        <w:rPr>
          <w:rFonts w:hAnsi="Calibri" w:cs="Calibri"/>
          <w:sz w:val="24"/>
          <w:szCs w:val="24"/>
        </w:rPr>
      </w:pPr>
      <w:r>
        <w:rPr>
          <w:rFonts w:hAnsi="Calibri" w:eastAsia="Calibri" w:cs="Calibri"/>
          <w:sz w:val="24"/>
          <w:szCs w:val="24"/>
          <w:lang w:val="cy-GB"/>
        </w:rPr>
        <w:t xml:space="preserve">Ceir crynodeb isod o rai o’r prif heriau y mae’r Gwasanaethau Cymdeithasol wedi mynd i'r afael â nhw dros y flwyddyn ddiwethaf a heriau yr ydym yn debygol o barhau i’w hwynebu yn y dyfodol. Nid yw llawer o'r heriau hyn yn newydd ac mewn rhai achosion maent yn dod yn fwyfwy anodd eu datrys. </w:t>
      </w:r>
    </w:p>
    <w:p w:rsidRPr="00EA3BBF" w:rsidR="00CA1B3D" w:rsidP="00EA3BBF" w:rsidRDefault="00367FF8" w14:paraId="40FED0D1" w14:textId="77777777">
      <w:pPr>
        <w:pStyle w:val="Normal1"/>
        <w:spacing w:line="240" w:lineRule="auto"/>
        <w:jc w:val="both"/>
        <w:rPr>
          <w:rFonts w:hAnsi="Calibri" w:cs="Calibri"/>
          <w:color w:val="0070C0"/>
          <w:sz w:val="28"/>
          <w:szCs w:val="28"/>
        </w:rPr>
      </w:pPr>
      <w:r>
        <w:rPr>
          <w:rFonts w:hAnsi="Calibri" w:eastAsia="Calibri" w:cs="Calibri"/>
          <w:color w:val="0070C0"/>
          <w:sz w:val="28"/>
          <w:szCs w:val="28"/>
          <w:lang w:val="cy-GB"/>
        </w:rPr>
        <w:t>Gwasanaethau Plant a Phobl Ifanc:  Trosolwg o heriau'r gwasanaeth</w:t>
      </w:r>
    </w:p>
    <w:p w:rsidRPr="00EA3BBF" w:rsidR="00CA1B3D" w:rsidP="00EA3BBF" w:rsidRDefault="00367FF8" w14:paraId="0A9DAC8F" w14:textId="77777777">
      <w:pPr>
        <w:pStyle w:val="Normal1"/>
        <w:numPr>
          <w:ilvl w:val="0"/>
          <w:numId w:val="4"/>
        </w:numPr>
        <w:spacing w:line="240" w:lineRule="auto"/>
        <w:ind w:left="714" w:hanging="357"/>
        <w:jc w:val="both"/>
        <w:rPr>
          <w:rFonts w:hAnsi="Calibri" w:cs="Calibri"/>
          <w:sz w:val="24"/>
          <w:szCs w:val="24"/>
        </w:rPr>
      </w:pPr>
      <w:r>
        <w:rPr>
          <w:rFonts w:hAnsi="Calibri" w:eastAsia="Calibri" w:cs="Calibri"/>
          <w:sz w:val="24"/>
          <w:szCs w:val="24"/>
          <w:lang w:val="cy-GB"/>
        </w:rPr>
        <w:t xml:space="preserve">Mae'r gwasanaeth wedi parhau i brofi cynnydd sylweddol yn y galw am ofal a chymorth ar draws pob maes gweithgarwch allweddol, sy’n cael ei adlewyrchu o ran niferoedd a chymhlethdod. </w:t>
      </w:r>
    </w:p>
    <w:p w:rsidRPr="00EA3BBF" w:rsidR="0072225E" w:rsidP="00EA3BBF" w:rsidRDefault="00367FF8" w14:paraId="5DF19A20" w14:textId="77777777">
      <w:pPr>
        <w:pStyle w:val="Normal1"/>
        <w:numPr>
          <w:ilvl w:val="0"/>
          <w:numId w:val="4"/>
        </w:numPr>
        <w:spacing w:line="240" w:lineRule="auto"/>
        <w:ind w:left="714" w:hanging="357"/>
        <w:jc w:val="both"/>
        <w:rPr>
          <w:rFonts w:hAnsi="Calibri" w:cs="Calibri"/>
          <w:sz w:val="24"/>
          <w:szCs w:val="24"/>
        </w:rPr>
      </w:pPr>
      <w:r>
        <w:rPr>
          <w:rFonts w:hAnsi="Calibri" w:eastAsia="Calibri" w:cs="Calibri"/>
          <w:sz w:val="24"/>
          <w:szCs w:val="24"/>
          <w:lang w:val="cy-GB"/>
        </w:rPr>
        <w:t xml:space="preserve">Yn gysylltiedig â lefelau galw cynyddol, mae nifer y plant sy'n derbyn gofal wedi cynyddu. Mae hyn yn rhoi mwy o bwysau ar ein hadnoddau presennol ac yng nghyd-destun lleoliadau, mae’r gwasanaeth wedi dod yn fwy dibynnol ar ofal a brynir yn allanol, yn arbennig lleoliadau asiantaethau maethu annibynnol a gofal preswyl lle mae argaeledd yn amlwg wedi lleihau hefyd. </w:t>
      </w:r>
    </w:p>
    <w:p w:rsidRPr="00EA3BBF" w:rsidR="00343B4C" w:rsidP="00EA3BBF" w:rsidRDefault="00367FF8" w14:paraId="18B2B5F6" w14:textId="77777777">
      <w:pPr>
        <w:pStyle w:val="Normal1"/>
        <w:numPr>
          <w:ilvl w:val="0"/>
          <w:numId w:val="4"/>
        </w:numPr>
        <w:spacing w:line="240" w:lineRule="auto"/>
        <w:ind w:left="714" w:hanging="357"/>
        <w:jc w:val="both"/>
        <w:rPr>
          <w:rFonts w:hAnsi="Calibri" w:cs="Calibri"/>
          <w:sz w:val="24"/>
          <w:szCs w:val="24"/>
        </w:rPr>
      </w:pPr>
      <w:r>
        <w:rPr>
          <w:rFonts w:hAnsi="Calibri" w:eastAsia="Calibri" w:cs="Calibri"/>
          <w:sz w:val="24"/>
          <w:szCs w:val="24"/>
          <w:lang w:val="cy-GB"/>
        </w:rPr>
        <w:t xml:space="preserve">Recriwtio a chadw Gweithwyr Cymdeithasol yng nghyd-destun galw cynyddol. </w:t>
      </w:r>
    </w:p>
    <w:p w:rsidRPr="00EA3BBF" w:rsidR="001F25A8" w:rsidP="00EA3BBF" w:rsidRDefault="00367FF8" w14:paraId="1AFB6D45" w14:textId="77777777">
      <w:pPr>
        <w:spacing w:line="240" w:lineRule="auto"/>
        <w:jc w:val="both"/>
        <w:rPr>
          <w:rFonts w:ascii="Calibri" w:hAnsi="Calibri" w:cs="Calibri"/>
          <w:color w:val="0070C0"/>
          <w:sz w:val="28"/>
          <w:szCs w:val="28"/>
        </w:rPr>
      </w:pPr>
      <w:r>
        <w:rPr>
          <w:rFonts w:ascii="Calibri" w:hAnsi="Calibri" w:eastAsia="Calibri" w:cs="Calibri"/>
          <w:color w:val="0070C0"/>
          <w:sz w:val="28"/>
          <w:szCs w:val="28"/>
          <w:lang w:val="cy-GB"/>
        </w:rPr>
        <w:t>Gwasanaethau Oedolion:  Trosolwg o heriau'r gwasanaeth</w:t>
      </w:r>
    </w:p>
    <w:p w:rsidRPr="00EA3BBF" w:rsidR="0ABD47DF" w:rsidP="00EA3BBF" w:rsidRDefault="00367FF8" w14:paraId="3A9BADCF" w14:textId="77777777">
      <w:pPr>
        <w:pStyle w:val="ListParagraph"/>
        <w:numPr>
          <w:ilvl w:val="0"/>
          <w:numId w:val="4"/>
        </w:numPr>
        <w:spacing w:line="240" w:lineRule="auto"/>
        <w:ind w:left="714" w:hanging="357"/>
        <w:contextualSpacing w:val="0"/>
        <w:jc w:val="both"/>
        <w:rPr>
          <w:rFonts w:ascii="Calibri" w:hAnsi="Calibri" w:cs="Calibri"/>
          <w:sz w:val="24"/>
          <w:szCs w:val="24"/>
        </w:rPr>
      </w:pPr>
      <w:r>
        <w:rPr>
          <w:rFonts w:ascii="Calibri" w:hAnsi="Calibri" w:eastAsia="Calibri" w:cs="Calibri"/>
          <w:sz w:val="24"/>
          <w:szCs w:val="24"/>
          <w:lang w:val="cy-GB"/>
        </w:rPr>
        <w:t>Rydym yn parhau i nodi'r tueddiad, lle mae pobl sy'n mynd i mewn i wasanaethau statudol yn cyflwyno anghenion mwy cymhleth, rydym yn parhau i archwilio cyfleoedd i ryngweithio cyn gynted ag y gallwn a chyfeirio at wasanaethau atal, ond mae cymhlethdod a maint y galw yn parhau i gynyddu.</w:t>
      </w:r>
    </w:p>
    <w:p w:rsidRPr="00EA3BBF" w:rsidR="6756EC9D" w:rsidP="00EA3BBF" w:rsidRDefault="00367FF8" w14:paraId="0167AB74" w14:textId="77777777">
      <w:pPr>
        <w:pStyle w:val="ListParagraph"/>
        <w:numPr>
          <w:ilvl w:val="0"/>
          <w:numId w:val="4"/>
        </w:numPr>
        <w:spacing w:line="240" w:lineRule="auto"/>
        <w:contextualSpacing w:val="0"/>
        <w:jc w:val="both"/>
        <w:rPr>
          <w:rFonts w:ascii="Calibri" w:hAnsi="Calibri" w:cs="Calibri"/>
          <w:sz w:val="24"/>
          <w:szCs w:val="24"/>
        </w:rPr>
      </w:pPr>
      <w:r>
        <w:rPr>
          <w:rFonts w:ascii="Calibri" w:hAnsi="Calibri" w:eastAsia="Calibri" w:cs="Calibri"/>
          <w:sz w:val="24"/>
          <w:szCs w:val="24"/>
          <w:lang w:val="cy-GB"/>
        </w:rPr>
        <w:t>Mae breuder Gweithwyr Proffesiynol Cymeradwy y Gwasanaeth Iechyd Meddwl yn parhau i fod yn destun pryder. Er ein bod wedi gwneud cynnydd da, gyda chynlluniau mwy cynaliadwy, mae yna freuder o hyd.</w:t>
      </w:r>
    </w:p>
    <w:p w:rsidRPr="00EA3BBF" w:rsidR="009905FD" w:rsidP="00EA3BBF" w:rsidRDefault="00367FF8" w14:paraId="01293F09" w14:textId="77777777">
      <w:pPr>
        <w:pStyle w:val="ListParagraph"/>
        <w:numPr>
          <w:ilvl w:val="0"/>
          <w:numId w:val="4"/>
        </w:numPr>
        <w:spacing w:line="240" w:lineRule="auto"/>
        <w:contextualSpacing w:val="0"/>
        <w:jc w:val="both"/>
        <w:rPr>
          <w:rFonts w:ascii="Calibri" w:hAnsi="Calibri" w:cs="Calibri"/>
          <w:sz w:val="24"/>
          <w:szCs w:val="24"/>
        </w:rPr>
      </w:pPr>
      <w:r>
        <w:rPr>
          <w:rFonts w:ascii="Calibri" w:hAnsi="Calibri" w:eastAsia="Calibri" w:cs="Calibri"/>
          <w:sz w:val="24"/>
          <w:szCs w:val="24"/>
          <w:lang w:val="cy-GB"/>
        </w:rPr>
        <w:t>Heriau sy'n gysylltiedig â sicrhau bod y dinasyddion rydym yn gweithio gyda nhw yn cael eu cefnogi i gael mynediad at wasanaethau mewn ffyrdd gwahanol a bod ganddynt y dewis ehangaf o fodelau gwasanaeth, mewn ffordd sy'n canolbwyntio ar yr unigolyn ac yn gost-effeithiol.</w:t>
      </w:r>
    </w:p>
    <w:p w:rsidRPr="00EA3BBF" w:rsidR="00343B4C" w:rsidP="00EA3BBF" w:rsidRDefault="00367FF8" w14:paraId="2663F119" w14:textId="77777777">
      <w:pPr>
        <w:spacing w:line="240" w:lineRule="auto"/>
        <w:ind w:left="360"/>
        <w:jc w:val="both"/>
        <w:rPr>
          <w:rStyle w:val="Strong1"/>
          <w:rFonts w:hAnsi="Calibri" w:cs="Calibri"/>
          <w:b w:val="0"/>
          <w:sz w:val="24"/>
          <w:szCs w:val="24"/>
        </w:rPr>
      </w:pPr>
      <w:r>
        <w:rPr>
          <w:rFonts w:ascii="Calibri" w:hAnsi="Calibri" w:eastAsia="Calibri" w:cs="Calibri"/>
          <w:sz w:val="24"/>
          <w:szCs w:val="24"/>
          <w:lang w:val="cy-GB"/>
        </w:rPr>
        <w:t>Mae cynyddu costau darpariaeth gofal o fewn cyd-destun cymdeithasol o gyni yn her sylweddol o ran rheoli'r gyllideb gofal cymdeithasol i oedolion.</w:t>
      </w:r>
    </w:p>
    <w:p w:rsidRPr="00EA3BBF" w:rsidR="11DEA1EA" w:rsidP="00EA3BBF" w:rsidRDefault="00367FF8" w14:paraId="63250D3A" w14:textId="77777777">
      <w:pPr>
        <w:spacing w:line="240" w:lineRule="auto"/>
        <w:jc w:val="both"/>
        <w:rPr>
          <w:rFonts w:ascii="Calibri" w:hAnsi="Calibri" w:cs="Calibri"/>
          <w:bCs/>
          <w:color w:val="0070C0"/>
          <w:sz w:val="28"/>
          <w:szCs w:val="28"/>
        </w:rPr>
      </w:pPr>
      <w:r>
        <w:rPr>
          <w:rStyle w:val="Strong1"/>
          <w:rFonts w:hAnsi="Calibri" w:eastAsia="Calibri" w:cs="Calibri"/>
          <w:b w:val="0"/>
          <w:bCs/>
          <w:color w:val="0070C0"/>
          <w:sz w:val="28"/>
          <w:szCs w:val="28"/>
          <w:lang w:val="cy-GB"/>
        </w:rPr>
        <w:t>Gwasanaethau Rheoli Adnoddau a Diogelu: Trosolwg o heriau'r gwasanaeth</w:t>
      </w:r>
    </w:p>
    <w:p w:rsidRPr="00EA3BBF" w:rsidR="00A96E62" w:rsidP="00EA3BBF" w:rsidRDefault="00367FF8" w14:paraId="1F796405" w14:textId="77777777">
      <w:pPr>
        <w:pStyle w:val="Normal1"/>
        <w:numPr>
          <w:ilvl w:val="0"/>
          <w:numId w:val="2"/>
        </w:numPr>
        <w:spacing w:line="240" w:lineRule="auto"/>
        <w:ind w:left="714" w:hanging="357"/>
        <w:jc w:val="both"/>
        <w:rPr>
          <w:rFonts w:hAnsi="Calibri" w:cs="Calibri"/>
          <w:sz w:val="24"/>
          <w:szCs w:val="24"/>
        </w:rPr>
      </w:pPr>
      <w:r>
        <w:rPr>
          <w:rFonts w:hAnsi="Calibri" w:eastAsia="Calibri" w:cs="Calibri"/>
          <w:sz w:val="24"/>
          <w:szCs w:val="24"/>
          <w:lang w:val="cy-GB"/>
        </w:rPr>
        <w:t xml:space="preserve">Mae recriwtio a chadw swyddi gofal i'n cartrefi gofal wedi bod yn heriol. </w:t>
      </w:r>
    </w:p>
    <w:p w:rsidRPr="00EA3BBF" w:rsidR="370CD01D" w:rsidP="00EA3BBF" w:rsidRDefault="00367FF8" w14:paraId="0EFECBDE" w14:textId="77777777">
      <w:pPr>
        <w:pStyle w:val="Normal1"/>
        <w:numPr>
          <w:ilvl w:val="0"/>
          <w:numId w:val="2"/>
        </w:numPr>
        <w:spacing w:line="240" w:lineRule="auto"/>
        <w:ind w:left="714" w:hanging="357"/>
        <w:jc w:val="both"/>
        <w:rPr>
          <w:rFonts w:hAnsi="Calibri" w:cs="Calibri"/>
          <w:sz w:val="24"/>
          <w:szCs w:val="24"/>
        </w:rPr>
      </w:pPr>
      <w:r>
        <w:rPr>
          <w:rFonts w:hAnsi="Calibri" w:eastAsia="Calibri" w:cs="Calibri"/>
          <w:sz w:val="24"/>
          <w:szCs w:val="24"/>
          <w:lang w:val="cy-GB"/>
        </w:rPr>
        <w:t>Recriwtio i'r strwythur newydd o fewn RMS a phontio i'r trefniadau gweithio newydd.</w:t>
      </w:r>
    </w:p>
    <w:p w:rsidRPr="00EA3BBF" w:rsidR="370CD01D" w:rsidP="00EA3BBF" w:rsidRDefault="00367FF8" w14:paraId="5FDFB207" w14:textId="77777777">
      <w:pPr>
        <w:pStyle w:val="Normal1"/>
        <w:numPr>
          <w:ilvl w:val="0"/>
          <w:numId w:val="2"/>
        </w:numPr>
        <w:spacing w:line="240" w:lineRule="auto"/>
        <w:ind w:left="714" w:hanging="357"/>
        <w:jc w:val="both"/>
        <w:rPr>
          <w:rFonts w:hAnsi="Calibri" w:cs="Calibri"/>
          <w:sz w:val="24"/>
          <w:szCs w:val="24"/>
        </w:rPr>
      </w:pPr>
      <w:r>
        <w:rPr>
          <w:rFonts w:hAnsi="Calibri" w:eastAsia="Calibri" w:cs="Calibri"/>
          <w:sz w:val="24"/>
          <w:szCs w:val="24"/>
          <w:lang w:val="cy-GB"/>
        </w:rPr>
        <w:t>Mae monitro sicrwydd ansawdd ein darparwyr gwasanaethau a gomisiynir yn allanol yn fwyfwy heriol oherwydd y capasiti a’r adnoddau sydd eu hangen i wneud y gwaith hwn.</w:t>
      </w:r>
    </w:p>
    <w:p w:rsidRPr="00EA3BBF" w:rsidR="00563301" w:rsidP="00EA3BBF" w:rsidRDefault="00367FF8" w14:paraId="23BDA118" w14:textId="77777777">
      <w:pPr>
        <w:pStyle w:val="Normal1"/>
        <w:numPr>
          <w:ilvl w:val="0"/>
          <w:numId w:val="2"/>
        </w:numPr>
        <w:spacing w:line="240" w:lineRule="auto"/>
        <w:ind w:left="714" w:hanging="357"/>
        <w:jc w:val="both"/>
        <w:rPr>
          <w:rFonts w:hAnsi="Calibri" w:cs="Calibri"/>
          <w:sz w:val="24"/>
          <w:szCs w:val="24"/>
        </w:rPr>
      </w:pPr>
      <w:r>
        <w:rPr>
          <w:rFonts w:hAnsi="Calibri" w:eastAsia="Calibri" w:cs="Calibri"/>
          <w:sz w:val="24"/>
          <w:szCs w:val="24"/>
          <w:lang w:val="cy-GB"/>
        </w:rPr>
        <w:lastRenderedPageBreak/>
        <w:t xml:space="preserve">Cynyddu nifer a chymhlethdod atgyfeiriadau Adran 5 (honiadau am ymarferwyr a'r rhai sydd mewn swyddi o ymddiriedaeth). </w:t>
      </w:r>
    </w:p>
    <w:p w:rsidRPr="00EA3BBF" w:rsidR="0C452829" w:rsidP="00EA3BBF" w:rsidRDefault="00367FF8" w14:paraId="3CD9D46F" w14:textId="77777777">
      <w:pPr>
        <w:pStyle w:val="Normal1"/>
        <w:numPr>
          <w:ilvl w:val="0"/>
          <w:numId w:val="2"/>
        </w:numPr>
        <w:spacing w:line="240" w:lineRule="auto"/>
        <w:ind w:left="714" w:hanging="357"/>
        <w:jc w:val="both"/>
        <w:rPr>
          <w:rFonts w:hAnsi="Calibri" w:cs="Calibri"/>
          <w:sz w:val="24"/>
          <w:szCs w:val="24"/>
        </w:rPr>
      </w:pPr>
      <w:r>
        <w:rPr>
          <w:rFonts w:hAnsi="Calibri" w:eastAsia="Calibri" w:cs="Calibri"/>
          <w:sz w:val="24"/>
          <w:szCs w:val="24"/>
          <w:lang w:val="cy-GB"/>
        </w:rPr>
        <w:t>Y gwaith sydd ei angen mewn perthynas â phontio i wasanaeth newydd yn lle SWGCC.</w:t>
      </w:r>
    </w:p>
    <w:p w:rsidR="009905FD" w:rsidP="00325E14" w:rsidRDefault="00367FF8" w14:paraId="0BB78171" w14:textId="77777777">
      <w:pPr>
        <w:spacing w:line="240" w:lineRule="auto"/>
        <w:rPr>
          <w:rStyle w:val="Strong1"/>
          <w:color w:val="4472C4" w:themeColor="accent1"/>
          <w:sz w:val="32"/>
        </w:rPr>
      </w:pPr>
      <w:r>
        <w:rPr>
          <w:rStyle w:val="Strong1"/>
        </w:rPr>
        <w:br w:type="page"/>
      </w:r>
    </w:p>
    <w:p w:rsidRPr="00325E14" w:rsidR="004D6A54" w:rsidRDefault="00367FF8" w14:paraId="19ED7ABC" w14:textId="77777777">
      <w:pPr>
        <w:pStyle w:val="Heading11"/>
        <w:rPr>
          <w:rFonts w:asciiTheme="minorHAnsi"/>
          <w:sz w:val="40"/>
          <w:szCs w:val="40"/>
        </w:rPr>
      </w:pPr>
      <w:r>
        <w:rPr>
          <w:rStyle w:val="Strong1"/>
          <w:rFonts w:hAnsi="Calibri" w:eastAsia="Calibri" w:cs="Arial"/>
          <w:bCs/>
          <w:color w:val="4472C4"/>
          <w:sz w:val="40"/>
          <w:szCs w:val="40"/>
          <w:lang w:val="cy-GB"/>
        </w:rPr>
        <w:lastRenderedPageBreak/>
        <w:t xml:space="preserve">Sut Rydym yn </w:t>
      </w:r>
      <w:r>
        <w:rPr>
          <w:rStyle w:val="Strong1"/>
          <w:rFonts w:hAnsi="Calibri" w:eastAsia="Calibri" w:cs="Arial"/>
          <w:bCs/>
          <w:color w:val="0070C0"/>
          <w:sz w:val="40"/>
          <w:szCs w:val="40"/>
          <w:lang w:val="cy-GB"/>
        </w:rPr>
        <w:t>Llunio</w:t>
      </w:r>
      <w:r>
        <w:rPr>
          <w:rStyle w:val="Strong1"/>
          <w:rFonts w:hAnsi="Calibri" w:eastAsia="Calibri" w:cs="Arial"/>
          <w:bCs/>
          <w:color w:val="4472C4"/>
          <w:sz w:val="40"/>
          <w:szCs w:val="40"/>
          <w:lang w:val="cy-GB"/>
        </w:rPr>
        <w:t xml:space="preserve"> Ein Gwasanaethau</w:t>
      </w:r>
    </w:p>
    <w:p w:rsidR="004D6A54" w:rsidRDefault="00367FF8" w14:paraId="468A37FE" w14:textId="77777777">
      <w:pPr>
        <w:jc w:val="center"/>
      </w:pPr>
      <w:r>
        <w:rPr>
          <w:noProof/>
          <w:color w:val="2B579A"/>
          <w:shd w:val="clear" w:color="auto" w:fill="E6E6E6"/>
        </w:rPr>
        <w:drawing>
          <wp:inline distT="0" distB="0" distL="0" distR="0" wp14:anchorId="58D677F3" wp14:editId="36C49359">
            <wp:extent cx="2971800" cy="2971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New Bitmap Image.jpg"/>
                    <pic:cNvPicPr/>
                  </pic:nvPicPr>
                  <pic:blipFill>
                    <a:blip r:embed="rId22" cstate="print"/>
                    <a:stretch>
                      <a:fillRect/>
                    </a:stretch>
                  </pic:blipFill>
                  <pic:spPr>
                    <a:xfrm>
                      <a:off x="0" y="0"/>
                      <a:ext cx="2971800" cy="2971800"/>
                    </a:xfrm>
                    <a:prstGeom prst="rect">
                      <a:avLst/>
                    </a:prstGeom>
                  </pic:spPr>
                </pic:pic>
              </a:graphicData>
            </a:graphic>
          </wp:inline>
        </w:drawing>
      </w:r>
    </w:p>
    <w:p w:rsidR="2D20E43F" w:rsidP="00EA3BBF" w:rsidRDefault="00367FF8" w14:paraId="3F92DFDE" w14:textId="77777777">
      <w:pPr>
        <w:pStyle w:val="Normal1"/>
        <w:spacing w:line="240" w:lineRule="auto"/>
        <w:jc w:val="both"/>
        <w:rPr>
          <w:rFonts w:hAnsi="Calibri" w:eastAsia="Calibri" w:cs="Calibri"/>
          <w:sz w:val="24"/>
          <w:szCs w:val="24"/>
        </w:rPr>
      </w:pPr>
      <w:r>
        <w:rPr>
          <w:rFonts w:hAnsi="Calibri" w:eastAsia="Calibri" w:cs="Calibri"/>
          <w:sz w:val="24"/>
          <w:szCs w:val="24"/>
          <w:lang w:val="cy-GB"/>
        </w:rPr>
        <w:t xml:space="preserve">Mae ymgysylltu â'n dinasyddion yn hanfodol er mwyn sicrhau ein bod yn deall profiad defnyddwyr y gwasanaeth a gallwn ddefnyddio'r mewnwelediad hwn i wella ansawdd ein gwasanaethau. Mae ymgysylltu yn hanfodol i ddatblygu dull sy'n canolbwyntio’n fwy ar y dinesydd ar gyfer y ffordd yr ydym yn darparu gofal a chymorth. Mae datblygu cyfleoedd hygyrch ac ystyrlon ar gyfer ymgynghori ac ymgysylltu nid yn unig yn gwerthfawrogi barn dinasyddion a'u profiadau ond mae hefyd yn sbardun allweddol ar gyfer gwella. Mae gwella dulliau y gall unigolion eu defnyddio i gael llais nid yn unig yn grymuso ein dinasyddion i gyflawni eu canlyniadau lles eu hunain, ond mae'n hanfodol i drawsnewid ein gwasanaethau. </w:t>
      </w:r>
    </w:p>
    <w:p w:rsidR="0B5ECA56" w:rsidP="00EA3BBF" w:rsidRDefault="00367FF8" w14:paraId="00A32444"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Ceir crynodeb isod o’r canfyddiadau allweddol sy’n deillio o’r gwaith hwn.  </w:t>
      </w:r>
    </w:p>
    <w:p w:rsidRPr="0095391E" w:rsidR="0B5ECA56" w:rsidP="00EA3BBF" w:rsidRDefault="00367FF8" w14:paraId="0DB2E54D"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Ein nod oedd darparu amrywiaeth o ddulliau i alluogi dinasyddion a'u teuluoedd i gymryd rhan, gan ddefnyddio arolygon (electronig a phapur), cyfweliadau lled-strwythuredig, galwadau ffôn a grwpiau ffocws.</w:t>
      </w:r>
    </w:p>
    <w:p w:rsidR="004D6A54" w:rsidP="00EA3BBF" w:rsidRDefault="00367FF8" w14:paraId="23136EFA" w14:textId="77777777">
      <w:pPr>
        <w:spacing w:line="240" w:lineRule="auto"/>
        <w:jc w:val="both"/>
        <w:rPr>
          <w:rFonts w:ascii="Calibri" w:hAnsi="Calibri" w:eastAsia="Calibri" w:cs="Calibri"/>
          <w:color w:val="4472C4" w:themeColor="accent1"/>
          <w:sz w:val="28"/>
          <w:szCs w:val="28"/>
        </w:rPr>
      </w:pPr>
      <w:r>
        <w:rPr>
          <w:rFonts w:ascii="Calibri" w:hAnsi="Calibri" w:eastAsia="Calibri" w:cs="Calibri"/>
          <w:b/>
          <w:bCs/>
          <w:color w:val="4472C4"/>
          <w:sz w:val="28"/>
          <w:szCs w:val="28"/>
          <w:lang w:val="cy-GB"/>
        </w:rPr>
        <w:t>Gwasanaethau Oedolion</w:t>
      </w:r>
      <w:r>
        <w:rPr>
          <w:rFonts w:ascii="Calibri" w:hAnsi="Calibri" w:eastAsia="Calibri" w:cs="Calibri"/>
          <w:color w:val="4472C4"/>
          <w:sz w:val="28"/>
          <w:szCs w:val="28"/>
          <w:lang w:val="cy-GB"/>
        </w:rPr>
        <w:t xml:space="preserve">  </w:t>
      </w:r>
    </w:p>
    <w:p w:rsidR="0B5ECA56" w:rsidP="00EA3BBF" w:rsidRDefault="00367FF8" w14:paraId="3B952E0C"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Yn ystod 2023-24, cynhaliwyd ymgynghoriadau mewn perthynas â Gwasanaeth Adnoddau Cymunedol y Fro (GACF), Gwasanaethau Dydd / Cyfleoedd Dydd.</w:t>
      </w:r>
      <w:r>
        <w:rPr>
          <w:rFonts w:ascii="Calibri" w:hAnsi="Calibri" w:eastAsia="Calibri" w:cs="Calibri"/>
          <w:strike/>
          <w:sz w:val="24"/>
          <w:szCs w:val="24"/>
          <w:lang w:val="cy-GB"/>
        </w:rPr>
        <w:t xml:space="preserve"> </w:t>
      </w:r>
    </w:p>
    <w:p w:rsidR="087BCE64" w:rsidP="00EA3BBF" w:rsidRDefault="00367FF8" w14:paraId="65144D8C"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Ceir amlinelliad isod o'r prif ganfyddiadau, a'r meysydd i'w gwella a nodwyd sy'n deillio o'r gwaith hwn</w:t>
      </w:r>
      <w:r>
        <w:rPr>
          <w:rFonts w:ascii="Calibri" w:hAnsi="Calibri" w:eastAsia="Calibri" w:cs="Arial"/>
          <w:sz w:val="24"/>
          <w:szCs w:val="24"/>
          <w:lang w:val="cy-GB"/>
        </w:rPr>
        <w:t>.</w:t>
      </w:r>
      <w:r>
        <w:rPr>
          <w:rFonts w:ascii="Calibri" w:hAnsi="Calibri" w:eastAsia="Calibri" w:cs="Arial"/>
          <w:lang w:val="cy-GB"/>
        </w:rPr>
        <w:t xml:space="preserve"> </w:t>
      </w:r>
    </w:p>
    <w:p w:rsidR="00B678BE" w:rsidRDefault="00367FF8" w14:paraId="56EFEB72" w14:textId="77777777">
      <w:pPr>
        <w:rPr>
          <w:rFonts w:ascii="Calibri" w:hAnsi="Calibri" w:eastAsia="Calibri" w:cs="Calibri"/>
          <w:b/>
          <w:bCs/>
          <w:color w:val="4472C4" w:themeColor="accent1"/>
          <w:sz w:val="24"/>
          <w:szCs w:val="24"/>
        </w:rPr>
      </w:pPr>
      <w:r>
        <w:rPr>
          <w:rFonts w:ascii="Calibri" w:hAnsi="Calibri" w:eastAsia="Calibri" w:cs="Calibri"/>
          <w:b/>
          <w:bCs/>
          <w:color w:val="4472C4" w:themeColor="accent1"/>
          <w:sz w:val="24"/>
          <w:szCs w:val="24"/>
        </w:rPr>
        <w:br w:type="page"/>
      </w:r>
    </w:p>
    <w:p w:rsidRPr="001E52F6" w:rsidR="087BCE64" w:rsidP="00EA3BBF" w:rsidRDefault="00367FF8" w14:paraId="4D284A5B" w14:textId="77777777">
      <w:pPr>
        <w:spacing w:line="240" w:lineRule="auto"/>
        <w:jc w:val="both"/>
        <w:rPr>
          <w:rFonts w:ascii="Calibri" w:hAnsi="Calibri" w:eastAsia="Calibri" w:cs="Calibri"/>
          <w:b/>
          <w:color w:val="0070C0"/>
          <w:sz w:val="26"/>
          <w:szCs w:val="26"/>
        </w:rPr>
      </w:pPr>
      <w:r>
        <w:rPr>
          <w:rFonts w:ascii="Calibri" w:hAnsi="Calibri" w:eastAsia="Calibri" w:cs="Calibri"/>
          <w:b/>
          <w:bCs/>
          <w:color w:val="0070C0"/>
          <w:sz w:val="26"/>
          <w:szCs w:val="26"/>
          <w:lang w:val="cy-GB"/>
        </w:rPr>
        <w:lastRenderedPageBreak/>
        <w:t>Gwasanaeth Adnoddau Cymunedol y Fro (GACF)</w:t>
      </w:r>
    </w:p>
    <w:p w:rsidR="087BCE64" w:rsidP="00EA3BBF" w:rsidRDefault="00367FF8" w14:paraId="1DB96C03"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Mae’r gwasanaeth hwn yn darparu gwasanaeth ailalluogi a chymorth i alluogi oedolion i adennill annibyniaeth. Archwiliwyd profiadau dinasyddion o'r GACF, cymorth gan staff gofal, cyfathrebu a chymryd rhan mewn cynllunio gwasanaethau.</w:t>
      </w:r>
    </w:p>
    <w:p w:rsidR="00B678BE" w:rsidP="00EA3BBF" w:rsidRDefault="00367FF8" w14:paraId="6D717898"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Cynhaliwyd dau ymgynghoriad ar wahân. Y cyntaf gyda Dinasyddion, a'r ail gydag ymarferwyr.</w:t>
      </w:r>
    </w:p>
    <w:p w:rsidRPr="001E52F6" w:rsidR="087BCE64" w:rsidP="00EA3BBF" w:rsidRDefault="00367FF8" w14:paraId="352C4054" w14:textId="77777777">
      <w:pPr>
        <w:spacing w:line="240" w:lineRule="auto"/>
        <w:jc w:val="both"/>
        <w:rPr>
          <w:rFonts w:ascii="Calibri" w:hAnsi="Calibri" w:eastAsia="Calibri" w:cs="Calibri"/>
          <w:color w:val="00B0F0"/>
          <w:sz w:val="24"/>
          <w:szCs w:val="24"/>
        </w:rPr>
      </w:pPr>
      <w:r>
        <w:rPr>
          <w:rFonts w:ascii="Calibri" w:hAnsi="Calibri" w:eastAsia="Calibri" w:cs="Calibri"/>
          <w:b/>
          <w:bCs/>
          <w:color w:val="00B0F0"/>
          <w:sz w:val="24"/>
          <w:szCs w:val="24"/>
          <w:lang w:val="cy-GB"/>
        </w:rPr>
        <w:t>Ymgynghoriad Dinasyddion GACF</w:t>
      </w:r>
    </w:p>
    <w:p w:rsidR="087BCE64" w:rsidP="00EA3BBF" w:rsidRDefault="00367FF8" w14:paraId="7DAC9993"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Anfonwyd holiaduron at 337 o ddinasyddion rhwng Ebrill 2022 a Mawrth 2023.</w:t>
      </w:r>
    </w:p>
    <w:p w:rsidR="087BCE64" w:rsidP="00EA3BBF" w:rsidRDefault="00367FF8" w14:paraId="618C8C0B"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Ymatebodd 130 o bobl i gyd (39%).  </w:t>
      </w:r>
    </w:p>
    <w:p w:rsidR="087BCE64" w:rsidP="00EA3BBF" w:rsidRDefault="00367FF8" w14:paraId="67E574B6"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Cynhaliwyd 5 cyfweliad. </w:t>
      </w:r>
    </w:p>
    <w:p w:rsidRPr="00221D9F" w:rsidR="00B131FA" w:rsidP="00EA3BBF" w:rsidRDefault="00367FF8" w14:paraId="68BB477A"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Gwnaed 25 o alwadau ffôn.</w:t>
      </w:r>
    </w:p>
    <w:p w:rsidRPr="001E52F6" w:rsidR="087BCE64" w:rsidP="00EA3BBF" w:rsidRDefault="00367FF8" w14:paraId="73B1F998"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Canfyddiadau Ymgynghoriad GACF:</w:t>
      </w:r>
    </w:p>
    <w:p w:rsidR="087BCE64" w:rsidP="00EA3BBF" w:rsidRDefault="00367FF8" w14:paraId="0DC13A1A"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bron pob un (96%), yn teimlo bod y gefnogaeth yn eu helpu i gwblhau'r tasgau sy'n bwysig iddyn nhw.  </w:t>
      </w:r>
    </w:p>
    <w:p w:rsidR="087BCE64" w:rsidP="00EA3BBF" w:rsidRDefault="00367FF8" w14:paraId="48DEB0EA"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bron pawb a ymatebodd yn cymryd rhan weithredol mewn penderfyniadau ynghylch eu gofal a'u cefnogaeth.  </w:t>
      </w:r>
    </w:p>
    <w:p w:rsidR="087BCE64" w:rsidP="00EA3BBF" w:rsidRDefault="00367FF8" w14:paraId="2235E710"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93% yn teimlo bod rhywun yn gwrando arnyn nhw drwy gydol eu cyfranogiad.  </w:t>
      </w:r>
    </w:p>
    <w:p w:rsidR="087BCE64" w:rsidP="00EA3BBF" w:rsidRDefault="00367FF8" w14:paraId="08EE136D"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86% yn teimlo eu bod wedi cael eu galluogi i wneud newidiadau i'r gwasanaeth os oedd angen.</w:t>
      </w:r>
    </w:p>
    <w:p w:rsidR="087BCE64" w:rsidP="00EA3BBF" w:rsidRDefault="00367FF8" w14:paraId="306C026F"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bron pob un yn teimlo bod y gwasanaeth yn ddibynadwy.</w:t>
      </w:r>
    </w:p>
    <w:p w:rsidR="087BCE64" w:rsidP="00EA3BBF" w:rsidRDefault="00367FF8" w14:paraId="3AA61AE4"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cyfran fawr o'r ymatebwyr yn teimlo bod ganddyn nhw fwy o reolaeth dros eu bywyd bob dydd ar ôl derbyn cymorth (88%).</w:t>
      </w:r>
    </w:p>
    <w:p w:rsidR="087BCE64" w:rsidP="00EA3BBF" w:rsidRDefault="00367FF8" w14:paraId="11626A02"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dinasyddion yn teimlo bod gwybodaeth a chyngor defnyddiol ar gael ar ddechrau'r gwasanaeth a hefyd yn ôl yr angen.</w:t>
      </w:r>
    </w:p>
    <w:p w:rsidR="004D6A54" w:rsidP="00EA3BBF" w:rsidRDefault="00367FF8" w14:paraId="078985A7"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yr ymatebwyr yn teimlo bod gweithwyr gofal a'r gwasanaeth yn ddibynadwy ac yn barchus iawn iddyn nhw. </w:t>
      </w:r>
    </w:p>
    <w:p w:rsidR="087BCE64" w:rsidP="00EA3BBF" w:rsidRDefault="00367FF8" w14:paraId="41D9109D"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Arweiniodd y gwasanaeth a'r cymorth a ddarparwyd at wella lles dinasyddion. </w:t>
      </w:r>
    </w:p>
    <w:p w:rsidR="004D6A54" w:rsidP="00EA3BBF" w:rsidRDefault="00367FF8" w14:paraId="3F5F32AC"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dinasyddion yn teimlo'n fwy diogel yn gorfforol ac yn emosiynol o ganlyniad i'r gwasanaeth. </w:t>
      </w:r>
    </w:p>
    <w:p w:rsidRPr="00343B4C" w:rsidR="004D6A54" w:rsidP="00EA3BBF" w:rsidRDefault="00367FF8" w14:paraId="4227CFF1"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llawer yn teimlo eu bod yn rhan o gynllunio'r gwasanaeth ac hefyd yn teimlo y gallent wneud newidiadau pe bai angen.</w:t>
      </w:r>
    </w:p>
    <w:p w:rsidR="00002BF6" w:rsidP="00EA3BBF" w:rsidRDefault="00002BF6" w14:paraId="0C613A21" w14:textId="77777777">
      <w:pPr>
        <w:pStyle w:val="ListParagraph"/>
        <w:spacing w:line="240" w:lineRule="auto"/>
        <w:contextualSpacing w:val="0"/>
        <w:jc w:val="both"/>
        <w:rPr>
          <w:rFonts w:ascii="Calibri" w:hAnsi="Calibri" w:eastAsia="Calibri" w:cs="Calibri"/>
          <w:b/>
          <w:color w:val="4472C4" w:themeColor="accent1"/>
          <w:sz w:val="24"/>
          <w:szCs w:val="24"/>
        </w:rPr>
      </w:pPr>
    </w:p>
    <w:p w:rsidR="00E0216A" w:rsidP="00EA3BBF" w:rsidRDefault="00E0216A" w14:paraId="08FFB4D8" w14:textId="77777777">
      <w:pPr>
        <w:spacing w:line="240" w:lineRule="auto"/>
        <w:jc w:val="both"/>
        <w:rPr>
          <w:rFonts w:ascii="Calibri" w:hAnsi="Calibri" w:eastAsia="Calibri" w:cs="Calibri"/>
          <w:b/>
          <w:bCs/>
          <w:color w:val="4472C4" w:themeColor="accent1"/>
          <w:sz w:val="24"/>
          <w:szCs w:val="24"/>
        </w:rPr>
      </w:pPr>
    </w:p>
    <w:p w:rsidR="00E0216A" w:rsidP="00EA3BBF" w:rsidRDefault="00E0216A" w14:paraId="54C9866E" w14:textId="77777777">
      <w:pPr>
        <w:spacing w:line="240" w:lineRule="auto"/>
        <w:jc w:val="both"/>
        <w:rPr>
          <w:rFonts w:ascii="Calibri" w:hAnsi="Calibri" w:eastAsia="Calibri" w:cs="Calibri"/>
          <w:b/>
          <w:bCs/>
          <w:color w:val="4472C4" w:themeColor="accent1"/>
          <w:sz w:val="24"/>
          <w:szCs w:val="24"/>
        </w:rPr>
      </w:pPr>
    </w:p>
    <w:p w:rsidRPr="001E52F6" w:rsidR="0B5ECA56" w:rsidP="00EA3BBF" w:rsidRDefault="00367FF8" w14:paraId="5236FA22"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Meysydd ar Gyfer Gweithredu:</w:t>
      </w:r>
    </w:p>
    <w:p w:rsidR="087BCE64" w:rsidP="00EA3BBF" w:rsidRDefault="00367FF8" w14:paraId="2226D1D4"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y canfyddiadau'n dangos y gellid gwella disgwyliadau ynghylch cadw amser, mae canllaw diwygiedig i ddefnyddwyr gwasanaeth a datganiad o ddiben yn amlinellu natur tymor byr y gwasanaeth adsefydlu a threfniadau rota deinamig, fel bod ein dinasyddion yn gallu cael disgwyliadau cliriach. </w:t>
      </w:r>
    </w:p>
    <w:p w:rsidRPr="00221D9F" w:rsidR="0B5ECA56" w:rsidP="00EA3BBF" w:rsidRDefault="00367FF8" w14:paraId="464C85EF"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un dinesydd yn teimlo y byddai mwy o gysondeb staff wedi bod o gymorth.</w:t>
      </w:r>
    </w:p>
    <w:p w:rsidRPr="001E52F6" w:rsidR="00221D9F" w:rsidP="00EA3BBF" w:rsidRDefault="00367FF8" w14:paraId="00BB0C74" w14:textId="77777777">
      <w:pPr>
        <w:spacing w:line="240" w:lineRule="auto"/>
        <w:jc w:val="both"/>
        <w:rPr>
          <w:rFonts w:ascii="Calibri" w:hAnsi="Calibri" w:eastAsia="Calibri" w:cs="Calibri"/>
          <w:b/>
          <w:bCs/>
          <w:color w:val="0070C0"/>
          <w:sz w:val="24"/>
          <w:szCs w:val="24"/>
        </w:rPr>
      </w:pPr>
      <w:r>
        <w:rPr>
          <w:rFonts w:ascii="Calibri" w:hAnsi="Calibri" w:eastAsia="Calibri" w:cs="Calibri"/>
          <w:b/>
          <w:bCs/>
          <w:color w:val="0070C0"/>
          <w:sz w:val="24"/>
          <w:szCs w:val="24"/>
          <w:lang w:val="cy-GB"/>
        </w:rPr>
        <w:t>Ymgynghoriad Ymarferwyr GACF</w:t>
      </w:r>
    </w:p>
    <w:p w:rsidR="00221D9F" w:rsidP="00EA3BBF" w:rsidRDefault="00367FF8" w14:paraId="22D95D76"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Lleolir ein tîm yn Ysbyty’r Barri ac mae’n cynnwys amrywiaeth o weithwyr proffesiynol gofal cymdeithasol ac iechyd.</w:t>
      </w:r>
    </w:p>
    <w:p w:rsidR="00221D9F" w:rsidP="00EA3BBF" w:rsidRDefault="00367FF8" w14:paraId="07E34EDD"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Nod yr arolwg oedd gwella ymrwymiad i ddarparu gwasanaethau o safon a nodi meysydd i'w gwella.</w:t>
      </w:r>
    </w:p>
    <w:p w:rsidRPr="006F630B" w:rsidR="087BCE64" w:rsidP="00EA3BBF" w:rsidRDefault="00367FF8" w14:paraId="36552ED8"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Canfyddiadau:</w:t>
      </w:r>
    </w:p>
    <w:p w:rsidR="087BCE64" w:rsidP="00EA3BBF" w:rsidRDefault="00367FF8" w14:paraId="7CF2D949"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staff yn teimlo bod y tîm yn 'groesawgar' iawn i staff newydd.  </w:t>
      </w:r>
    </w:p>
    <w:p w:rsidR="087BCE64" w:rsidP="00EA3BBF" w:rsidRDefault="00367FF8" w14:paraId="0B86D2B0"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y staff yn teimlo eu bod yn rhannu cyfoeth o wybodaeth, profiad ac arbenigedd.  </w:t>
      </w:r>
    </w:p>
    <w:p w:rsidRPr="0069072F" w:rsidR="0B5ECA56" w:rsidP="00EA3BBF" w:rsidRDefault="00367FF8" w14:paraId="4E4D6581"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Mae staff yn teimlo bod y timau'n canolbwyntio ar y dinesydd ac yn gallu darparu therapi sy'n canolbwyntio ar yr unigolyn.</w:t>
      </w:r>
    </w:p>
    <w:p w:rsidRPr="006F630B" w:rsidR="087BCE64" w:rsidP="00EA3BBF" w:rsidRDefault="00367FF8" w14:paraId="0A3BEF37"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Meysydd ar Gyfer Gweithredu:</w:t>
      </w:r>
    </w:p>
    <w:p w:rsidR="087BCE64" w:rsidP="00EA3BBF" w:rsidRDefault="00367FF8" w14:paraId="3854D34B"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Mae angen proses sefydlu fwy cadarn.  </w:t>
      </w:r>
    </w:p>
    <w:p w:rsidRPr="0069072F" w:rsidR="0B5ECA56" w:rsidP="00EA3BBF" w:rsidRDefault="00367FF8" w14:paraId="293AB492"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Mae angen mwy o weithgareddau meithrin tîm i chwalu'r rhwystrau rhwng staff iechyd a staff gofal cymdeithasol.  </w:t>
      </w:r>
    </w:p>
    <w:p w:rsidRPr="001E52F6" w:rsidR="0069072F" w:rsidP="00EA3BBF" w:rsidRDefault="00367FF8" w14:paraId="4C2E1417" w14:textId="77777777">
      <w:pPr>
        <w:spacing w:line="240" w:lineRule="auto"/>
        <w:jc w:val="both"/>
        <w:rPr>
          <w:rFonts w:ascii="Calibri" w:hAnsi="Calibri" w:eastAsia="Calibri" w:cs="Calibri"/>
          <w:b/>
          <w:bCs/>
          <w:color w:val="0070C0"/>
          <w:sz w:val="26"/>
          <w:szCs w:val="26"/>
        </w:rPr>
      </w:pPr>
      <w:r>
        <w:rPr>
          <w:rFonts w:ascii="Calibri" w:hAnsi="Calibri" w:eastAsia="Calibri" w:cs="Calibri"/>
          <w:b/>
          <w:bCs/>
          <w:color w:val="0070C0"/>
          <w:sz w:val="26"/>
          <w:szCs w:val="26"/>
          <w:lang w:val="cy-GB"/>
        </w:rPr>
        <w:t>Cyfleoedd Dydd</w:t>
      </w:r>
    </w:p>
    <w:p w:rsidR="0B5ECA56" w:rsidP="00EA3BBF" w:rsidRDefault="00367FF8" w14:paraId="1EC58209"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Mae’r gwasanaeth hwn yn rhoi cyfleoedd i bobl gymryd rhan mewn amrywiaeth o weithgareddau â chymorth yn cynnwys hamdden a gwirfoddoli yn y gymuned. Ar gyfer 2023-24 cwblhawyd Arolwg Staff fel isod.  </w:t>
      </w:r>
    </w:p>
    <w:p w:rsidRPr="0069072F" w:rsidR="0B5ECA56" w:rsidP="00EA3BBF" w:rsidRDefault="00367FF8" w14:paraId="1A1A5848"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Derbyniwyd adborth gan 8 Ymatebwr a theitl yr arolwg oedd 'Arolwg Staff Gwasanaeth Dydd 23-24'. Diben yr ymgynghoriad hwn oedd cael adborth gan staff sy'n gweithio yn y gwasanaeth gyda'r bwriad o lunio darpariaeth gwasanaeth yn y dyfodol. Cynhaliwyd hyn ar draws ein pedwar lleoliad, h.y. Rondel House; New Horizons; Woodlands a Trysor o Le. </w:t>
      </w:r>
    </w:p>
    <w:p w:rsidRPr="001E52F6" w:rsidR="087BCE64" w:rsidP="00EA3BBF" w:rsidRDefault="00367FF8" w14:paraId="7FB980CB" w14:textId="77777777">
      <w:pPr>
        <w:spacing w:line="240" w:lineRule="auto"/>
        <w:jc w:val="both"/>
        <w:rPr>
          <w:rFonts w:ascii="Calibri" w:hAnsi="Calibri" w:eastAsia="Calibri" w:cs="Calibri"/>
          <w:color w:val="00B0F0"/>
          <w:sz w:val="24"/>
          <w:szCs w:val="24"/>
        </w:rPr>
      </w:pPr>
      <w:r>
        <w:rPr>
          <w:rFonts w:ascii="Calibri" w:hAnsi="Calibri" w:eastAsia="Calibri" w:cs="Calibri"/>
          <w:b/>
          <w:bCs/>
          <w:color w:val="00B0F0"/>
          <w:sz w:val="24"/>
          <w:szCs w:val="24"/>
          <w:lang w:val="cy-GB"/>
        </w:rPr>
        <w:t>Canfyddiadau Ymgynghoriad Cyfleoedd Dydd:</w:t>
      </w:r>
      <w:r>
        <w:rPr>
          <w:rFonts w:ascii="Calibri" w:hAnsi="Calibri" w:eastAsia="Calibri" w:cs="Calibri"/>
          <w:color w:val="00B0F0"/>
          <w:sz w:val="24"/>
          <w:szCs w:val="24"/>
          <w:lang w:val="cy-GB"/>
        </w:rPr>
        <w:t xml:space="preserve"> </w:t>
      </w:r>
    </w:p>
    <w:p w:rsidR="087BCE64" w:rsidP="00EA3BBF" w:rsidRDefault="00367FF8" w14:paraId="0A8EE642"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Dywedodd Aelodau Staff Unigol - 4 ymatebwr ymysg y staff, eu bod bob amser yn teimlo eu bod yn cael eu gwerthfawrogi gan staff a rheolwyr eraill.  </w:t>
      </w:r>
    </w:p>
    <w:p w:rsidR="087BCE64" w:rsidP="00EA3BBF" w:rsidRDefault="00367FF8" w14:paraId="272424DB"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lastRenderedPageBreak/>
        <w:t xml:space="preserve">Roedd 6 aelod o staff wnaeth ymateb yn credu eu bod yn gallu treulio cymaint o amser gyda dinasyddion ag yr oeddent yn teimlo oedd yn angenrheidiol yn ystod y dydd. </w:t>
      </w:r>
    </w:p>
    <w:p w:rsidR="087BCE64" w:rsidP="00EA3BBF" w:rsidRDefault="00367FF8" w14:paraId="30A6A5D9"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4 aelod o staff yn credu bod ganddyn nhw ddigon o gefnogaeth i gyflawni eu rôl. </w:t>
      </w:r>
    </w:p>
    <w:p w:rsidR="087BCE64" w:rsidP="00EA3BBF" w:rsidRDefault="00367FF8" w14:paraId="043549D5"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4 aelod o staff yn credu bod ganddyn nhw rywun yn y gweithle i siarad â nhw os oedd yna bryder yr oedd angen iddyn nhw ei rannu.  </w:t>
      </w:r>
    </w:p>
    <w:p w:rsidR="087BCE64" w:rsidP="00EA3BBF" w:rsidRDefault="00367FF8" w14:paraId="0B5E153F"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Croesawodd 2 ymateb ymgynghoriad staff ac yn dymuno gweld mwy o ymgysylltu â staff yn y dyfodol a dywedodd 1 o'r rheini y byddai hyn yn ddefnyddiol heb y rheolwyr yn bresennol.</w:t>
      </w:r>
    </w:p>
    <w:p w:rsidR="0069072F" w:rsidP="00EA3BBF" w:rsidRDefault="00367FF8" w14:paraId="3361D373"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Dywedodd 1 ymateb fod goruchwyliaeth reolaidd, felly’n teimlo eu bod yn cael eu cefnogi.</w:t>
      </w:r>
    </w:p>
    <w:p w:rsidRPr="001E52F6" w:rsidR="087BCE64" w:rsidP="00EA3BBF" w:rsidRDefault="00367FF8" w14:paraId="4AF9BA25"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Meysydd ar Gyfer Gweithredu:</w:t>
      </w:r>
    </w:p>
    <w:p w:rsidR="087BCE64" w:rsidP="00EA3BBF" w:rsidRDefault="00367FF8" w14:paraId="6966EF56" w14:textId="77777777">
      <w:pPr>
        <w:pStyle w:val="ListParagraph"/>
        <w:numPr>
          <w:ilvl w:val="0"/>
          <w:numId w:val="2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staff yn teimlo bod angen ymgynghori parhaus gyda staff yn y dyfodol. </w:t>
      </w:r>
    </w:p>
    <w:p w:rsidR="087BCE64" w:rsidP="00EA3BBF" w:rsidRDefault="00367FF8" w14:paraId="2CF8A48A" w14:textId="77777777">
      <w:pPr>
        <w:pStyle w:val="ListParagraph"/>
        <w:numPr>
          <w:ilvl w:val="0"/>
          <w:numId w:val="2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Mae angen i'r oruchwyliaeth barhau. </w:t>
      </w:r>
    </w:p>
    <w:p w:rsidR="00E0216A" w:rsidP="00EA3BBF" w:rsidRDefault="00367FF8" w14:paraId="59CD03FE" w14:textId="77777777">
      <w:pPr>
        <w:pStyle w:val="ListParagraph"/>
        <w:numPr>
          <w:ilvl w:val="0"/>
          <w:numId w:val="2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Mae angen gwella gwasanaethau trafnidiaeth i ddinasyddion.  </w:t>
      </w:r>
    </w:p>
    <w:p w:rsidRPr="00E0216A" w:rsidR="087BCE64" w:rsidP="00EA3BBF" w:rsidRDefault="00367FF8" w14:paraId="291F1A84" w14:textId="77777777">
      <w:pPr>
        <w:pStyle w:val="ListParagraph"/>
        <w:numPr>
          <w:ilvl w:val="0"/>
          <w:numId w:val="2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Mae angen i weithgareddau cleientiaid gael eu teilwra'n well i fuddiannau’r unigolyn.</w:t>
      </w:r>
    </w:p>
    <w:p w:rsidRPr="00F97388" w:rsidR="0B5ECA56" w:rsidP="0B5ECA56" w:rsidRDefault="0B5ECA56" w14:paraId="2948FB5E" w14:textId="77777777">
      <w:pPr>
        <w:rPr>
          <w:rFonts w:ascii="Calibri" w:hAnsi="Calibri" w:eastAsia="Calibri" w:cs="Calibri"/>
          <w:sz w:val="24"/>
          <w:szCs w:val="24"/>
        </w:rPr>
      </w:pPr>
    </w:p>
    <w:p w:rsidR="087BCE64" w:rsidP="0B5ECA56" w:rsidRDefault="00367FF8" w14:paraId="6FE00E93" w14:textId="77777777">
      <w:pPr>
        <w:rPr>
          <w:rFonts w:ascii="Calibri" w:hAnsi="Calibri" w:eastAsia="Calibri" w:cs="Calibri"/>
          <w:b/>
          <w:bCs/>
          <w:color w:val="4472C4" w:themeColor="accent1"/>
          <w:sz w:val="24"/>
          <w:szCs w:val="24"/>
          <w:u w:val="single"/>
        </w:rPr>
      </w:pPr>
      <w:r>
        <w:rPr>
          <w:rFonts w:ascii="Calibri" w:hAnsi="Calibri" w:eastAsia="Calibri" w:cs="Calibri"/>
          <w:b/>
          <w:bCs/>
          <w:color w:val="4472C4"/>
          <w:sz w:val="28"/>
          <w:szCs w:val="28"/>
          <w:u w:val="single"/>
          <w:lang w:val="cy-GB"/>
        </w:rPr>
        <w:t>Gwasanaethau Plant a Phobl Ifanc</w:t>
      </w:r>
    </w:p>
    <w:p w:rsidRPr="0069072F" w:rsidR="087BCE64" w:rsidP="00EA3BBF" w:rsidRDefault="00367FF8" w14:paraId="019C1DE9" w14:textId="77777777">
      <w:pPr>
        <w:pStyle w:val="Heading1"/>
        <w:spacing w:before="0" w:after="160" w:line="240" w:lineRule="auto"/>
        <w:jc w:val="both"/>
        <w:rPr>
          <w:rFonts w:ascii="Calibri" w:hAnsi="Calibri" w:eastAsia="Calibri" w:cs="Calibri"/>
          <w:color w:val="auto"/>
          <w:sz w:val="24"/>
          <w:szCs w:val="24"/>
        </w:rPr>
      </w:pPr>
      <w:r>
        <w:rPr>
          <w:rFonts w:ascii="Calibri" w:hAnsi="Calibri" w:eastAsia="Calibri" w:cs="Calibri"/>
          <w:color w:val="auto"/>
          <w:sz w:val="24"/>
          <w:szCs w:val="24"/>
          <w:lang w:val="cy-GB"/>
        </w:rPr>
        <w:t xml:space="preserve">Yn ystod 2023-24, archwiliwyd barn a phrofiadau plant, pobl ifanc, rhieni a gofalwyr mewn perthynas â'n Tîm Lleoliadau, Dechrau'n Deg, y Gydweithfa Fabwysiadu a Thîm 14 Plus.  </w:t>
      </w:r>
    </w:p>
    <w:p w:rsidRPr="00E0216A" w:rsidR="0B5ECA56" w:rsidP="00EA3BBF" w:rsidRDefault="00367FF8" w14:paraId="5D341489"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Ceir crynodeb isod o'r prif ganfyddiadau, y canlyniadau a'r meysydd i'w gwella a nodwyd sy'n deillio o'r gwaith hwn.  </w:t>
      </w:r>
    </w:p>
    <w:p w:rsidRPr="00F97388" w:rsidR="087BCE64" w:rsidP="00EA3BBF" w:rsidRDefault="00367FF8" w14:paraId="3204C202" w14:textId="77777777">
      <w:pPr>
        <w:spacing w:line="240" w:lineRule="auto"/>
        <w:jc w:val="both"/>
        <w:rPr>
          <w:rFonts w:ascii="Calibri" w:hAnsi="Calibri" w:eastAsia="Calibri" w:cs="Calibri"/>
          <w:sz w:val="24"/>
          <w:szCs w:val="24"/>
        </w:rPr>
      </w:pPr>
      <w:r>
        <w:rPr>
          <w:rFonts w:ascii="Calibri" w:hAnsi="Calibri" w:eastAsia="Calibri" w:cs="Calibri"/>
          <w:b/>
          <w:bCs/>
          <w:color w:val="4471C4"/>
          <w:sz w:val="26"/>
          <w:szCs w:val="26"/>
          <w:lang w:val="cy-GB"/>
        </w:rPr>
        <w:t>Tîm Lleoliadau</w:t>
      </w:r>
      <w:r>
        <w:rPr>
          <w:rFonts w:ascii="Calibri" w:hAnsi="Calibri" w:eastAsia="Calibri" w:cs="Calibri"/>
          <w:color w:val="4471C4"/>
          <w:sz w:val="24"/>
          <w:szCs w:val="24"/>
          <w:lang w:val="cy-GB"/>
        </w:rPr>
        <w:t xml:space="preserve"> </w:t>
      </w:r>
      <w:r>
        <w:rPr>
          <w:rFonts w:ascii="Calibri" w:hAnsi="Calibri" w:eastAsia="Calibri" w:cs="Calibri"/>
          <w:sz w:val="24"/>
          <w:szCs w:val="24"/>
          <w:lang w:val="cy-GB"/>
        </w:rPr>
        <w:t xml:space="preserve">- Asesu, cymeradwyo, a chefnogi gofalwyr maeth ar gyfer plant Bro Morgannwg ar y cyd â’n Panel Maethu.  </w:t>
      </w:r>
    </w:p>
    <w:p w:rsidR="087BCE64" w:rsidP="00EA3BBF" w:rsidRDefault="00367FF8" w14:paraId="7B939DCA"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Cafwyd tri Ymateb allan o chwech o Ofalwyr Maeth cymeradwy o Arolwg Recriwtio Gofalwyr Maeth Bro Morgannwg 2023-24.  </w:t>
      </w:r>
    </w:p>
    <w:p w:rsidR="087BCE64" w:rsidP="00EA3BBF" w:rsidRDefault="00367FF8" w14:paraId="69195121"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Nod yr Arolwg Recriwtio oedd archwilio barn Gofalwyr Maeth ar y Broses Recriwtio a'u profiad yn dilyn cymeradwyaeth Gofalwr Maeth yr Awdurdod Lleol. </w:t>
      </w:r>
    </w:p>
    <w:p w:rsidRPr="00F97388" w:rsidR="087BCE64" w:rsidP="00EA3BBF" w:rsidRDefault="00367FF8" w14:paraId="0B4A5DD8"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Archwiliwyd barn tri Gofalwr Maeth oedd newydd eu recriwtio i sefydlu eu boddhad â'r wybodaeth, y cymorth a'r hyfforddiant a ddarparwyd yn ystod y Broses Recriwtio. </w:t>
      </w:r>
    </w:p>
    <w:p w:rsidRPr="001E52F6" w:rsidR="087BCE64" w:rsidP="00EA3BBF" w:rsidRDefault="00367FF8" w14:paraId="3EFEEECD"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Canlyniadau Recriwtio Gofal Maeth:</w:t>
      </w:r>
    </w:p>
    <w:p w:rsidR="087BCE64" w:rsidP="00EA3BBF" w:rsidRDefault="00367FF8" w14:paraId="551C0550"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Ymatebwyd i'r holl ymholiadau a wnaed ynghylch Maethu ym Mro Morgannwg mewn modd prydlon ac effeithlon.  </w:t>
      </w:r>
    </w:p>
    <w:p w:rsidR="087BCE64" w:rsidP="00EA3BBF" w:rsidRDefault="00367FF8" w14:paraId="2F04BBE9"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lastRenderedPageBreak/>
        <w:t xml:space="preserve">Roedd y wybodaeth a ddarparwyd yn caniatáu i bob Datganiad o Ddiddordeb symud ymlaen i Asesiad.  </w:t>
      </w:r>
    </w:p>
    <w:p w:rsidR="087BCE64" w:rsidP="00EA3BBF" w:rsidRDefault="00367FF8" w14:paraId="63A9980F"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Dywedodd un o'r tri ymatebydd, o'r apwyntiad cyntaf gydag Aseswr i Wrandawiad Panel, ei fod wedi cymryd 4-6 mis. Dywedodd un arall fod hyn wedi cymryd 6-8 mis, a dywedodd y trydydd ymatebydd ei fod wedi cymryd 8+ mis.  </w:t>
      </w:r>
    </w:p>
    <w:p w:rsidR="087BCE64" w:rsidP="00EA3BBF" w:rsidRDefault="00367FF8" w14:paraId="7C3B5D0C"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pawb yn teimlo bod y Broses Asesu wedi eu helpu i ddod yn Ofalwr Maeth. </w:t>
      </w:r>
    </w:p>
    <w:p w:rsidRPr="00E0216A" w:rsidR="087BCE64" w:rsidP="00EA3BBF" w:rsidRDefault="00367FF8" w14:paraId="0C6DA141"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Nid oeddent yn barod nac yn disgwyl gorfod ateb cymaint o gwestiynau yn y Panel, yn seiliedig ar siarad â Gofalwyr Maeth eraill.</w:t>
      </w:r>
    </w:p>
    <w:p w:rsidRPr="001E52F6" w:rsidR="087BCE64" w:rsidP="00EA3BBF" w:rsidRDefault="00367FF8" w14:paraId="64CFF2E2"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Meysydd ar Gyfer Gweithredu:</w:t>
      </w:r>
    </w:p>
    <w:p w:rsidR="087BCE64" w:rsidP="00EA3BBF" w:rsidRDefault="00367FF8" w14:paraId="18A5B1C1"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Yn gyffredinol, teimlwyd bod Aseswyr wedi cysylltu â Gofalwyr Maeth i roi gwybod a oedd angen aildrefnu apwyntiadau, ond mae rhywfaint o le i wella.</w:t>
      </w:r>
    </w:p>
    <w:p w:rsidRPr="00E0216A" w:rsidR="0B5ECA56" w:rsidP="00EA3BBF" w:rsidRDefault="00367FF8" w14:paraId="27A0F0F0"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Efallai y bydd angen sicrhau bod Gofalwyr Maeth yn ymwybodol o'r angen i ateb llawer iawn o gwestiynau yn y Gwrandawiad Panel.  </w:t>
      </w:r>
    </w:p>
    <w:p w:rsidRPr="005B6DCE" w:rsidR="087BCE64" w:rsidP="00EA3BBF" w:rsidRDefault="00367FF8" w14:paraId="6447E706" w14:textId="77777777">
      <w:pPr>
        <w:spacing w:line="240" w:lineRule="auto"/>
        <w:jc w:val="both"/>
        <w:rPr>
          <w:rFonts w:ascii="Calibri" w:hAnsi="Calibri" w:eastAsia="Calibri" w:cs="Calibri"/>
          <w:sz w:val="26"/>
          <w:szCs w:val="26"/>
        </w:rPr>
      </w:pPr>
      <w:r>
        <w:rPr>
          <w:rFonts w:ascii="Calibri" w:hAnsi="Calibri" w:eastAsia="Calibri" w:cs="Calibri"/>
          <w:b/>
          <w:bCs/>
          <w:color w:val="4472C4"/>
          <w:sz w:val="26"/>
          <w:szCs w:val="26"/>
          <w:u w:val="single"/>
          <w:lang w:val="cy-GB"/>
        </w:rPr>
        <w:t>Cydweithfa Fabwysiadu’r Fro, y Cymoedd a Chaerdydd (FCCh)</w:t>
      </w:r>
      <w:r>
        <w:rPr>
          <w:rFonts w:ascii="Calibri" w:hAnsi="Calibri" w:eastAsia="Calibri" w:cs="Calibri"/>
          <w:color w:val="4472C4"/>
          <w:sz w:val="26"/>
          <w:szCs w:val="26"/>
          <w:lang w:val="cy-GB"/>
        </w:rPr>
        <w:t xml:space="preserve"> </w:t>
      </w:r>
    </w:p>
    <w:p w:rsidR="78D8808D" w:rsidP="00EA3BBF" w:rsidRDefault="00367FF8" w14:paraId="3576C818"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Mae’r FCCh yn dod â gwasanaethau mabwysiadu Cynghorau Bwrdeistref Sirol Bro Morgannwg, Merthyr Tudful, Caerdydd a Rhondda Cynon Taf ynghyd. </w:t>
      </w:r>
    </w:p>
    <w:p w:rsidR="087BCE64" w:rsidP="00EA3BBF" w:rsidRDefault="00367FF8" w14:paraId="28E6FE50"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Mae'r gwasanaeth yn cefnogi unigolion drwy'r broses fabwysiadu ac yn rhoi cefnogaeth ar ôl mabwysiadu. </w:t>
      </w:r>
    </w:p>
    <w:p w:rsidRPr="00E0216A" w:rsidR="0B5ECA56" w:rsidP="00EA3BBF" w:rsidRDefault="00367FF8" w14:paraId="40B70261"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Nod yr ymgysylltu hwn yw deall profiadau o’r broses fabwysiadu a'r cymorth y maent yn ei gael cyn ac ar ôl mabwysiadu.     </w:t>
      </w:r>
    </w:p>
    <w:p w:rsidRPr="00E0216A" w:rsidR="0B5ECA56" w:rsidP="00EA3BBF" w:rsidRDefault="00367FF8" w14:paraId="47E3095F" w14:textId="77777777">
      <w:pPr>
        <w:spacing w:line="240" w:lineRule="auto"/>
        <w:ind w:firstLine="360"/>
        <w:jc w:val="both"/>
        <w:rPr>
          <w:rFonts w:ascii="Calibri" w:hAnsi="Calibri" w:eastAsia="Calibri" w:cs="Calibri"/>
          <w:sz w:val="24"/>
          <w:szCs w:val="24"/>
        </w:rPr>
      </w:pPr>
      <w:r>
        <w:rPr>
          <w:rFonts w:ascii="Calibri" w:hAnsi="Calibri" w:eastAsia="Calibri" w:cs="Calibri"/>
          <w:sz w:val="24"/>
          <w:szCs w:val="24"/>
          <w:lang w:val="cy-GB"/>
        </w:rPr>
        <w:t xml:space="preserve">Cynhaliwyd 4 gweithgaredd ymgysylltu â dinasyddion, fel isod.   </w:t>
      </w:r>
    </w:p>
    <w:p w:rsidR="0A5C9159" w:rsidP="00EA3BBF" w:rsidRDefault="00367FF8" w14:paraId="6BEB5BF3" w14:textId="77777777">
      <w:pPr>
        <w:spacing w:line="240" w:lineRule="auto"/>
        <w:ind w:firstLine="360"/>
        <w:jc w:val="both"/>
        <w:rPr>
          <w:rFonts w:ascii="Calibri" w:hAnsi="Calibri" w:eastAsia="Calibri" w:cs="Calibri"/>
          <w:sz w:val="24"/>
          <w:szCs w:val="24"/>
        </w:rPr>
      </w:pPr>
      <w:r>
        <w:rPr>
          <w:rFonts w:ascii="Calibri" w:hAnsi="Calibri" w:eastAsia="Calibri" w:cs="Calibri"/>
          <w:b/>
          <w:bCs/>
          <w:sz w:val="24"/>
          <w:szCs w:val="24"/>
          <w:lang w:val="cy-GB"/>
        </w:rPr>
        <w:t>FCCh ar Ôl Lleoliad</w:t>
      </w:r>
      <w:r>
        <w:rPr>
          <w:rFonts w:ascii="Calibri" w:hAnsi="Calibri" w:eastAsia="Calibri" w:cs="Calibri"/>
          <w:sz w:val="24"/>
          <w:szCs w:val="24"/>
          <w:lang w:val="cy-GB"/>
        </w:rPr>
        <w:t xml:space="preserve"> - 2023-24, gyda 14 o Ymatebwyr.</w:t>
      </w:r>
    </w:p>
    <w:p w:rsidRPr="005B6DCE" w:rsidR="087BCE64" w:rsidP="00EA3BBF" w:rsidRDefault="00367FF8" w14:paraId="3F335C55"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Canlyniadau ar Ôl Lleoliad FCCh:</w:t>
      </w:r>
    </w:p>
    <w:p w:rsidRPr="00A7366A" w:rsidR="087BCE64" w:rsidP="00EA3BBF" w:rsidRDefault="00367FF8" w14:paraId="306A07D0" w14:textId="77777777">
      <w:pPr>
        <w:pStyle w:val="ListParagraph"/>
        <w:numPr>
          <w:ilvl w:val="0"/>
          <w:numId w:val="20"/>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13 o bobl yn fodlon ar gynnwys eu Cynllun Cymorth Mabwysiadu.</w:t>
      </w:r>
    </w:p>
    <w:p w:rsidRPr="00A7366A" w:rsidR="087BCE64" w:rsidP="00EA3BBF" w:rsidRDefault="00367FF8" w14:paraId="6EBA95B8" w14:textId="77777777">
      <w:pPr>
        <w:pStyle w:val="ListParagraph"/>
        <w:numPr>
          <w:ilvl w:val="0"/>
          <w:numId w:val="20"/>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7 Mabwysiadwr wedi cael eu Cynllun Cymorth wedi ei adolygu ers y lleoliad.</w:t>
      </w:r>
    </w:p>
    <w:p w:rsidRPr="00A7366A" w:rsidR="087BCE64" w:rsidP="00EA3BBF" w:rsidRDefault="00367FF8" w14:paraId="070EA7E9" w14:textId="77777777">
      <w:pPr>
        <w:pStyle w:val="ListParagraph"/>
        <w:numPr>
          <w:ilvl w:val="0"/>
          <w:numId w:val="20"/>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 Derbyniodd pob mabwysiadwr lyfr Stori Bywyd wedi'i gwblhau. </w:t>
      </w:r>
    </w:p>
    <w:p w:rsidRPr="00A7366A" w:rsidR="0B5ECA56" w:rsidP="00EA3BBF" w:rsidRDefault="00367FF8" w14:paraId="584C570E" w14:textId="77777777">
      <w:pPr>
        <w:pStyle w:val="ListParagraph"/>
        <w:numPr>
          <w:ilvl w:val="0"/>
          <w:numId w:val="20"/>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Derbyniodd pob mabwysiadwr, ac eithrio un Lythyr Bywyd Diweddarach wedi'i gwblhau.</w:t>
      </w:r>
    </w:p>
    <w:p w:rsidRPr="005B6DCE" w:rsidR="087BCE64" w:rsidP="00EA3BBF" w:rsidRDefault="00367FF8" w14:paraId="03B4A3E2" w14:textId="77777777">
      <w:pPr>
        <w:spacing w:line="240" w:lineRule="auto"/>
        <w:rPr>
          <w:rFonts w:ascii="Calibri" w:hAnsi="Calibri" w:eastAsia="Calibri" w:cs="Calibri"/>
          <w:b/>
          <w:bCs/>
          <w:color w:val="00B0F0"/>
          <w:sz w:val="24"/>
          <w:szCs w:val="24"/>
        </w:rPr>
      </w:pPr>
      <w:r>
        <w:rPr>
          <w:rFonts w:ascii="Calibri" w:hAnsi="Calibri" w:eastAsia="Calibri" w:cs="Calibri"/>
          <w:b/>
          <w:bCs/>
          <w:color w:val="00B0F0"/>
          <w:sz w:val="24"/>
          <w:szCs w:val="24"/>
          <w:lang w:val="cy-GB"/>
        </w:rPr>
        <w:t>Meysydd ar gyfer Gweithredu:</w:t>
      </w:r>
    </w:p>
    <w:p w:rsidRPr="00A7366A" w:rsidR="087BCE64" w:rsidP="00EA3BBF" w:rsidRDefault="00367FF8" w14:paraId="43FFC8E1" w14:textId="77777777">
      <w:pPr>
        <w:pStyle w:val="ListParagraph"/>
        <w:numPr>
          <w:ilvl w:val="0"/>
          <w:numId w:val="17"/>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y mabwysiadwyr yn cydnabod gwerth ymgysylltu â staff cyson / Gweithiwr Cymdeithasol drwy gydol y broses.</w:t>
      </w:r>
    </w:p>
    <w:p w:rsidRPr="00A7366A" w:rsidR="087BCE64" w:rsidP="00EA3BBF" w:rsidRDefault="00367FF8" w14:paraId="46CA26EC" w14:textId="77777777">
      <w:pPr>
        <w:pStyle w:val="ListParagraph"/>
        <w:numPr>
          <w:ilvl w:val="0"/>
          <w:numId w:val="17"/>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rhai Mabwysiadwyr yn teimlo nad oedd ganddynt yr offer i ddelio â rhai sefyllfaoedd a byddent wedi hoffi cael adborth pellach. </w:t>
      </w:r>
    </w:p>
    <w:p w:rsidRPr="00A7366A" w:rsidR="007C53BF" w:rsidP="00EA3BBF" w:rsidRDefault="00367FF8" w14:paraId="5443F4A4" w14:textId="77777777">
      <w:pPr>
        <w:pStyle w:val="ListParagraph"/>
        <w:numPr>
          <w:ilvl w:val="0"/>
          <w:numId w:val="17"/>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lastRenderedPageBreak/>
        <w:t>Dywedodd un mabwysiadwr, unwaith y cymeradwywyd y mabwysiadu, eu bod yn teimlo bod y gefnogaeth wedi dod i ben</w:t>
      </w:r>
      <w:r>
        <w:rPr>
          <w:rFonts w:ascii="Calibri" w:hAnsi="Calibri" w:eastAsia="Calibri" w:cs="Arial"/>
          <w:lang w:val="cy-GB"/>
        </w:rPr>
        <w:t xml:space="preserve">. </w:t>
      </w:r>
    </w:p>
    <w:p w:rsidR="00405B92" w:rsidRDefault="00367FF8" w14:paraId="4E0D074D" w14:textId="77777777">
      <w:pPr>
        <w:rPr>
          <w:rFonts w:ascii="Calibri" w:hAnsi="Calibri" w:eastAsia="Calibri" w:cs="Calibri"/>
          <w:b/>
          <w:bCs/>
          <w:color w:val="4471C4"/>
          <w:sz w:val="24"/>
          <w:szCs w:val="24"/>
        </w:rPr>
      </w:pPr>
      <w:r>
        <w:rPr>
          <w:rFonts w:ascii="Calibri" w:hAnsi="Calibri" w:eastAsia="Calibri" w:cs="Calibri"/>
          <w:b/>
          <w:bCs/>
          <w:color w:val="4471C4"/>
          <w:sz w:val="24"/>
          <w:szCs w:val="24"/>
        </w:rPr>
        <w:br w:type="page"/>
      </w:r>
    </w:p>
    <w:p w:rsidRPr="005B6DCE" w:rsidR="087BCE64" w:rsidP="00EA3BBF" w:rsidRDefault="00367FF8" w14:paraId="64DDF900" w14:textId="77777777">
      <w:pPr>
        <w:spacing w:line="240" w:lineRule="auto"/>
        <w:rPr>
          <w:rFonts w:ascii="Calibri" w:hAnsi="Calibri" w:eastAsia="Calibri" w:cs="Calibri"/>
          <w:color w:val="4472C4" w:themeColor="accent1"/>
          <w:sz w:val="24"/>
          <w:szCs w:val="24"/>
        </w:rPr>
      </w:pPr>
      <w:r>
        <w:rPr>
          <w:rFonts w:ascii="Calibri" w:hAnsi="Calibri" w:eastAsia="Calibri" w:cs="Calibri"/>
          <w:b/>
          <w:bCs/>
          <w:color w:val="4471C4"/>
          <w:sz w:val="24"/>
          <w:szCs w:val="24"/>
          <w:lang w:val="cy-GB"/>
        </w:rPr>
        <w:lastRenderedPageBreak/>
        <w:t>Gwasanaethau Therapiwtig, Addysg a Chymorth ar ôl Mabwysiadu (TESSA) FCCh - 2023-24</w:t>
      </w:r>
    </w:p>
    <w:p w:rsidRPr="00A7366A" w:rsidR="087BCE64" w:rsidP="00EA3BBF" w:rsidRDefault="00367FF8" w14:paraId="32A661A6"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Rhaglen yw hon sy'n ceisio darparu mynediad cynnar i gymorth penodol ar gyfer rhieni mabwysiadol yn ôl yr angen. </w:t>
      </w:r>
    </w:p>
    <w:p w:rsidRPr="00A7366A" w:rsidR="087BCE64" w:rsidP="00EA3BBF" w:rsidRDefault="00367FF8" w14:paraId="33FCDF51" w14:textId="77777777">
      <w:pPr>
        <w:spacing w:line="240" w:lineRule="auto"/>
        <w:jc w:val="both"/>
        <w:rPr>
          <w:rFonts w:ascii="Calibri" w:hAnsi="Calibri" w:cs="Calibri"/>
          <w:sz w:val="24"/>
          <w:szCs w:val="24"/>
        </w:rPr>
      </w:pPr>
      <w:r>
        <w:rPr>
          <w:rFonts w:ascii="Calibri" w:hAnsi="Calibri" w:eastAsia="Calibri" w:cs="Calibri"/>
          <w:sz w:val="24"/>
          <w:szCs w:val="24"/>
          <w:lang w:val="cy-GB"/>
        </w:rPr>
        <w:t>Roedd 2 Ymatebydd, y ddau ohonynt yn dod o ardal Caerdydd.</w:t>
      </w:r>
    </w:p>
    <w:p w:rsidRPr="005B6DCE" w:rsidR="087BCE64" w:rsidP="00EA3BBF" w:rsidRDefault="00367FF8" w14:paraId="0710013E" w14:textId="77777777">
      <w:pPr>
        <w:spacing w:line="240" w:lineRule="auto"/>
        <w:rPr>
          <w:rFonts w:ascii="Calibri" w:hAnsi="Calibri" w:eastAsia="Calibri" w:cs="Calibri"/>
          <w:b/>
          <w:bCs/>
          <w:color w:val="00B0F0"/>
          <w:sz w:val="24"/>
          <w:szCs w:val="24"/>
        </w:rPr>
      </w:pPr>
      <w:r>
        <w:rPr>
          <w:rFonts w:ascii="Calibri" w:hAnsi="Calibri" w:eastAsia="Calibri" w:cs="Calibri"/>
          <w:b/>
          <w:bCs/>
          <w:color w:val="00B0F0"/>
          <w:sz w:val="24"/>
          <w:szCs w:val="24"/>
          <w:lang w:val="cy-GB"/>
        </w:rPr>
        <w:t>Canlyniadau TESSA ar ôl Mabwysiadu FCCh:</w:t>
      </w:r>
    </w:p>
    <w:p w:rsidRPr="00A7366A" w:rsidR="087BCE64" w:rsidP="00EA3BBF" w:rsidRDefault="00367FF8" w14:paraId="0C0C60B2" w14:textId="77777777">
      <w:pPr>
        <w:pStyle w:val="ListParagraph"/>
        <w:numPr>
          <w:ilvl w:val="0"/>
          <w:numId w:val="19"/>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Dywedodd y ddau ymatebydd fod ganddyn nhw ddiddordeb mewn cymorth pellach.</w:t>
      </w:r>
    </w:p>
    <w:p w:rsidRPr="00A7366A" w:rsidR="087BCE64" w:rsidP="00EA3BBF" w:rsidRDefault="00367FF8" w14:paraId="51E656D8" w14:textId="77777777">
      <w:pPr>
        <w:pStyle w:val="ListParagraph"/>
        <w:numPr>
          <w:ilvl w:val="0"/>
          <w:numId w:val="19"/>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Mae'r aros am gymorth yn rhy hir ac nid yw'n mynd i'r afael ag angen y plentyn a arweiniodd at adael y rhieni mewn argyfwng. </w:t>
      </w:r>
    </w:p>
    <w:p w:rsidRPr="005B6DCE" w:rsidR="087BCE64" w:rsidP="00EA3BBF" w:rsidRDefault="00367FF8" w14:paraId="0C9E6F91" w14:textId="77777777">
      <w:pPr>
        <w:spacing w:line="240" w:lineRule="auto"/>
        <w:rPr>
          <w:rFonts w:ascii="Calibri" w:hAnsi="Calibri" w:eastAsia="Calibri" w:cs="Calibri"/>
          <w:b/>
          <w:bCs/>
          <w:color w:val="00B0F0"/>
          <w:sz w:val="24"/>
          <w:szCs w:val="24"/>
        </w:rPr>
      </w:pPr>
      <w:r>
        <w:rPr>
          <w:rFonts w:ascii="Calibri" w:hAnsi="Calibri" w:eastAsia="Calibri" w:cs="Calibri"/>
          <w:b/>
          <w:bCs/>
          <w:color w:val="00B0F0"/>
          <w:sz w:val="24"/>
          <w:szCs w:val="24"/>
          <w:lang w:val="cy-GB"/>
        </w:rPr>
        <w:t>Meysydd ar gyfer Gweithredu:</w:t>
      </w:r>
    </w:p>
    <w:p w:rsidRPr="00A7366A" w:rsidR="087BCE64" w:rsidP="00EA3BBF" w:rsidRDefault="00367FF8" w14:paraId="352AD203" w14:textId="77777777">
      <w:pPr>
        <w:pStyle w:val="ListParagraph"/>
        <w:numPr>
          <w:ilvl w:val="0"/>
          <w:numId w:val="18"/>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Gan fod yr Ymatebwyr wedi dweud bod ganddynt ddiddordeb mewn cymorth pellach mae angen adolygu hyn.  </w:t>
      </w:r>
    </w:p>
    <w:p w:rsidRPr="00A7366A" w:rsidR="00B831DD" w:rsidP="00EA3BBF" w:rsidRDefault="00367FF8" w14:paraId="46C789BE" w14:textId="77777777">
      <w:pPr>
        <w:pStyle w:val="ListParagraph"/>
        <w:numPr>
          <w:ilvl w:val="0"/>
          <w:numId w:val="18"/>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Gan fod yr aros am gymorth yn rhy hir ac nad yw'n mynd i'r afael ag anghenion y plentyn a chan fod y rhieni'n teimlo eu bod wedi cael eu gadael mewn argyfwng, ond heb eu hystyried yn fater brys, mae angen ystyried hyn wrth symud ymlaen</w:t>
      </w:r>
      <w:r>
        <w:rPr>
          <w:rFonts w:ascii="Calibri" w:hAnsi="Calibri" w:eastAsia="Calibri" w:cs="Arial"/>
          <w:lang w:val="cy-GB"/>
        </w:rPr>
        <w:t xml:space="preserve">. </w:t>
      </w:r>
    </w:p>
    <w:p w:rsidRPr="005B6DCE" w:rsidR="087BCE64" w:rsidP="00EA3BBF" w:rsidRDefault="00367FF8" w14:paraId="6FFC10E4" w14:textId="77777777">
      <w:pPr>
        <w:spacing w:line="240" w:lineRule="auto"/>
        <w:rPr>
          <w:rFonts w:ascii="Calibri" w:hAnsi="Calibri" w:eastAsia="Calibri" w:cs="Calibri"/>
          <w:color w:val="4472C4" w:themeColor="accent1"/>
          <w:sz w:val="24"/>
          <w:szCs w:val="24"/>
        </w:rPr>
      </w:pPr>
      <w:r>
        <w:rPr>
          <w:rFonts w:ascii="Calibri" w:hAnsi="Calibri" w:eastAsia="Calibri" w:cs="Calibri"/>
          <w:b/>
          <w:bCs/>
          <w:color w:val="4471C4"/>
          <w:sz w:val="24"/>
          <w:szCs w:val="24"/>
          <w:lang w:val="cy-GB"/>
        </w:rPr>
        <w:t>Gwerthusiad Rhieni ar Ôl CYPC FCCh - 2023-24</w:t>
      </w:r>
      <w:r>
        <w:rPr>
          <w:rFonts w:ascii="Calibri" w:hAnsi="Calibri" w:eastAsia="Calibri" w:cs="Calibri"/>
          <w:color w:val="4471C4"/>
          <w:sz w:val="24"/>
          <w:szCs w:val="24"/>
          <w:lang w:val="cy-GB"/>
        </w:rPr>
        <w:t xml:space="preserve">.  </w:t>
      </w:r>
    </w:p>
    <w:p w:rsidR="087BCE64" w:rsidP="00EA3BBF" w:rsidRDefault="00367FF8" w14:paraId="3420F6FC"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Nod yr arolwg oedd cael barn am ddarparu cymorth i deuluoedd neu gyswllt uniongyrchol ar gyfer teuluoedd mabwysiadol a grwpiau cymorth i deuluoedd.</w:t>
      </w:r>
    </w:p>
    <w:p w:rsidRPr="00A7366A" w:rsidR="0B5ECA56" w:rsidP="00EA3BBF" w:rsidRDefault="00367FF8" w14:paraId="6FAFFAA2"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chwe Ymatebydd. Roedd dau o'r Ymatebwyr yn dod o Fro Morgannwg a phedwar o Gaerdydd. </w:t>
      </w:r>
    </w:p>
    <w:p w:rsidRPr="005B6DCE" w:rsidR="087BCE64" w:rsidP="00EA3BBF" w:rsidRDefault="00367FF8" w14:paraId="4D2F17EE" w14:textId="77777777">
      <w:pPr>
        <w:spacing w:line="240" w:lineRule="auto"/>
        <w:rPr>
          <w:rFonts w:ascii="Calibri" w:hAnsi="Calibri" w:eastAsia="Calibri" w:cs="Calibri"/>
          <w:b/>
          <w:bCs/>
          <w:color w:val="00B0F0"/>
          <w:sz w:val="24"/>
          <w:szCs w:val="24"/>
        </w:rPr>
      </w:pPr>
      <w:r>
        <w:rPr>
          <w:rFonts w:ascii="Calibri" w:hAnsi="Calibri" w:eastAsia="Calibri" w:cs="Calibri"/>
          <w:b/>
          <w:bCs/>
          <w:color w:val="00B0F0"/>
          <w:sz w:val="24"/>
          <w:szCs w:val="24"/>
          <w:lang w:val="cy-GB"/>
        </w:rPr>
        <w:t>Canlyniadau Gwerthusiad Rhieni ar CYPC FCCh:</w:t>
      </w:r>
    </w:p>
    <w:p w:rsidRPr="00A7366A" w:rsidR="087BCE64" w:rsidP="00EA3BBF" w:rsidRDefault="00367FF8" w14:paraId="22B5E1B3" w14:textId="77777777">
      <w:pPr>
        <w:pStyle w:val="ListParagraph"/>
        <w:numPr>
          <w:ilvl w:val="0"/>
          <w:numId w:val="16"/>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Graddiodd yr holl ymatebwyr y cymorth a gawsant gan Weithiwr y FCCh yn gadarnhaol.</w:t>
      </w:r>
    </w:p>
    <w:p w:rsidRPr="00A7366A" w:rsidR="087BCE64" w:rsidP="00EA3BBF" w:rsidRDefault="00367FF8" w14:paraId="36A05A82" w14:textId="77777777">
      <w:pPr>
        <w:pStyle w:val="ListParagraph"/>
        <w:numPr>
          <w:ilvl w:val="0"/>
          <w:numId w:val="16"/>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O ganlyniad i'r gefnogaeth a dderbyniwyd gan Staff FCCh, roedd Ymatebwyr yn teimlo'n fwy hyderus yn deall y rhesymau dros ymddygiad eu plentyn, gan wella rheoli ymddygiad. </w:t>
      </w:r>
    </w:p>
    <w:p w:rsidRPr="00A7366A" w:rsidR="500B9609" w:rsidP="00EA3BBF" w:rsidRDefault="00367FF8" w14:paraId="40BCF5D5" w14:textId="77777777">
      <w:pPr>
        <w:pStyle w:val="ListParagraph"/>
        <w:numPr>
          <w:ilvl w:val="0"/>
          <w:numId w:val="16"/>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Roedd yr holl Ymatebwyr yn teimlo'n fwy hyderus wrth siarad am fabwysiadu gyda'u plentyn.</w:t>
      </w:r>
    </w:p>
    <w:p w:rsidRPr="00A7366A" w:rsidR="087BCE64" w:rsidP="00EA3BBF" w:rsidRDefault="00367FF8" w14:paraId="2C2FC698" w14:textId="77777777">
      <w:pPr>
        <w:pStyle w:val="ListParagraph"/>
        <w:numPr>
          <w:ilvl w:val="0"/>
          <w:numId w:val="16"/>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Dywedodd pedwar o'r Ymatebwyr fod y gefnogaeth a'r ymyrraeth a gafwyd yn bodloni’r canlyniadau a ddymunir. Dywedodd un nad oedd y canlyniadau a ddymunir wedi eu bodloni.  </w:t>
      </w:r>
    </w:p>
    <w:p w:rsidRPr="00A7366A" w:rsidR="087BCE64" w:rsidP="00EA3BBF" w:rsidRDefault="00367FF8" w14:paraId="3FE2835F" w14:textId="77777777">
      <w:pPr>
        <w:pStyle w:val="ListParagraph"/>
        <w:numPr>
          <w:ilvl w:val="0"/>
          <w:numId w:val="16"/>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 Ar ystod sgôr o 0-10, gyda 0 fel yr isaf, rhoddodd rhieni sgôr cyfartalog o 6.8, gan ddweud bod eu teulu'n teimlo eu bod yn cael eu cefnogi gan y cymorth a ddarparwyd.</w:t>
      </w:r>
    </w:p>
    <w:p w:rsidRPr="00A7366A" w:rsidR="0B5ECA56" w:rsidP="00EA3BBF" w:rsidRDefault="00367FF8" w14:paraId="6FD6984B" w14:textId="77777777">
      <w:pPr>
        <w:pStyle w:val="ListParagraph"/>
        <w:numPr>
          <w:ilvl w:val="0"/>
          <w:numId w:val="16"/>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Pan ofynnwyd a oedd unrhyw feysydd i'w gwella, nid oedd thema gyffredinol o fewn yr ymatebion. Fodd bynnag, roedd sylwadau unigol yn cynnwys pryderon ynghylch amseroedd aros, gan y teimlwyd na ddarparwyd cymorth tan y pwynt argyfwng. Nodwyd </w:t>
      </w:r>
      <w:r>
        <w:rPr>
          <w:rFonts w:ascii="Calibri" w:hAnsi="Calibri" w:eastAsia="Calibri" w:cs="Calibri"/>
          <w:sz w:val="24"/>
          <w:szCs w:val="24"/>
          <w:lang w:val="cy-GB"/>
        </w:rPr>
        <w:lastRenderedPageBreak/>
        <w:t>hefyd gyfathrebu hygyrch, ynghyd ag addysg i ysgolion wella eu dealltwriaeth o drawma plentyndod, yn ogystal â phryderon ynghylch cymorth unwaith y bydd plant mabwysiadol yn troi'n 18 oed.</w:t>
      </w:r>
    </w:p>
    <w:p w:rsidR="00405B92" w:rsidRDefault="00367FF8" w14:paraId="169D6BB6" w14:textId="77777777">
      <w:pPr>
        <w:rPr>
          <w:rFonts w:ascii="Calibri" w:hAnsi="Calibri" w:eastAsia="Calibri" w:cs="Calibri"/>
          <w:b/>
          <w:bCs/>
          <w:color w:val="00B0F0"/>
          <w:sz w:val="24"/>
          <w:szCs w:val="24"/>
        </w:rPr>
      </w:pPr>
      <w:r>
        <w:rPr>
          <w:rFonts w:ascii="Calibri" w:hAnsi="Calibri" w:eastAsia="Calibri" w:cs="Calibri"/>
          <w:b/>
          <w:bCs/>
          <w:color w:val="00B0F0"/>
          <w:sz w:val="24"/>
          <w:szCs w:val="24"/>
        </w:rPr>
        <w:br w:type="page"/>
      </w:r>
    </w:p>
    <w:p w:rsidRPr="005B6DCE" w:rsidR="087BCE64" w:rsidP="00EA3BBF" w:rsidRDefault="00367FF8" w14:paraId="3039DF56"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lastRenderedPageBreak/>
        <w:t>Meysydd ar Gyfer Gweithredu:</w:t>
      </w:r>
    </w:p>
    <w:p w:rsidRPr="00D55454" w:rsidR="087BCE64" w:rsidP="00EA3BBF" w:rsidRDefault="00367FF8" w14:paraId="3739C541" w14:textId="77777777">
      <w:pPr>
        <w:pStyle w:val="ListParagraph"/>
        <w:numPr>
          <w:ilvl w:val="0"/>
          <w:numId w:val="15"/>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Amseroedd aros i dderbyn cymorth, yn hytrach nag aros am gymorth pwynt argyfwng. </w:t>
      </w:r>
    </w:p>
    <w:p w:rsidRPr="00D55454" w:rsidR="087BCE64" w:rsidP="00EA3BBF" w:rsidRDefault="00367FF8" w14:paraId="3E510E61" w14:textId="77777777">
      <w:pPr>
        <w:pStyle w:val="ListParagraph"/>
        <w:numPr>
          <w:ilvl w:val="0"/>
          <w:numId w:val="15"/>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Cyfathrebu hygyrch.</w:t>
      </w:r>
    </w:p>
    <w:p w:rsidRPr="00D55454" w:rsidR="087BCE64" w:rsidP="00EA3BBF" w:rsidRDefault="00367FF8" w14:paraId="46A168D1" w14:textId="77777777">
      <w:pPr>
        <w:pStyle w:val="ListParagraph"/>
        <w:numPr>
          <w:ilvl w:val="0"/>
          <w:numId w:val="15"/>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Addysg mewn ysgolion ac effaith trawma ar blentyn.</w:t>
      </w:r>
    </w:p>
    <w:p w:rsidRPr="00D55454" w:rsidR="087BCE64" w:rsidP="00EA3BBF" w:rsidRDefault="00367FF8" w14:paraId="393F0200" w14:textId="77777777">
      <w:pPr>
        <w:pStyle w:val="ListParagraph"/>
        <w:numPr>
          <w:ilvl w:val="0"/>
          <w:numId w:val="15"/>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Osgoi teimlo'n ynysig a heb gefnogaeth ar ôl i'r plentyn gyrraedd 18+ oed.</w:t>
      </w:r>
    </w:p>
    <w:p w:rsidRPr="005B6DCE" w:rsidR="087BCE64" w:rsidP="00EA3BBF" w:rsidRDefault="00367FF8" w14:paraId="413C9F4E" w14:textId="77777777">
      <w:pPr>
        <w:spacing w:line="240" w:lineRule="auto"/>
        <w:jc w:val="both"/>
        <w:rPr>
          <w:rFonts w:ascii="Calibri" w:hAnsi="Calibri" w:eastAsia="Calibri" w:cs="Calibri"/>
          <w:sz w:val="26"/>
          <w:szCs w:val="26"/>
        </w:rPr>
      </w:pPr>
      <w:r>
        <w:rPr>
          <w:rFonts w:ascii="Calibri" w:hAnsi="Calibri" w:eastAsia="Calibri" w:cs="Calibri"/>
          <w:b/>
          <w:bCs/>
          <w:color w:val="4471C4"/>
          <w:sz w:val="26"/>
          <w:szCs w:val="26"/>
          <w:lang w:val="cy-GB"/>
        </w:rPr>
        <w:t>Dechrau'n Deg</w:t>
      </w:r>
    </w:p>
    <w:p w:rsidRPr="00A7366A" w:rsidR="004D6A54" w:rsidP="00EA3BBF" w:rsidRDefault="00367FF8" w14:paraId="4DB83CFD"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Ei nod yw cefnogi plant a’u teuluoedd i gael dechrau gwell mewn bywyd.   </w:t>
      </w:r>
    </w:p>
    <w:p w:rsidRPr="00A7366A" w:rsidR="0B5ECA56" w:rsidP="00EA3BBF" w:rsidRDefault="00367FF8" w14:paraId="3008A4F5"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Gofynnwyd i rieni sy'n defnyddio gwasanaethau Dechrau'n Deg am eu boddhad gyda phob agwedd ar y gwasanaeth a'r cymorth a gawsant. </w:t>
      </w:r>
    </w:p>
    <w:p w:rsidRPr="00A7366A" w:rsidR="2CC6CDCC" w:rsidP="00EA3BBF" w:rsidRDefault="00367FF8" w14:paraId="56AD05D2"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Cynhaliwyd 2 ddarn o waith ymgysylltu â dinasyddion fel isod.   </w:t>
      </w:r>
    </w:p>
    <w:p w:rsidRPr="00A7366A" w:rsidR="087BCE64" w:rsidP="00EA3BBF" w:rsidRDefault="00367FF8" w14:paraId="46C539AE" w14:textId="77777777">
      <w:pPr>
        <w:pStyle w:val="ListParagraph"/>
        <w:spacing w:line="240" w:lineRule="auto"/>
        <w:ind w:left="0"/>
        <w:contextualSpacing w:val="0"/>
        <w:jc w:val="both"/>
        <w:rPr>
          <w:rFonts w:ascii="Calibri" w:hAnsi="Calibri" w:eastAsia="Calibri" w:cs="Calibri"/>
          <w:sz w:val="24"/>
          <w:szCs w:val="24"/>
        </w:rPr>
      </w:pPr>
      <w:r>
        <w:rPr>
          <w:rFonts w:ascii="Calibri" w:hAnsi="Calibri" w:eastAsia="Calibri" w:cs="Arial"/>
          <w:sz w:val="24"/>
          <w:szCs w:val="24"/>
          <w:lang w:val="cy-GB"/>
        </w:rPr>
        <w:t>Bygiau Bach 2023-24, gyda 43 o Ymatebwyr.</w:t>
      </w:r>
    </w:p>
    <w:p w:rsidRPr="00D61A88" w:rsidR="0B5ECA56" w:rsidP="00EA3BBF" w:rsidRDefault="00367FF8" w14:paraId="1742B3BC" w14:textId="77777777">
      <w:pPr>
        <w:pStyle w:val="ListParagraph"/>
        <w:spacing w:line="240" w:lineRule="auto"/>
        <w:ind w:left="0"/>
        <w:contextualSpacing w:val="0"/>
        <w:jc w:val="both"/>
        <w:rPr>
          <w:rFonts w:ascii="Calibri" w:hAnsi="Calibri" w:eastAsia="Calibri" w:cs="Calibri"/>
          <w:sz w:val="24"/>
          <w:szCs w:val="24"/>
        </w:rPr>
      </w:pPr>
      <w:r>
        <w:rPr>
          <w:rFonts w:ascii="Calibri" w:hAnsi="Calibri" w:eastAsia="Calibri" w:cs="Arial"/>
          <w:sz w:val="24"/>
          <w:szCs w:val="24"/>
          <w:lang w:val="cy-GB"/>
        </w:rPr>
        <w:t>Arolwg Boddhad 2023-24, gyda 18 o Ymatebwyr.</w:t>
      </w:r>
    </w:p>
    <w:p w:rsidRPr="005B6DCE" w:rsidR="004D6A54" w:rsidP="00EA3BBF" w:rsidRDefault="00367FF8" w14:paraId="74F5FFDF" w14:textId="77777777">
      <w:pPr>
        <w:spacing w:line="240" w:lineRule="auto"/>
        <w:jc w:val="both"/>
        <w:rPr>
          <w:rFonts w:ascii="Calibri" w:hAnsi="Calibri" w:eastAsia="Calibri" w:cs="Calibri"/>
          <w:b/>
          <w:color w:val="00B0F0"/>
          <w:sz w:val="24"/>
          <w:szCs w:val="24"/>
        </w:rPr>
      </w:pPr>
      <w:r>
        <w:rPr>
          <w:rFonts w:ascii="Calibri" w:hAnsi="Calibri" w:eastAsia="Calibri" w:cs="Calibri"/>
          <w:b/>
          <w:bCs/>
          <w:color w:val="00B0F0"/>
          <w:sz w:val="24"/>
          <w:szCs w:val="24"/>
          <w:lang w:val="cy-GB"/>
        </w:rPr>
        <w:t>Canlyniadau Gwasanaeth Dechrau'n Deg:</w:t>
      </w:r>
    </w:p>
    <w:p w:rsidR="002F593E" w:rsidP="00EA3BBF" w:rsidRDefault="00367FF8" w14:paraId="1C660048" w14:textId="77777777">
      <w:pPr>
        <w:spacing w:line="240" w:lineRule="auto"/>
        <w:jc w:val="both"/>
        <w:rPr>
          <w:rFonts w:ascii="Calibri" w:hAnsi="Calibri" w:eastAsia="Calibri" w:cs="Calibri"/>
          <w:sz w:val="24"/>
          <w:szCs w:val="24"/>
        </w:rPr>
      </w:pPr>
      <w:r>
        <w:rPr>
          <w:rFonts w:ascii="Calibri" w:hAnsi="Calibri" w:eastAsia="Calibri" w:cs="Calibri"/>
          <w:b/>
          <w:bCs/>
          <w:color w:val="0070C0"/>
          <w:sz w:val="24"/>
          <w:szCs w:val="24"/>
          <w:lang w:val="cy-GB"/>
        </w:rPr>
        <w:t>Bygiau Bach</w:t>
      </w:r>
      <w:r>
        <w:rPr>
          <w:rFonts w:ascii="Calibri" w:hAnsi="Calibri" w:eastAsia="Calibri" w:cs="Calibri"/>
          <w:color w:val="0070C0"/>
          <w:sz w:val="24"/>
          <w:szCs w:val="24"/>
          <w:lang w:val="cy-GB"/>
        </w:rPr>
        <w:t xml:space="preserve"> </w:t>
      </w:r>
      <w:r>
        <w:rPr>
          <w:rFonts w:ascii="Calibri" w:hAnsi="Calibri" w:eastAsia="Calibri" w:cs="Calibri"/>
          <w:sz w:val="24"/>
          <w:szCs w:val="24"/>
          <w:lang w:val="cy-GB"/>
        </w:rPr>
        <w:t>- Nod yr Arolwg oedd sefydlu barn Rhieni / Gofalwyr ar y newidiadau a wnaed i'r sesiynau. Roedd y newidiadau hyn ar ffurf cynnal 1 sesiwn 'Setlo i Mewn' yn unig ar gyfer plant/rhiant/gofalwyr yn hytrach na 2 sesiwn a gynigiwyd yn flaenorol.</w:t>
      </w:r>
    </w:p>
    <w:p w:rsidRPr="00A7366A" w:rsidR="087BCE64" w:rsidP="00EA3BBF" w:rsidRDefault="00367FF8" w14:paraId="10257DC9"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Cafwyd dros 43 o Ymatebion i’r arolwg hwn. </w:t>
      </w:r>
    </w:p>
    <w:p w:rsidRPr="00A7366A" w:rsidR="087BCE64" w:rsidP="00EA3BBF" w:rsidRDefault="00367FF8" w14:paraId="09574145"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O'r 43 Ymatebydd, roedd 42 yn teimlo bod y sesiynau yn werthfawr. </w:t>
      </w:r>
    </w:p>
    <w:p w:rsidRPr="00A7366A" w:rsidR="087BCE64" w:rsidP="00EA3BBF" w:rsidRDefault="00367FF8" w14:paraId="736F9ED9"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Dywedodd 36 o’r Ymatebwyr fod y sesiynau yn bodloni eu disgwyliadau. </w:t>
      </w:r>
    </w:p>
    <w:p w:rsidRPr="00A7366A" w:rsidR="087BCE64" w:rsidP="00EA3BBF" w:rsidRDefault="00367FF8" w14:paraId="1C2DE02C"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Nid oedd 38 o’r Ymatebwyr yn teimlo bod angen ychwanegu unrhyw beth ychwanegol at yr hyn oedd wedi ei gynnwys yn barod.  </w:t>
      </w:r>
    </w:p>
    <w:p w:rsidRPr="00A7366A" w:rsidR="087BCE64" w:rsidP="00EA3BBF" w:rsidRDefault="00367FF8" w14:paraId="26FDBCD8" w14:textId="77777777">
      <w:pPr>
        <w:pStyle w:val="ListParagraph"/>
        <w:numPr>
          <w:ilvl w:val="0"/>
          <w:numId w:val="1"/>
        </w:numPr>
        <w:spacing w:line="240" w:lineRule="auto"/>
        <w:contextualSpacing w:val="0"/>
        <w:jc w:val="both"/>
        <w:rPr>
          <w:rFonts w:ascii="Calibri" w:hAnsi="Calibri" w:eastAsia="Calibri" w:cs="Calibri"/>
          <w:b/>
          <w:sz w:val="24"/>
          <w:szCs w:val="24"/>
        </w:rPr>
      </w:pPr>
      <w:r>
        <w:rPr>
          <w:rFonts w:ascii="Calibri" w:hAnsi="Calibri" w:eastAsia="Calibri" w:cs="Calibri"/>
          <w:sz w:val="24"/>
          <w:szCs w:val="24"/>
          <w:lang w:val="cy-GB"/>
        </w:rPr>
        <w:t>Roedd 40 o'r Ymatebwyr yn credu bod y broses gyfan wedi helpu eu plentyn i ymgartrefu.</w:t>
      </w:r>
    </w:p>
    <w:p w:rsidRPr="005B6DCE" w:rsidR="087BCE64" w:rsidP="00EA3BBF" w:rsidRDefault="00367FF8" w14:paraId="6F428188"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Meysydd ar Gyfer Gweithredu:</w:t>
      </w:r>
    </w:p>
    <w:p w:rsidRPr="00D61A88" w:rsidR="087BCE64" w:rsidP="00EA3BBF" w:rsidRDefault="00367FF8" w14:paraId="65704127"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Dilyniant ar adborth lle nad oedd yr Ymatebwyr yn teimlo bod disgwyliadau wedi cael eu bodloni.    </w:t>
      </w:r>
    </w:p>
    <w:p w:rsidR="087BCE64" w:rsidP="00EA3BBF" w:rsidRDefault="00367FF8" w14:paraId="1E807406" w14:textId="77777777">
      <w:pPr>
        <w:spacing w:line="240" w:lineRule="auto"/>
        <w:jc w:val="both"/>
        <w:rPr>
          <w:rFonts w:ascii="Calibri" w:hAnsi="Calibri" w:eastAsia="Calibri" w:cs="Calibri"/>
          <w:sz w:val="24"/>
          <w:szCs w:val="24"/>
        </w:rPr>
      </w:pPr>
      <w:r>
        <w:rPr>
          <w:rFonts w:ascii="Calibri" w:hAnsi="Calibri" w:eastAsia="Calibri" w:cs="Calibri"/>
          <w:b/>
          <w:bCs/>
          <w:color w:val="0070C0"/>
          <w:sz w:val="24"/>
          <w:szCs w:val="24"/>
          <w:lang w:val="cy-GB"/>
        </w:rPr>
        <w:t>Arolwg Boddhad</w:t>
      </w:r>
      <w:r>
        <w:rPr>
          <w:rFonts w:ascii="Calibri" w:hAnsi="Calibri" w:eastAsia="Calibri" w:cs="Calibri"/>
          <w:b/>
          <w:bCs/>
          <w:sz w:val="24"/>
          <w:szCs w:val="24"/>
          <w:lang w:val="cy-GB"/>
        </w:rPr>
        <w:t xml:space="preserve"> </w:t>
      </w:r>
      <w:r>
        <w:rPr>
          <w:rFonts w:ascii="Calibri" w:hAnsi="Calibri" w:eastAsia="Calibri" w:cs="Calibri"/>
          <w:sz w:val="24"/>
          <w:szCs w:val="24"/>
          <w:lang w:val="cy-GB"/>
        </w:rPr>
        <w:t>–</w:t>
      </w:r>
      <w:r>
        <w:rPr>
          <w:rFonts w:ascii="Calibri" w:hAnsi="Calibri" w:eastAsia="Calibri" w:cs="Calibri"/>
          <w:b/>
          <w:bCs/>
          <w:sz w:val="24"/>
          <w:szCs w:val="24"/>
          <w:lang w:val="cy-GB"/>
        </w:rPr>
        <w:t xml:space="preserve"> </w:t>
      </w:r>
      <w:r>
        <w:rPr>
          <w:rFonts w:ascii="Calibri" w:hAnsi="Calibri" w:eastAsia="Calibri" w:cs="Calibri"/>
          <w:sz w:val="24"/>
          <w:szCs w:val="24"/>
          <w:lang w:val="cy-GB"/>
        </w:rPr>
        <w:t xml:space="preserve">Nod yr Arolwg oedd nodi meysydd i'w gwella a chael barn y rheini sy'n cael mynediad i'r gwasanaeth.   </w:t>
      </w:r>
    </w:p>
    <w:p w:rsidRPr="00D61A88" w:rsidR="0B5ECA56" w:rsidP="00EA3BBF" w:rsidRDefault="00367FF8" w14:paraId="40EFD183"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Cafwyd dros 18 o Ymatebion i’r arolwg hwn. </w:t>
      </w:r>
    </w:p>
    <w:p w:rsidRPr="005B6DCE" w:rsidR="087BCE64" w:rsidP="00EA3BBF" w:rsidRDefault="00367FF8" w14:paraId="4B45656E"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Canlyniadau Arolwg Boddhad Dechrau’n Deg:</w:t>
      </w:r>
    </w:p>
    <w:p w:rsidR="087BCE64" w:rsidP="00EA3BBF" w:rsidRDefault="00367FF8" w14:paraId="40511ACE"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Allan o 18 Ymatebydd, roedd 15 yn fodlon â'r cyfathrebu, dywedodd 3 eu bod yn rhannol fodlon.   </w:t>
      </w:r>
    </w:p>
    <w:p w:rsidR="087BCE64" w:rsidP="00EA3BBF" w:rsidRDefault="00367FF8" w14:paraId="027E359E"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lastRenderedPageBreak/>
        <w:t xml:space="preserve">Dywedodd 17 o'r Ymatebwyr eu bod yn gallu cysylltu ag aelod o staff pan oedd angen. </w:t>
      </w:r>
    </w:p>
    <w:p w:rsidR="087BCE64" w:rsidP="00EA3BBF" w:rsidRDefault="00367FF8" w14:paraId="3EDBADA3"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14 o ymatebwyr yn teimlo bod y staff bob amser yn treulio digon o amser gyda nhw. </w:t>
      </w:r>
    </w:p>
    <w:p w:rsidR="087BCE64" w:rsidP="00EA3BBF" w:rsidRDefault="00367FF8" w14:paraId="0CA12BC0"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15 o'r ymatebwyr yn teimlo bod eu pryderon bob amser yn cael eu clywed.  </w:t>
      </w:r>
    </w:p>
    <w:p w:rsidR="087BCE64" w:rsidP="00EA3BBF" w:rsidRDefault="00367FF8" w14:paraId="1E180D97"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Dywedodd 12 o'r ymatebwyr eu bod bob amser wedi cael y gefnogaeth yr oedd ei hangen arnynt, dywedodd 6 'weithiau' ac ni wnaeth unrhyw ymatebwyr ddweud yn anaml neu byth. </w:t>
      </w:r>
    </w:p>
    <w:p w:rsidRPr="00D2333D" w:rsidR="087BCE64" w:rsidP="00EA3BBF" w:rsidRDefault="00367FF8" w14:paraId="1BCE0D1C"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Ar raddfa o 1-5 cafodd graddfa gyfartalog o 4.44 ei chyflawni mewn perthynas â bodloni disgwyliadau.   </w:t>
      </w:r>
    </w:p>
    <w:p w:rsidRPr="005B6DCE" w:rsidR="087BCE64" w:rsidP="00EA3BBF" w:rsidRDefault="00367FF8" w14:paraId="4AD9A7F0"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Meysydd ar Gyfer Gweithredu:</w:t>
      </w:r>
    </w:p>
    <w:p w:rsidRPr="00D61A88" w:rsidR="0B5ECA56" w:rsidP="00EA3BBF" w:rsidRDefault="00367FF8" w14:paraId="1B0C87F1"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Dilyniant ar adborth lle nad oedd yr Ymatebwyr yn teimlo bod disgwyliadau wedi cael eu bodloni.    </w:t>
      </w:r>
    </w:p>
    <w:p w:rsidRPr="005B6DCE" w:rsidR="087BCE64" w:rsidP="00EA3BBF" w:rsidRDefault="00367FF8" w14:paraId="4AC7F5A7" w14:textId="77777777">
      <w:pPr>
        <w:spacing w:line="240" w:lineRule="auto"/>
        <w:jc w:val="both"/>
        <w:rPr>
          <w:rFonts w:ascii="Calibri" w:hAnsi="Calibri" w:eastAsia="Calibri" w:cs="Calibri"/>
          <w:color w:val="4472C4" w:themeColor="accent1"/>
          <w:sz w:val="26"/>
          <w:szCs w:val="26"/>
        </w:rPr>
      </w:pPr>
      <w:r>
        <w:rPr>
          <w:rFonts w:ascii="Calibri" w:hAnsi="Calibri" w:eastAsia="Calibri" w:cs="Calibri"/>
          <w:b/>
          <w:bCs/>
          <w:color w:val="4472C4"/>
          <w:sz w:val="26"/>
          <w:szCs w:val="26"/>
          <w:lang w:val="cy-GB"/>
        </w:rPr>
        <w:t>Tîm 14 Plus</w:t>
      </w:r>
      <w:r>
        <w:rPr>
          <w:rFonts w:ascii="Calibri" w:hAnsi="Calibri" w:eastAsia="Calibri" w:cs="Calibri"/>
          <w:color w:val="4472C4"/>
          <w:sz w:val="26"/>
          <w:szCs w:val="26"/>
          <w:lang w:val="cy-GB"/>
        </w:rPr>
        <w:t xml:space="preserve"> </w:t>
      </w:r>
    </w:p>
    <w:p w:rsidR="087BCE64" w:rsidP="00EA3BBF" w:rsidRDefault="00367FF8" w14:paraId="7427DDFC"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Pwrpas yr ymarfer ymgysylltu hwn oedd ymgysylltu â phobl ifanc sy'n ymwneud â'n tîm 14 Plus i nodi meysydd i'w gwella a chael eu barn am y gwasanaeth.   </w:t>
      </w:r>
    </w:p>
    <w:p w:rsidRPr="00DF6B4E" w:rsidR="087BCE64" w:rsidP="00EA3BBF" w:rsidRDefault="00367FF8" w14:paraId="387BEFFA"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Cynhaliwyd 1 darn o waith ymgysylltu, gyda 4 Ymatebydd.</w:t>
      </w:r>
    </w:p>
    <w:p w:rsidRPr="005B6DCE" w:rsidR="087BCE64" w:rsidP="00EA3BBF" w:rsidRDefault="00367FF8" w14:paraId="05B22529"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Canlyniadau Tîm 14 Plus:</w:t>
      </w:r>
    </w:p>
    <w:p w:rsidR="087BCE64" w:rsidP="00EA3BBF" w:rsidRDefault="00367FF8" w14:paraId="1E48597B"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yr holl ymatebwyr yn gwybod pwy i gysylltu â nhw am ofal a chymorth ac yn teimlo y gallent siarad â'u gweithiwr pe bai angen.</w:t>
      </w:r>
    </w:p>
    <w:p w:rsidR="087BCE64" w:rsidP="00EA3BBF" w:rsidRDefault="00367FF8" w14:paraId="589D9761"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y dulliau cyfathrebu a ffefrir yn cynnwys gwasanaeth ffôn, testun neu negeseuon, yn ogystal â galwad fideo.</w:t>
      </w:r>
    </w:p>
    <w:p w:rsidR="087BCE64" w:rsidP="00EA3BBF" w:rsidRDefault="00367FF8" w14:paraId="30C539F5"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3 yn teimlo eu bod bob amser yn cael eu trin â pharch gan y rhai yr oeddent wedi gweithio gyda nhw, gyda'r 1 arall yn ateb 'Yn bennaf'.</w:t>
      </w:r>
    </w:p>
    <w:p w:rsidR="087BCE64" w:rsidP="00EA3BBF" w:rsidRDefault="00367FF8" w14:paraId="194D3E0E"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Dywedodd 3 eu bod bob amser yn cael eu cynnwys mewn penderfyniadau am eu gofal a'u cymorth, a'u bod bob amser wedi gallu cael gafael ar gymorth pan oedd angen.</w:t>
      </w:r>
    </w:p>
    <w:p w:rsidRPr="00D61A88" w:rsidR="087BCE64" w:rsidP="00EA3BBF" w:rsidRDefault="00367FF8" w14:paraId="43524E97"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yr holl ymatebwyr yn teimlo bod y gefnogaeth a gawsant yn gwella eu hiechyd meddwl / corfforol a lles cyffredinol. </w:t>
      </w:r>
    </w:p>
    <w:p w:rsidRPr="005B6DCE" w:rsidR="087BCE64" w:rsidP="00EA3BBF" w:rsidRDefault="00367FF8" w14:paraId="479DD6D7" w14:textId="77777777">
      <w:pPr>
        <w:spacing w:line="240" w:lineRule="auto"/>
        <w:jc w:val="both"/>
        <w:rPr>
          <w:rFonts w:ascii="Calibri" w:hAnsi="Calibri" w:eastAsia="Calibri" w:cs="Calibri"/>
          <w:color w:val="00B0F0"/>
          <w:sz w:val="24"/>
          <w:szCs w:val="24"/>
        </w:rPr>
      </w:pPr>
      <w:r>
        <w:rPr>
          <w:rFonts w:ascii="Calibri" w:hAnsi="Calibri" w:eastAsia="Calibri" w:cs="Calibri"/>
          <w:b/>
          <w:bCs/>
          <w:color w:val="00B0F0"/>
          <w:sz w:val="24"/>
          <w:szCs w:val="24"/>
          <w:lang w:val="cy-GB"/>
        </w:rPr>
        <w:t>Meysydd ar gyfer gweithredu:</w:t>
      </w:r>
      <w:r>
        <w:rPr>
          <w:rFonts w:ascii="Calibri" w:hAnsi="Calibri" w:eastAsia="Calibri" w:cs="Calibri"/>
          <w:color w:val="00B0F0"/>
          <w:sz w:val="24"/>
          <w:szCs w:val="24"/>
          <w:lang w:val="cy-GB"/>
        </w:rPr>
        <w:t xml:space="preserve"> </w:t>
      </w:r>
    </w:p>
    <w:p w:rsidRPr="00015397" w:rsidR="004D6A54" w:rsidP="00EA3BBF" w:rsidRDefault="00367FF8" w14:paraId="0D47C3BC"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Parhau i ganolbwyntio ar archwilio cyfleoedd i ymgysylltu'n ehangach trwy’r cyfryngau cymdeithasol/ negeseuon.  </w:t>
      </w:r>
    </w:p>
    <w:p w:rsidRPr="00015397" w:rsidR="004D6A54" w:rsidP="00EA3BBF" w:rsidRDefault="00367FF8" w14:paraId="152CBDAB"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Parhau i gynnwys pobl ifanc mewn cyfleoedd ymgysylltu ac ymgynghori i sicrhau bod ganddynt lais cryf wrth ddatblygu gwasanaethau. </w:t>
      </w:r>
    </w:p>
    <w:p w:rsidRPr="00015397" w:rsidR="004D6A54" w:rsidP="00EA3BBF" w:rsidRDefault="00367FF8" w14:paraId="70750FB3"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lastRenderedPageBreak/>
        <w:t xml:space="preserve">Roedd y rhan fwyaf o bobl sy'n gadael gofal yn teimlo eu bod yn cael eu cynnwys wrth gynllunio eu gofal yn y dyfodol ac roedd pawb yn teimlo bod rhywun wedi gwrando arnynt. </w:t>
      </w:r>
    </w:p>
    <w:p w:rsidRPr="005B6DCE" w:rsidR="00BA7ADE" w:rsidP="00EA3BBF" w:rsidRDefault="00367FF8" w14:paraId="55E84A46"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Nod y gwasanaeth yw parhau i ganolbwyntio ar gysondeb ac ansawdd y cysylltiadau a wneir gan Weithwyr Cymdeithasol a Chynghorwyr Pobl Ifanc (ar gyfer y rhai dros 18 oed).</w:t>
      </w:r>
    </w:p>
    <w:p w:rsidRPr="00E87539" w:rsidR="004D6A54" w:rsidP="00405B92" w:rsidRDefault="00367FF8" w14:paraId="4B765032" w14:textId="77777777">
      <w:pPr>
        <w:rPr>
          <w:rFonts w:ascii="Calibri" w:hAnsi="Calibri" w:eastAsia="Calibri" w:cs="Calibri"/>
          <w:color w:val="4472C4" w:themeColor="accent1"/>
          <w:sz w:val="28"/>
          <w:szCs w:val="28"/>
          <w:u w:val="single"/>
        </w:rPr>
      </w:pPr>
      <w:r>
        <w:rPr>
          <w:rFonts w:ascii="Calibri" w:hAnsi="Calibri" w:eastAsia="Calibri" w:cs="Calibri"/>
          <w:color w:val="4472C4"/>
          <w:sz w:val="28"/>
          <w:szCs w:val="28"/>
          <w:lang w:val="cy-GB"/>
        </w:rPr>
        <w:br w:type="page"/>
      </w:r>
      <w:r>
        <w:rPr>
          <w:rFonts w:ascii="Calibri" w:hAnsi="Calibri" w:eastAsia="Calibri" w:cs="Calibri"/>
          <w:b/>
          <w:bCs/>
          <w:color w:val="4472C4"/>
          <w:sz w:val="28"/>
          <w:szCs w:val="28"/>
          <w:u w:val="single"/>
          <w:lang w:val="cy-GB"/>
        </w:rPr>
        <w:lastRenderedPageBreak/>
        <w:t>Rheoli Adnoddau a Diogelu</w:t>
      </w:r>
    </w:p>
    <w:p w:rsidR="087BCE64" w:rsidP="00EA3BBF" w:rsidRDefault="00367FF8" w14:paraId="14EF762B"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Yn ystod 2023/24, cynhaliwyd ymarfer ymgysylltu ar draws ein lleoliadau gofal preswyl. </w:t>
      </w:r>
    </w:p>
    <w:p w:rsidRPr="00D61A88" w:rsidR="004D6A54" w:rsidP="00EA3BBF" w:rsidRDefault="00367FF8" w14:paraId="41950798"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 xml:space="preserve">Ceir crynodeb isod o'r prif ganfyddiadau a'r canlyniadau a'r meysydd i'w gwella a nodwyd sy'n deillio o'r gwaith hwn. </w:t>
      </w:r>
    </w:p>
    <w:p w:rsidRPr="005B6DCE" w:rsidR="004D6A54" w:rsidP="00EA3BBF" w:rsidRDefault="00367FF8" w14:paraId="0D511FFF" w14:textId="77777777">
      <w:pPr>
        <w:spacing w:line="240" w:lineRule="auto"/>
        <w:jc w:val="both"/>
        <w:rPr>
          <w:rFonts w:ascii="Calibri" w:hAnsi="Calibri" w:eastAsia="Calibri" w:cs="Calibri"/>
          <w:b/>
          <w:color w:val="0070C0"/>
          <w:sz w:val="26"/>
          <w:szCs w:val="26"/>
        </w:rPr>
      </w:pPr>
      <w:r>
        <w:rPr>
          <w:rFonts w:ascii="Calibri" w:hAnsi="Calibri" w:eastAsia="Calibri" w:cs="Calibri"/>
          <w:b/>
          <w:bCs/>
          <w:color w:val="0070C0"/>
          <w:sz w:val="26"/>
          <w:szCs w:val="26"/>
          <w:lang w:val="cy-GB"/>
        </w:rPr>
        <w:t>Gofal Preswyl - Gwasanaethau Preswyl a Seibiant</w:t>
      </w:r>
    </w:p>
    <w:p w:rsidR="087BCE64" w:rsidP="00EA3BBF" w:rsidRDefault="00367FF8" w14:paraId="7C4541F0"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Gofynnwyd i breswylwyr, perthnasau a staff am eu barn a'u sylwadau ynghylch ansawdd y gofal a'r cymorth a roddir gan ein cartrefi gofal preswyl a oedd yn cynnwys -  </w:t>
      </w:r>
    </w:p>
    <w:p w:rsidRPr="002051E6" w:rsidR="002051E6" w:rsidP="00EA3BBF" w:rsidRDefault="00367FF8" w14:paraId="07FF9F42" w14:textId="77777777">
      <w:pPr>
        <w:pStyle w:val="ListParagraph"/>
        <w:numPr>
          <w:ilvl w:val="1"/>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Cartref Porthceri, Southway, Tŷ Dyfan a Thŷ Dewi Sant. </w:t>
      </w:r>
    </w:p>
    <w:p w:rsidRPr="00D61A88" w:rsidR="004D6A54" w:rsidP="00EA3BBF" w:rsidRDefault="00367FF8" w14:paraId="748D5F3F"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Trefnwyd grwpiau ffocws gyda phreswylwyr a'u perthnasau fel y gallai perthnasau ddod i mewn i'r cartref a chymryd rhan gyda'r preswylwyr.</w:t>
      </w:r>
    </w:p>
    <w:p w:rsidRPr="005B6DCE" w:rsidR="004D6A54" w:rsidP="00EA3BBF" w:rsidRDefault="00367FF8" w14:paraId="6E8BDD88" w14:textId="77777777">
      <w:pPr>
        <w:spacing w:line="240" w:lineRule="auto"/>
        <w:rPr>
          <w:color w:val="00B0F0"/>
        </w:rPr>
      </w:pPr>
      <w:r>
        <w:rPr>
          <w:rFonts w:ascii="Calibri" w:hAnsi="Calibri" w:eastAsia="Calibri" w:cs="Calibri"/>
          <w:b/>
          <w:bCs/>
          <w:color w:val="00B0F0"/>
          <w:sz w:val="24"/>
          <w:szCs w:val="24"/>
          <w:lang w:val="cy-GB"/>
        </w:rPr>
        <w:t xml:space="preserve">Canlyniadau Gofal Preswyl: </w:t>
      </w:r>
    </w:p>
    <w:p w:rsidRPr="00D61A88" w:rsidR="7B0CF275" w:rsidP="00811F54" w:rsidRDefault="00367FF8" w14:paraId="06BEAF1C" w14:textId="77777777">
      <w:pPr>
        <w:pStyle w:val="ListParagraph"/>
        <w:spacing w:line="240" w:lineRule="auto"/>
        <w:ind w:hanging="436"/>
        <w:contextualSpacing w:val="0"/>
        <w:jc w:val="both"/>
        <w:rPr>
          <w:rFonts w:ascii="Calibri" w:hAnsi="Calibri" w:eastAsia="Calibri" w:cs="Calibri"/>
          <w:sz w:val="24"/>
          <w:szCs w:val="24"/>
        </w:rPr>
      </w:pPr>
      <w:r>
        <w:rPr>
          <w:rFonts w:ascii="Calibri" w:hAnsi="Calibri" w:eastAsia="Calibri" w:cs="Calibri"/>
          <w:b/>
          <w:bCs/>
          <w:sz w:val="24"/>
          <w:szCs w:val="24"/>
          <w:lang w:val="cy-GB"/>
        </w:rPr>
        <w:t>Preswylwyr</w:t>
      </w:r>
      <w:r>
        <w:rPr>
          <w:rFonts w:ascii="Calibri" w:hAnsi="Calibri" w:eastAsia="Calibri" w:cs="Calibri"/>
          <w:sz w:val="24"/>
          <w:szCs w:val="24"/>
          <w:lang w:val="cy-GB"/>
        </w:rPr>
        <w:t xml:space="preserve"> - Roedd 1 darn o waith ymgysylltu 2023-24, gyda 14 Ymateb.</w:t>
      </w:r>
    </w:p>
    <w:p w:rsidRPr="005B6DCE" w:rsidR="087BCE64" w:rsidP="00EA3BBF" w:rsidRDefault="00367FF8" w14:paraId="5C506CA8"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Canlyniadau Gofal Preswyl (Preswylwyr):</w:t>
      </w:r>
    </w:p>
    <w:p w:rsidR="087BCE64" w:rsidP="00EA3BBF" w:rsidRDefault="00367FF8" w14:paraId="14655EAC"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Allan o'r 14 ymatebydd, roedd 7 yn nodi bod eu hymweliad cychwynnol yn ardderchog, 3 – da, 1 – gwael, a 3 heb roi unrhyw ymateb o gwbl.</w:t>
      </w:r>
    </w:p>
    <w:p w:rsidR="087BCE64" w:rsidP="00EA3BBF" w:rsidRDefault="00367FF8" w14:paraId="0FEDA6B5"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Graddiodd 9 preswylydd eu croeso cychwynnol, yn ogystal â'u cymorth parhaus gan staff, i fod yn rhagorol. Dywedodd un ymhellach 'Dyma fy nghartref'.</w:t>
      </w:r>
    </w:p>
    <w:p w:rsidR="087BCE64" w:rsidP="00EA3BBF" w:rsidRDefault="00367FF8" w14:paraId="2B212667"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Roedd yr holl ymatebwyr yn gwybod â phwy i siarad â nhw os oedd ganddynt bryder am unrhyw beth ac yn ymwybodol o’r ffordd i gyflwyno canmoliaeth neu gŵyn.</w:t>
      </w:r>
    </w:p>
    <w:p w:rsidR="087BCE64" w:rsidP="00EA3BBF" w:rsidRDefault="00367FF8" w14:paraId="31CAFD2F"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Roedd yr holl ymatebwyr yn teimlo'n ddiogel a bod eu hanghenion yn cael eu diwallu.</w:t>
      </w:r>
    </w:p>
    <w:p w:rsidR="087BCE64" w:rsidP="00EA3BBF" w:rsidRDefault="00367FF8" w14:paraId="535FBDA7"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Dywedodd 11 o breswylwyr am gyfleoedd gwych i dreulio amser gydag eraill, ac roeddent yn teimlo bod ganddynt ddewis ynghylch pa weithgareddau yr oeddent yn eu gwneud, a phryd yr oeddent yn eu gwneud.</w:t>
      </w:r>
    </w:p>
    <w:p w:rsidR="087BCE64" w:rsidP="00EA3BBF" w:rsidRDefault="00367FF8" w14:paraId="1AFB97BF"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Roedd yr holl ymatebwyr yn teimlo bod staff yn eu trin gyda chwrteisi a pharch, gydag un yn nodi – 'Angylion ydyn nhw'.</w:t>
      </w:r>
    </w:p>
    <w:p w:rsidR="087BCE64" w:rsidP="00EA3BBF" w:rsidRDefault="00367FF8" w14:paraId="40F93954"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Dywedodd 8 preswylydd eu bod yn cael eu cynnwys yn y gwaith o gynllunio eu gofal.</w:t>
      </w:r>
    </w:p>
    <w:p w:rsidR="087BCE64" w:rsidP="00EA3BBF" w:rsidRDefault="00367FF8" w14:paraId="3419152C"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O'r 14 ymatebydd, roedd 9 yn teimlo eu bod bob amser yn cael eu gwahodd i roi eu barn ar yr hyn sy'n bwysig iddyn nhw, gyda 5 ymatebydd arall yn dewis 'weithiau'.</w:t>
      </w:r>
    </w:p>
    <w:p w:rsidR="087BCE64" w:rsidP="00EA3BBF" w:rsidRDefault="00367FF8" w14:paraId="414E01AA"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Roedd pob ymatebydd heblaw 1 yn teimlo bod eu lles cyffredinol wedi gwella trwy symud i ofal preswyl.</w:t>
      </w:r>
    </w:p>
    <w:p w:rsidRPr="00F60449" w:rsidR="087BCE64" w:rsidP="00EA3BBF" w:rsidRDefault="00367FF8" w14:paraId="68A2B7F0" w14:textId="77777777">
      <w:pPr>
        <w:pStyle w:val="ListParagraph"/>
        <w:numPr>
          <w:ilvl w:val="0"/>
          <w:numId w:val="1"/>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Bwyd ac adloniant oedd y prif themâu a amlygwyd pan ofynnwyd iddynt am awgrymiadau ar gyfer gwella.</w:t>
      </w:r>
    </w:p>
    <w:p w:rsidRPr="005B6DCE" w:rsidR="087BCE64" w:rsidP="00EA3BBF" w:rsidRDefault="00367FF8" w14:paraId="45776294"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lastRenderedPageBreak/>
        <w:t>Meysydd ar Gyfer Gweithredu:</w:t>
      </w:r>
    </w:p>
    <w:p w:rsidRPr="000139AE" w:rsidR="087BCE64" w:rsidP="00EA3BBF" w:rsidRDefault="00367FF8" w14:paraId="100DB34A" w14:textId="77777777">
      <w:pPr>
        <w:pStyle w:val="ListParagraph"/>
        <w:numPr>
          <w:ilvl w:val="0"/>
          <w:numId w:val="50"/>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Parhau i ymgysylltu â phreswylwyr a dod o hyd i ffyrdd creadigol o gael adborth o ansawdd uchel.</w:t>
      </w:r>
    </w:p>
    <w:p w:rsidRPr="000139AE" w:rsidR="00394110" w:rsidP="00EA3BBF" w:rsidRDefault="00367FF8" w14:paraId="78A3EA75" w14:textId="77777777">
      <w:pPr>
        <w:pStyle w:val="ListParagraph"/>
        <w:numPr>
          <w:ilvl w:val="0"/>
          <w:numId w:val="50"/>
        </w:numPr>
        <w:spacing w:line="240" w:lineRule="auto"/>
        <w:contextualSpacing w:val="0"/>
        <w:jc w:val="both"/>
        <w:rPr>
          <w:rFonts w:ascii="Calibri" w:hAnsi="Calibri" w:cs="Calibri"/>
        </w:rPr>
      </w:pPr>
      <w:r>
        <w:rPr>
          <w:rFonts w:ascii="Calibri" w:hAnsi="Calibri" w:eastAsia="Calibri" w:cs="Calibri"/>
          <w:sz w:val="24"/>
          <w:szCs w:val="24"/>
          <w:lang w:val="cy-GB"/>
        </w:rPr>
        <w:t>Dilyniant ar adborth</w:t>
      </w:r>
      <w:r>
        <w:rPr>
          <w:rFonts w:ascii="Calibri" w:hAnsi="Calibri" w:eastAsia="Calibri" w:cs="Calibri"/>
          <w:lang w:val="cy-GB"/>
        </w:rPr>
        <w:t xml:space="preserve"> lle nad oedd yr Ymatebwyr yn teimlo bod disgwyliadau wedi cael eu bodloni.  </w:t>
      </w:r>
    </w:p>
    <w:p w:rsidRPr="000139AE" w:rsidR="087BCE64" w:rsidP="00EA3BBF" w:rsidRDefault="00367FF8" w14:paraId="43667CC5" w14:textId="77777777">
      <w:pPr>
        <w:spacing w:line="240" w:lineRule="auto"/>
        <w:ind w:left="360"/>
        <w:jc w:val="both"/>
        <w:rPr>
          <w:rFonts w:ascii="Calibri" w:hAnsi="Calibri" w:eastAsia="Calibri" w:cs="Calibri"/>
          <w:sz w:val="24"/>
          <w:szCs w:val="24"/>
        </w:rPr>
      </w:pPr>
      <w:r>
        <w:rPr>
          <w:rFonts w:ascii="Calibri" w:hAnsi="Calibri" w:eastAsia="Calibri" w:cs="Calibri"/>
          <w:b/>
          <w:bCs/>
          <w:sz w:val="24"/>
          <w:szCs w:val="24"/>
          <w:lang w:val="cy-GB"/>
        </w:rPr>
        <w:t>Perthnasau</w:t>
      </w:r>
      <w:r>
        <w:rPr>
          <w:rFonts w:ascii="Calibri" w:hAnsi="Calibri" w:eastAsia="Calibri" w:cs="Calibri"/>
          <w:sz w:val="24"/>
          <w:szCs w:val="24"/>
          <w:lang w:val="cy-GB"/>
        </w:rPr>
        <w:t xml:space="preserve"> - Roedd 1 darn o waith ymgysylltu 2023-24, gyda 10 Ymateb.</w:t>
      </w:r>
    </w:p>
    <w:p w:rsidRPr="005B6DCE" w:rsidR="087BCE64" w:rsidP="00EA3BBF" w:rsidRDefault="00367FF8" w14:paraId="4DCD6B8E"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 xml:space="preserve">Canlyniadau Gofal Preswyl (Perthnasau):  </w:t>
      </w:r>
    </w:p>
    <w:p w:rsidR="087BCE64" w:rsidP="00EA3BBF" w:rsidRDefault="00367FF8" w14:paraId="5CA40631"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Allan o'r 10 ymatebydd, graddiodd 8 eu hymweliad cychwynnol yn rhagorol, a 3 – da.</w:t>
      </w:r>
    </w:p>
    <w:p w:rsidR="087BCE64" w:rsidP="00EA3BBF" w:rsidRDefault="00367FF8" w14:paraId="1B8E7D50"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Graddiodd 6 preswylydd eu croeso cychwynnol, yn ogystal â'u cymorth parhaus gan staff, i fod yn rhagorol. </w:t>
      </w:r>
    </w:p>
    <w:p w:rsidR="087BCE64" w:rsidP="00EA3BBF" w:rsidRDefault="00367FF8" w14:paraId="446A3509"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yr holl ymatebwyr yn ymwybodol o’r ffordd i wneud cwyn neu roi canmoliaeth, ac ymatebodd 4 'do' i fod eisoes wedi rhoi canmoliaeth/gwneud cwyn.</w:t>
      </w:r>
    </w:p>
    <w:p w:rsidR="087BCE64" w:rsidP="00EA3BBF" w:rsidRDefault="00367FF8" w14:paraId="39818558"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Cytunodd 9 fod eu perthynas yn teimlo'n ddiogel a bod eu hanghenion yn cael eu diwallu.</w:t>
      </w:r>
    </w:p>
    <w:p w:rsidR="087BCE64" w:rsidP="00EA3BBF" w:rsidRDefault="00367FF8" w14:paraId="38E54A19"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Dywedodd 7 fod cyfleoedd rhagorol i’w perthynas dreulio amser gydag eraill, gyda 6 yn cytuno bod gan eu perthynas ddewis ynghylch pa weithgareddau yr oeddent yn eu gwneud, a phryd yr oeddent yn eu gwneud.</w:t>
      </w:r>
    </w:p>
    <w:p w:rsidR="087BCE64" w:rsidP="00EA3BBF" w:rsidRDefault="00367FF8" w14:paraId="4F5885B6"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9 o'r ymatebwyr yn teimlo bod staff yn trin eu perthynas gyda chwrteisi a pharch, gydag un yn nodi – 'Maen nhw'n mynd y tu hwnt i’r disgwyliadau'.</w:t>
      </w:r>
    </w:p>
    <w:p w:rsidR="087BCE64" w:rsidP="00EA3BBF" w:rsidRDefault="00367FF8" w14:paraId="120E6EC9"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Dywedodd 6 eu bod nhw, a’u perthynas yn cael eu cynnwys yn y gwaith o gynllunio eu gofal.</w:t>
      </w:r>
    </w:p>
    <w:p w:rsidR="087BCE64" w:rsidP="00EA3BBF" w:rsidRDefault="00367FF8" w14:paraId="4EBCDC6D"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O'r 10 ymatebydd, roedd 8 yn teimlo eu bod bob amser yn cael eu gwahodd i roi eu barn ar yr hyn sy'n bwysig iddyn nhw, gydag 1 yn dewis 'weithiau', ac 1 ddim yn rhoi ateb.</w:t>
      </w:r>
    </w:p>
    <w:p w:rsidR="087BCE64" w:rsidP="00EA3BBF" w:rsidRDefault="00367FF8" w14:paraId="3E611F69"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pob ymatebydd yn teimlo bod eu lles cyffredinol wedi gwella trwy symud i ofal preswyl.</w:t>
      </w:r>
    </w:p>
    <w:p w:rsidRPr="00F60449" w:rsidR="7B0CF275" w:rsidP="00EA3BBF" w:rsidRDefault="00367FF8" w14:paraId="2EFEC282"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Bwyd ac adloniant, yn ogystal â chyfathrebu gwell a chadw staff oedd y prif themâu a amlygwyd pan ofynnwyd iddynt am awgrymiadau ar gyfer gwella.</w:t>
      </w:r>
    </w:p>
    <w:p w:rsidRPr="005B6DCE" w:rsidR="087BCE64" w:rsidP="00EA3BBF" w:rsidRDefault="00367FF8" w14:paraId="7E78B403"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Meysydd ar Gyfer Gweithredu:</w:t>
      </w:r>
    </w:p>
    <w:p w:rsidR="087BCE64" w:rsidP="00EA3BBF" w:rsidRDefault="00367FF8" w14:paraId="779EDF88" w14:textId="77777777">
      <w:pPr>
        <w:pStyle w:val="ListParagraph"/>
        <w:numPr>
          <w:ilvl w:val="0"/>
          <w:numId w:val="13"/>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Parhau i ymgysylltu â pherthnasau a dod o hyd i ffyrdd creadigol o gael adborth o ansawdd uchel.</w:t>
      </w:r>
    </w:p>
    <w:p w:rsidR="087BCE64" w:rsidP="00EA3BBF" w:rsidRDefault="00367FF8" w14:paraId="24F25BC5" w14:textId="77777777">
      <w:pPr>
        <w:pStyle w:val="ListParagraph"/>
        <w:numPr>
          <w:ilvl w:val="0"/>
          <w:numId w:val="13"/>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Dilyniant ar adborth lle nad oedd yr Ymatebwyr yn teimlo bod disgwyliadau wedi cael eu bodloni. </w:t>
      </w:r>
    </w:p>
    <w:p w:rsidR="7B0CF275" w:rsidP="00EA3BBF" w:rsidRDefault="7B0CF275" w14:paraId="00B755AF" w14:textId="77777777">
      <w:pPr>
        <w:spacing w:line="240" w:lineRule="auto"/>
        <w:jc w:val="both"/>
        <w:rPr>
          <w:rFonts w:ascii="Calibri" w:hAnsi="Calibri" w:eastAsia="Calibri" w:cs="Calibri"/>
          <w:sz w:val="24"/>
          <w:szCs w:val="24"/>
        </w:rPr>
      </w:pPr>
    </w:p>
    <w:p w:rsidR="005B6DCE" w:rsidP="00EA3BBF" w:rsidRDefault="00367FF8" w14:paraId="145EC822" w14:textId="77777777">
      <w:pPr>
        <w:spacing w:line="240" w:lineRule="auto"/>
        <w:rPr>
          <w:rFonts w:ascii="Calibri" w:hAnsi="Calibri" w:eastAsia="Calibri" w:cs="Calibri"/>
          <w:sz w:val="24"/>
          <w:szCs w:val="24"/>
        </w:rPr>
      </w:pPr>
      <w:r>
        <w:rPr>
          <w:rFonts w:ascii="Calibri" w:hAnsi="Calibri" w:eastAsia="Calibri" w:cs="Calibri"/>
          <w:sz w:val="24"/>
          <w:szCs w:val="24"/>
        </w:rPr>
        <w:br w:type="page"/>
      </w:r>
    </w:p>
    <w:p w:rsidR="00F60449" w:rsidP="00EA3BBF" w:rsidRDefault="00F60449" w14:paraId="1330849E" w14:textId="77777777">
      <w:pPr>
        <w:spacing w:line="240" w:lineRule="auto"/>
        <w:jc w:val="both"/>
        <w:rPr>
          <w:rFonts w:ascii="Calibri" w:hAnsi="Calibri" w:eastAsia="Calibri" w:cs="Calibri"/>
          <w:sz w:val="24"/>
          <w:szCs w:val="24"/>
        </w:rPr>
      </w:pPr>
    </w:p>
    <w:p w:rsidRPr="005B6DCE" w:rsidR="087BCE64" w:rsidP="00EA3BBF" w:rsidRDefault="00367FF8" w14:paraId="475C4C38" w14:textId="77777777">
      <w:pPr>
        <w:spacing w:line="240" w:lineRule="auto"/>
        <w:jc w:val="both"/>
        <w:rPr>
          <w:rFonts w:ascii="Calibri" w:hAnsi="Calibri" w:eastAsia="Calibri" w:cs="Calibri"/>
          <w:color w:val="0070C0"/>
          <w:sz w:val="26"/>
          <w:szCs w:val="26"/>
        </w:rPr>
      </w:pPr>
      <w:r>
        <w:rPr>
          <w:rFonts w:ascii="Calibri" w:hAnsi="Calibri" w:eastAsia="Calibri" w:cs="Calibri"/>
          <w:b/>
          <w:bCs/>
          <w:color w:val="0070C0"/>
          <w:sz w:val="26"/>
          <w:szCs w:val="26"/>
          <w:lang w:val="cy-GB"/>
        </w:rPr>
        <w:t>Golau Caredig</w:t>
      </w:r>
    </w:p>
    <w:p w:rsidRPr="002437F6" w:rsidR="087BCE64" w:rsidP="00EA3BBF" w:rsidRDefault="00367FF8" w14:paraId="3AE4E5FC"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Roedd 1 darn o waith ymgysylltu 2023-24, gydag 20 o Ymatebion.</w:t>
      </w:r>
    </w:p>
    <w:p w:rsidRPr="005B6DCE" w:rsidR="087BCE64" w:rsidP="00EA3BBF" w:rsidRDefault="00367FF8" w14:paraId="7A57CA69"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 xml:space="preserve">Canlyniadau Gofal Preswyl: </w:t>
      </w:r>
    </w:p>
    <w:p w:rsidRPr="00E87539" w:rsidR="087BCE64" w:rsidP="00EA3BBF" w:rsidRDefault="00367FF8" w14:paraId="14FD247E"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Dywed 13 o breswylwyr eu bod wedi cael digon o wybodaeth am Golau Caredig. </w:t>
      </w:r>
    </w:p>
    <w:p w:rsidRPr="00E87539" w:rsidR="087BCE64" w:rsidP="00EA3BBF" w:rsidRDefault="00367FF8" w14:paraId="4E6DC379"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16 o’r preswylwyr yn teimlo eu bod yn gwybod â phwy i gysylltu pe byddent yn dymuno mynegi pryder. </w:t>
      </w:r>
    </w:p>
    <w:p w:rsidR="087BCE64" w:rsidP="00EA3BBF" w:rsidRDefault="00367FF8" w14:paraId="63F0E0A8"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Dywedodd 10 preswylydd eu bod yn rhan o'r adolygiad o'u cynllun gofal a chymorth. </w:t>
      </w:r>
    </w:p>
    <w:p w:rsidRPr="00E87539" w:rsidR="0B5ECA56" w:rsidP="00EA3BBF" w:rsidRDefault="00367FF8" w14:paraId="2AE775DC"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Roedd 15 o breswylwyr yn teimlo eu bod yn cael eu hannog a'u cefnogi i aros mor annibynnol ag y gallent.</w:t>
      </w:r>
    </w:p>
    <w:p w:rsidRPr="005B6DCE" w:rsidR="087BCE64" w:rsidP="00EA3BBF" w:rsidRDefault="00367FF8" w14:paraId="0CA130D2"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Meysydd ar Gyfer Gweithredu:</w:t>
      </w:r>
    </w:p>
    <w:p w:rsidRPr="00F962C7" w:rsidR="087BCE64" w:rsidP="00EA3BBF" w:rsidRDefault="00367FF8" w14:paraId="1EDAAF19"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Hoffai un preswylydd weld gweithgareddau ar y penwythnosau'n cael eu cynnwys. </w:t>
      </w:r>
    </w:p>
    <w:p w:rsidRPr="00F962C7" w:rsidR="31BBF1F0" w:rsidP="00EA3BBF" w:rsidRDefault="00367FF8" w14:paraId="467C1E82"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Hoffai un preswylydd weld gwelliant gyda'r bwyd.</w:t>
      </w:r>
    </w:p>
    <w:p w:rsidRPr="005B6DCE" w:rsidR="004D6A54" w:rsidP="00EA3BBF" w:rsidRDefault="00367FF8" w14:paraId="22AB458F" w14:textId="77777777">
      <w:pPr>
        <w:spacing w:line="240" w:lineRule="auto"/>
        <w:jc w:val="both"/>
        <w:rPr>
          <w:rFonts w:ascii="Calibri" w:hAnsi="Calibri" w:eastAsia="Calibri" w:cs="Calibri"/>
          <w:b/>
          <w:color w:val="4472C4" w:themeColor="accent1"/>
          <w:sz w:val="26"/>
          <w:szCs w:val="26"/>
        </w:rPr>
      </w:pPr>
      <w:r>
        <w:rPr>
          <w:rFonts w:ascii="Calibri" w:hAnsi="Calibri" w:eastAsia="Calibri" w:cs="Calibri"/>
          <w:b/>
          <w:bCs/>
          <w:color w:val="4472C4"/>
          <w:sz w:val="26"/>
          <w:szCs w:val="26"/>
          <w:lang w:val="cy-GB"/>
        </w:rPr>
        <w:t>Canmoliaeth a Chwynion</w:t>
      </w:r>
    </w:p>
    <w:p w:rsidRPr="00F962C7" w:rsidR="004D6A54" w:rsidP="00EA3BBF" w:rsidRDefault="00367FF8" w14:paraId="1F983ABF" w14:textId="77777777">
      <w:pPr>
        <w:spacing w:line="240" w:lineRule="auto"/>
        <w:jc w:val="both"/>
        <w:rPr>
          <w:rFonts w:ascii="Calibri" w:hAnsi="Calibri" w:eastAsia="Calibri" w:cs="Calibri"/>
          <w:color w:val="4472C4" w:themeColor="accent1"/>
          <w:sz w:val="24"/>
          <w:szCs w:val="24"/>
        </w:rPr>
      </w:pPr>
      <w:r>
        <w:rPr>
          <w:rFonts w:ascii="Calibri" w:hAnsi="Calibri" w:eastAsia="Calibri" w:cs="Calibri"/>
          <w:b/>
          <w:bCs/>
          <w:color w:val="4472C4"/>
          <w:sz w:val="24"/>
          <w:szCs w:val="24"/>
          <w:lang w:val="cy-GB"/>
        </w:rPr>
        <w:t>Canmoliaeth</w:t>
      </w:r>
      <w:r>
        <w:rPr>
          <w:rFonts w:ascii="Calibri" w:hAnsi="Calibri" w:eastAsia="Calibri" w:cs="Calibri"/>
          <w:color w:val="4472C4"/>
          <w:sz w:val="24"/>
          <w:szCs w:val="24"/>
          <w:lang w:val="cy-GB"/>
        </w:rPr>
        <w:t xml:space="preserve"> </w:t>
      </w:r>
    </w:p>
    <w:p w:rsidRPr="00F962C7" w:rsidR="004D6A54" w:rsidP="00EA3BBF" w:rsidRDefault="00367FF8" w14:paraId="2E1262EA"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Mae canmoliaeth yn chwarae rhan hanfodol o ran deall yr hyn yr ydym yn ei wneud yn dda a'n galluogi i rannu'r profiad hwn ar draws ehangder ein gwasanaethau. Mae hefyd yn fodd i ni ddathlu a chanmol ymdrechion ac ymroddiad ein staff.  </w:t>
      </w:r>
    </w:p>
    <w:p w:rsidRPr="00F962C7" w:rsidR="004D6A54" w:rsidP="00EA3BBF" w:rsidRDefault="00367FF8" w14:paraId="12698753"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Yn ystod 2023/24, derbyniodd y Gwasanaethau Cymdeithasol gyfanswm o 163 o ganmoliaethau. Roedd y canmoliaethau’n ymwneud ag amrywiaeth o wasanaethau a chymorth a dderbyniwyd gan ddinasyddion. Byddai’r canmoliaethau yn aml yn enwi staff penodol lle roeddent yn teimlo bod yr unigolyn wedi mynd y tu hwnt i'r hyn a ddisgwylid ganddo.</w:t>
      </w:r>
    </w:p>
    <w:p w:rsidRPr="00F962C7" w:rsidR="004D6A54" w:rsidP="00EA3BBF" w:rsidRDefault="00367FF8" w14:paraId="7579263C"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Bydd deall profiad defnyddiwr y gwasanaeth yn well mewn perthynas â'r hyn y maent yn ei werthfawrogi a'r hyn sydd bwysicaf iddynt, nid yn unig yn ein galluogi i greu darlun gwell o’r ffordd y mae ein gwasanaethau'n perfformio, ond bydd yn helpu i atgyfnerthu ymdeimlad o falchder yn ein gwaith.  </w:t>
      </w:r>
    </w:p>
    <w:p w:rsidRPr="00F962C7" w:rsidR="004D6A54" w:rsidP="00EA3BBF" w:rsidRDefault="00367FF8" w14:paraId="43BCB6A5"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Amlinellir isod ddadansoddiad o'r holl ganmoliaethau yn ôl Adran.  </w:t>
      </w:r>
    </w:p>
    <w:tbl>
      <w:tblPr>
        <w:tblW w:w="0" w:type="auto"/>
        <w:tblLayout w:type="fixed"/>
        <w:tblLook w:val="04A0" w:firstRow="1" w:lastRow="0" w:firstColumn="1" w:lastColumn="0" w:noHBand="0" w:noVBand="1"/>
      </w:tblPr>
      <w:tblGrid>
        <w:gridCol w:w="4875"/>
        <w:gridCol w:w="3000"/>
      </w:tblGrid>
      <w:tr w:rsidR="00655E3F" w:rsidTr="0B5ECA56" w14:paraId="7CD4C197" w14:textId="77777777">
        <w:trPr>
          <w:trHeight w:val="300"/>
        </w:trPr>
        <w:tc>
          <w:tcPr>
            <w:tcW w:w="487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39B7B2AE" w14:textId="77777777">
            <w:pPr>
              <w:spacing w:line="240" w:lineRule="auto"/>
              <w:rPr>
                <w:rFonts w:ascii="Calibri" w:hAnsi="Calibri" w:eastAsia="Calibri" w:cs="Calibri"/>
                <w:b/>
                <w:bCs/>
                <w:sz w:val="24"/>
                <w:szCs w:val="24"/>
              </w:rPr>
            </w:pPr>
            <w:r>
              <w:rPr>
                <w:rFonts w:ascii="Calibri" w:hAnsi="Calibri" w:eastAsia="Calibri" w:cs="Calibri"/>
                <w:b/>
                <w:bCs/>
                <w:sz w:val="24"/>
                <w:szCs w:val="24"/>
                <w:lang w:val="cy-GB"/>
              </w:rPr>
              <w:t>Gwasanaeth</w:t>
            </w:r>
          </w:p>
        </w:tc>
        <w:tc>
          <w:tcPr>
            <w:tcW w:w="3000"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574E95C6" w14:textId="77777777">
            <w:pPr>
              <w:spacing w:line="240" w:lineRule="auto"/>
              <w:jc w:val="center"/>
              <w:rPr>
                <w:rFonts w:ascii="Calibri" w:hAnsi="Calibri" w:eastAsia="Calibri" w:cs="Calibri"/>
                <w:b/>
                <w:bCs/>
                <w:sz w:val="24"/>
                <w:szCs w:val="24"/>
              </w:rPr>
            </w:pPr>
            <w:r>
              <w:rPr>
                <w:rFonts w:ascii="Calibri" w:hAnsi="Calibri" w:eastAsia="Calibri" w:cs="Calibri"/>
                <w:b/>
                <w:bCs/>
                <w:sz w:val="24"/>
                <w:szCs w:val="24"/>
                <w:lang w:val="cy-GB"/>
              </w:rPr>
              <w:t>Nifer y canmoliaethau</w:t>
            </w:r>
          </w:p>
        </w:tc>
      </w:tr>
      <w:tr w:rsidR="00655E3F" w:rsidTr="0B5ECA56" w14:paraId="35B58E0A" w14:textId="77777777">
        <w:trPr>
          <w:trHeight w:val="300"/>
        </w:trPr>
        <w:tc>
          <w:tcPr>
            <w:tcW w:w="487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0913B6F1" w14:textId="77777777">
            <w:pPr>
              <w:spacing w:line="240" w:lineRule="auto"/>
              <w:rPr>
                <w:rFonts w:ascii="Calibri" w:hAnsi="Calibri" w:eastAsia="Calibri" w:cs="Calibri"/>
                <w:sz w:val="24"/>
                <w:szCs w:val="24"/>
              </w:rPr>
            </w:pPr>
            <w:r>
              <w:rPr>
                <w:rFonts w:ascii="Calibri" w:hAnsi="Calibri" w:eastAsia="Calibri" w:cs="Calibri"/>
                <w:sz w:val="24"/>
                <w:szCs w:val="24"/>
                <w:lang w:val="cy-GB"/>
              </w:rPr>
              <w:t xml:space="preserve">Gwasanaethau Plant a Phobl Ifanc  </w:t>
            </w:r>
          </w:p>
        </w:tc>
        <w:tc>
          <w:tcPr>
            <w:tcW w:w="3000"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545E0368" w14:textId="77777777">
            <w:pPr>
              <w:spacing w:line="240" w:lineRule="auto"/>
              <w:jc w:val="center"/>
              <w:rPr>
                <w:rFonts w:ascii="Calibri" w:hAnsi="Calibri" w:eastAsia="Calibri" w:cs="Calibri"/>
                <w:sz w:val="24"/>
                <w:szCs w:val="24"/>
              </w:rPr>
            </w:pPr>
            <w:r>
              <w:rPr>
                <w:rFonts w:ascii="Calibri" w:hAnsi="Calibri" w:eastAsia="Calibri" w:cs="Calibri"/>
                <w:sz w:val="24"/>
                <w:szCs w:val="24"/>
                <w:lang w:val="cy-GB"/>
              </w:rPr>
              <w:t xml:space="preserve">  75 </w:t>
            </w:r>
          </w:p>
        </w:tc>
      </w:tr>
      <w:tr w:rsidR="00655E3F" w:rsidTr="0B5ECA56" w14:paraId="637518C7" w14:textId="77777777">
        <w:trPr>
          <w:trHeight w:val="300"/>
        </w:trPr>
        <w:tc>
          <w:tcPr>
            <w:tcW w:w="487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1116E6A2" w14:textId="77777777">
            <w:pPr>
              <w:spacing w:line="240" w:lineRule="auto"/>
              <w:rPr>
                <w:rFonts w:ascii="Calibri" w:hAnsi="Calibri" w:eastAsia="Calibri" w:cs="Calibri"/>
                <w:sz w:val="24"/>
                <w:szCs w:val="24"/>
              </w:rPr>
            </w:pPr>
            <w:r>
              <w:rPr>
                <w:rFonts w:ascii="Calibri" w:hAnsi="Calibri" w:eastAsia="Calibri" w:cs="Calibri"/>
                <w:sz w:val="24"/>
                <w:szCs w:val="24"/>
                <w:lang w:val="cy-GB"/>
              </w:rPr>
              <w:t xml:space="preserve">Gwasanaethau Oedolion  </w:t>
            </w:r>
          </w:p>
        </w:tc>
        <w:tc>
          <w:tcPr>
            <w:tcW w:w="3000"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369A95E4" w14:textId="77777777">
            <w:pPr>
              <w:spacing w:line="240" w:lineRule="auto"/>
              <w:jc w:val="center"/>
              <w:rPr>
                <w:rFonts w:ascii="Calibri" w:hAnsi="Calibri" w:eastAsia="Calibri" w:cs="Calibri"/>
                <w:sz w:val="24"/>
                <w:szCs w:val="24"/>
              </w:rPr>
            </w:pPr>
            <w:r>
              <w:rPr>
                <w:rFonts w:ascii="Calibri" w:hAnsi="Calibri" w:eastAsia="Calibri" w:cs="Calibri"/>
                <w:sz w:val="24"/>
                <w:szCs w:val="24"/>
                <w:lang w:val="cy-GB"/>
              </w:rPr>
              <w:t xml:space="preserve">  69</w:t>
            </w:r>
          </w:p>
        </w:tc>
      </w:tr>
      <w:tr w:rsidR="00655E3F" w:rsidTr="0B5ECA56" w14:paraId="258FAD11" w14:textId="77777777">
        <w:trPr>
          <w:trHeight w:val="300"/>
        </w:trPr>
        <w:tc>
          <w:tcPr>
            <w:tcW w:w="487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1E44790A" w14:textId="77777777">
            <w:pPr>
              <w:spacing w:line="240" w:lineRule="auto"/>
              <w:rPr>
                <w:rFonts w:ascii="Calibri" w:hAnsi="Calibri" w:eastAsia="Calibri" w:cs="Calibri"/>
                <w:sz w:val="24"/>
                <w:szCs w:val="24"/>
              </w:rPr>
            </w:pPr>
            <w:r>
              <w:rPr>
                <w:rFonts w:ascii="Calibri" w:hAnsi="Calibri" w:eastAsia="Calibri" w:cs="Calibri"/>
                <w:sz w:val="24"/>
                <w:szCs w:val="24"/>
                <w:lang w:val="cy-GB"/>
              </w:rPr>
              <w:t xml:space="preserve">Rheoli Adnoddau a Diogelu </w:t>
            </w:r>
          </w:p>
        </w:tc>
        <w:tc>
          <w:tcPr>
            <w:tcW w:w="3000"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43E439F1" w14:textId="77777777">
            <w:pPr>
              <w:spacing w:line="240" w:lineRule="auto"/>
              <w:jc w:val="center"/>
              <w:rPr>
                <w:rFonts w:ascii="Calibri" w:hAnsi="Calibri" w:eastAsia="Calibri" w:cs="Calibri"/>
                <w:sz w:val="24"/>
                <w:szCs w:val="24"/>
              </w:rPr>
            </w:pPr>
            <w:r>
              <w:rPr>
                <w:rFonts w:ascii="Calibri" w:hAnsi="Calibri" w:eastAsia="Calibri" w:cs="Calibri"/>
                <w:sz w:val="24"/>
                <w:szCs w:val="24"/>
                <w:lang w:val="cy-GB"/>
              </w:rPr>
              <w:t xml:space="preserve"> 18</w:t>
            </w:r>
          </w:p>
        </w:tc>
      </w:tr>
      <w:tr w:rsidR="00655E3F" w:rsidTr="0B5ECA56" w14:paraId="34C48B61" w14:textId="77777777">
        <w:trPr>
          <w:trHeight w:val="300"/>
        </w:trPr>
        <w:tc>
          <w:tcPr>
            <w:tcW w:w="487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13EF28D7" w14:textId="77777777">
            <w:pPr>
              <w:spacing w:line="240" w:lineRule="auto"/>
              <w:rPr>
                <w:rFonts w:ascii="Calibri" w:hAnsi="Calibri" w:eastAsia="Calibri" w:cs="Calibri"/>
                <w:sz w:val="24"/>
                <w:szCs w:val="24"/>
              </w:rPr>
            </w:pPr>
            <w:r>
              <w:rPr>
                <w:rFonts w:ascii="Calibri" w:hAnsi="Calibri" w:eastAsia="Calibri" w:cs="Calibri"/>
                <w:sz w:val="24"/>
                <w:szCs w:val="24"/>
                <w:lang w:val="cy-GB"/>
              </w:rPr>
              <w:lastRenderedPageBreak/>
              <w:t>Gwasanaethau Cymdeithasol (pob maes)</w:t>
            </w:r>
          </w:p>
        </w:tc>
        <w:tc>
          <w:tcPr>
            <w:tcW w:w="3000"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58FE7467" w14:textId="77777777">
            <w:pPr>
              <w:spacing w:line="240" w:lineRule="auto"/>
              <w:jc w:val="center"/>
              <w:rPr>
                <w:rFonts w:ascii="Calibri" w:hAnsi="Calibri" w:eastAsia="Calibri" w:cs="Calibri"/>
                <w:sz w:val="24"/>
                <w:szCs w:val="24"/>
              </w:rPr>
            </w:pPr>
            <w:r>
              <w:rPr>
                <w:rFonts w:ascii="Calibri" w:hAnsi="Calibri" w:eastAsia="Calibri" w:cs="Calibri"/>
                <w:sz w:val="24"/>
                <w:szCs w:val="24"/>
                <w:lang w:val="cy-GB"/>
              </w:rPr>
              <w:t xml:space="preserve">    1 </w:t>
            </w:r>
          </w:p>
        </w:tc>
      </w:tr>
      <w:tr w:rsidR="00655E3F" w:rsidTr="0B5ECA56" w14:paraId="269ADF7A" w14:textId="77777777">
        <w:trPr>
          <w:trHeight w:val="300"/>
        </w:trPr>
        <w:tc>
          <w:tcPr>
            <w:tcW w:w="487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7323DAA8" w14:textId="77777777">
            <w:pPr>
              <w:spacing w:line="240" w:lineRule="auto"/>
              <w:rPr>
                <w:rFonts w:ascii="Calibri" w:hAnsi="Calibri" w:eastAsia="Calibri" w:cs="Calibri"/>
                <w:sz w:val="24"/>
                <w:szCs w:val="24"/>
              </w:rPr>
            </w:pPr>
            <w:r>
              <w:rPr>
                <w:rFonts w:ascii="Calibri" w:hAnsi="Calibri" w:eastAsia="Calibri" w:cs="Calibri"/>
                <w:sz w:val="24"/>
                <w:szCs w:val="24"/>
                <w:lang w:val="cy-GB"/>
              </w:rPr>
              <w:t xml:space="preserve">Nifer y canmoliaethau  </w:t>
            </w:r>
          </w:p>
        </w:tc>
        <w:tc>
          <w:tcPr>
            <w:tcW w:w="3000"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00EA3BBF" w:rsidRDefault="00367FF8" w14:paraId="418857BE" w14:textId="77777777">
            <w:pPr>
              <w:spacing w:line="240" w:lineRule="auto"/>
              <w:jc w:val="center"/>
              <w:rPr>
                <w:rFonts w:ascii="Calibri" w:hAnsi="Calibri" w:eastAsia="Calibri" w:cs="Calibri"/>
                <w:sz w:val="24"/>
                <w:szCs w:val="24"/>
              </w:rPr>
            </w:pPr>
            <w:r>
              <w:rPr>
                <w:rFonts w:ascii="Calibri" w:hAnsi="Calibri" w:eastAsia="Calibri" w:cs="Calibri"/>
                <w:sz w:val="24"/>
                <w:szCs w:val="24"/>
                <w:lang w:val="cy-GB"/>
              </w:rPr>
              <w:t xml:space="preserve">163 </w:t>
            </w:r>
          </w:p>
        </w:tc>
      </w:tr>
    </w:tbl>
    <w:p w:rsidR="004D6A54" w:rsidP="00EA3BBF" w:rsidRDefault="004D6A54" w14:paraId="1E7C21CA" w14:textId="77777777">
      <w:pPr>
        <w:spacing w:line="240" w:lineRule="auto"/>
        <w:jc w:val="both"/>
        <w:rPr>
          <w:rFonts w:ascii="Calibri" w:hAnsi="Calibri" w:eastAsia="Calibri" w:cs="Calibri"/>
        </w:rPr>
      </w:pPr>
    </w:p>
    <w:p w:rsidRPr="00F962C7" w:rsidR="087BCE64" w:rsidP="00EA3BBF" w:rsidRDefault="00367FF8" w14:paraId="1B290D63" w14:textId="77777777">
      <w:pPr>
        <w:spacing w:line="240" w:lineRule="auto"/>
        <w:rPr>
          <w:rFonts w:ascii="Calibri" w:hAnsi="Calibri" w:eastAsia="Calibri" w:cs="Calibri"/>
          <w:sz w:val="24"/>
          <w:szCs w:val="24"/>
        </w:rPr>
      </w:pPr>
      <w:r>
        <w:rPr>
          <w:rFonts w:ascii="Calibri" w:hAnsi="Calibri" w:eastAsia="Calibri" w:cs="Calibri"/>
          <w:sz w:val="24"/>
          <w:szCs w:val="24"/>
          <w:lang w:val="cy-GB"/>
        </w:rPr>
        <w:t xml:space="preserve">Isod ceir cipolwg ar rai o'r canmoliaethau a gawsom dros y flwyddyn ddiwethaf.  </w:t>
      </w:r>
    </w:p>
    <w:p w:rsidRPr="00F962C7" w:rsidR="087BCE64" w:rsidP="00EA3BBF" w:rsidRDefault="00367FF8" w14:paraId="10F361FD" w14:textId="77777777">
      <w:pPr>
        <w:pStyle w:val="ListParagraph"/>
        <w:numPr>
          <w:ilvl w:val="0"/>
          <w:numId w:val="1"/>
        </w:numPr>
        <w:spacing w:line="240" w:lineRule="auto"/>
        <w:contextualSpacing w:val="0"/>
        <w:rPr>
          <w:rFonts w:ascii="Calibri" w:hAnsi="Calibri" w:eastAsia="Calibri" w:cs="Calibri"/>
          <w:sz w:val="24"/>
          <w:szCs w:val="24"/>
        </w:rPr>
      </w:pPr>
      <w:r>
        <w:rPr>
          <w:rFonts w:ascii="Calibri" w:hAnsi="Calibri" w:eastAsia="Calibri" w:cs="Calibri"/>
          <w:b/>
          <w:bCs/>
          <w:sz w:val="24"/>
          <w:szCs w:val="24"/>
          <w:lang w:val="cy-GB"/>
        </w:rPr>
        <w:t>GACF-</w:t>
      </w:r>
      <w:r>
        <w:rPr>
          <w:rFonts w:ascii="Calibri" w:hAnsi="Calibri" w:eastAsia="Calibri" w:cs="Calibri"/>
          <w:sz w:val="24"/>
          <w:szCs w:val="24"/>
          <w:lang w:val="cy-GB"/>
        </w:rPr>
        <w:t xml:space="preserve"> </w:t>
      </w:r>
      <w:r>
        <w:rPr>
          <w:rFonts w:ascii="Calibri" w:hAnsi="Calibri" w:eastAsia="Calibri" w:cs="Calibri"/>
          <w:i/>
          <w:iCs/>
          <w:sz w:val="24"/>
          <w:szCs w:val="24"/>
          <w:lang w:val="cy-GB"/>
        </w:rPr>
        <w:t>"Hoffem ddiolch i'r holl ofalwyr sydd wedi gofalu amdanaf yn dda iawn. Maen nhw wedi rhoi gofal eithriadol ac wedi gwneud cymaint o wahaniaeth i'm hadferiad nid yn unig fy ngofal personol ond yr holl chwerthin a llawenydd sydd wedi dod i'n cartref."</w:t>
      </w:r>
      <w:r>
        <w:rPr>
          <w:rFonts w:ascii="Calibri" w:hAnsi="Calibri" w:eastAsia="Calibri" w:cs="Calibri"/>
          <w:sz w:val="24"/>
          <w:szCs w:val="24"/>
          <w:lang w:val="cy-GB"/>
        </w:rPr>
        <w:t xml:space="preserve">  </w:t>
      </w:r>
    </w:p>
    <w:p w:rsidRPr="00F962C7" w:rsidR="087BCE64" w:rsidP="00EA3BBF" w:rsidRDefault="00367FF8" w14:paraId="6402E446" w14:textId="77777777">
      <w:pPr>
        <w:pStyle w:val="ListParagraph"/>
        <w:numPr>
          <w:ilvl w:val="0"/>
          <w:numId w:val="1"/>
        </w:numPr>
        <w:spacing w:line="240" w:lineRule="auto"/>
        <w:contextualSpacing w:val="0"/>
        <w:rPr>
          <w:rFonts w:ascii="Calibri" w:hAnsi="Calibri" w:eastAsia="Calibri" w:cs="Calibri"/>
          <w:sz w:val="24"/>
          <w:szCs w:val="24"/>
        </w:rPr>
      </w:pPr>
      <w:r>
        <w:rPr>
          <w:rFonts w:ascii="Calibri" w:hAnsi="Calibri" w:eastAsia="Calibri" w:cs="Calibri"/>
          <w:b/>
          <w:bCs/>
          <w:sz w:val="24"/>
          <w:szCs w:val="24"/>
          <w:lang w:val="cy-GB"/>
        </w:rPr>
        <w:t>Tîm Therapi Galwedigaethol -</w:t>
      </w:r>
      <w:r>
        <w:rPr>
          <w:rFonts w:ascii="Calibri" w:hAnsi="Calibri" w:eastAsia="Calibri" w:cs="Calibri"/>
          <w:sz w:val="24"/>
          <w:szCs w:val="24"/>
          <w:lang w:val="cy-GB"/>
        </w:rPr>
        <w:t xml:space="preserve"> </w:t>
      </w:r>
      <w:r>
        <w:rPr>
          <w:rFonts w:ascii="Calibri" w:hAnsi="Calibri" w:eastAsia="Calibri" w:cs="Calibri"/>
          <w:i/>
          <w:iCs/>
          <w:sz w:val="24"/>
          <w:szCs w:val="24"/>
          <w:lang w:val="cy-GB"/>
        </w:rPr>
        <w:t>"Diolch am eich holl help. Rydych chi a'ch tîm yn achubiaeth, ac rydyn ni yn gwerthfawrogi popeth rydych chi'n ei wneud i ni. Mae wedi bod yn bleser fel bob amser."</w:t>
      </w:r>
      <w:r>
        <w:rPr>
          <w:rFonts w:ascii="Calibri" w:hAnsi="Calibri" w:eastAsia="Calibri" w:cs="Calibri"/>
          <w:sz w:val="24"/>
          <w:szCs w:val="24"/>
          <w:lang w:val="cy-GB"/>
        </w:rPr>
        <w:t xml:space="preserve"> </w:t>
      </w:r>
    </w:p>
    <w:p w:rsidRPr="00F962C7" w:rsidR="087BCE64" w:rsidP="00EA3BBF" w:rsidRDefault="00367FF8" w14:paraId="5DFC4890" w14:textId="77777777">
      <w:pPr>
        <w:pStyle w:val="ListParagraph"/>
        <w:numPr>
          <w:ilvl w:val="0"/>
          <w:numId w:val="1"/>
        </w:numPr>
        <w:spacing w:line="240" w:lineRule="auto"/>
        <w:contextualSpacing w:val="0"/>
        <w:rPr>
          <w:rFonts w:ascii="Calibri" w:hAnsi="Calibri" w:eastAsia="Calibri" w:cs="Calibri"/>
          <w:i/>
          <w:iCs/>
          <w:sz w:val="24"/>
          <w:szCs w:val="24"/>
        </w:rPr>
      </w:pPr>
      <w:r>
        <w:rPr>
          <w:rFonts w:ascii="Calibri" w:hAnsi="Calibri" w:eastAsia="Calibri" w:cs="Calibri"/>
          <w:b/>
          <w:bCs/>
          <w:sz w:val="24"/>
          <w:szCs w:val="24"/>
          <w:lang w:val="cy-GB"/>
        </w:rPr>
        <w:t>RMS</w:t>
      </w:r>
      <w:r>
        <w:rPr>
          <w:rFonts w:ascii="Calibri" w:hAnsi="Calibri" w:eastAsia="Calibri" w:cs="Calibri"/>
          <w:sz w:val="24"/>
          <w:szCs w:val="24"/>
          <w:lang w:val="cy-GB"/>
        </w:rPr>
        <w:t>- “</w:t>
      </w:r>
      <w:r>
        <w:rPr>
          <w:rFonts w:ascii="Calibri" w:hAnsi="Calibri" w:eastAsia="Calibri" w:cs="Calibri"/>
          <w:i/>
          <w:iCs/>
          <w:sz w:val="24"/>
          <w:szCs w:val="24"/>
          <w:lang w:val="cy-GB"/>
        </w:rPr>
        <w:t>Mae Dad yn ymgartrefu’n braf ac mae'r gofalwyr o Caremark i gyd wedi bod yn anhygoel. A allwn ni ddweud diolch i'r teulu am eich holl help i allu sefydlu hyn ar gyfer dad."</w:t>
      </w:r>
    </w:p>
    <w:p w:rsidRPr="00F962C7" w:rsidR="00FF6356" w:rsidP="00EA3BBF" w:rsidRDefault="00367FF8" w14:paraId="3278B52C" w14:textId="77777777">
      <w:pPr>
        <w:pStyle w:val="ListParagraph"/>
        <w:numPr>
          <w:ilvl w:val="0"/>
          <w:numId w:val="1"/>
        </w:numPr>
        <w:spacing w:line="240" w:lineRule="auto"/>
        <w:contextualSpacing w:val="0"/>
        <w:rPr>
          <w:rFonts w:ascii="Calibri" w:hAnsi="Calibri" w:eastAsia="Calibri" w:cs="Calibri"/>
          <w:i/>
          <w:sz w:val="24"/>
          <w:szCs w:val="24"/>
        </w:rPr>
      </w:pPr>
      <w:r>
        <w:rPr>
          <w:rFonts w:ascii="Calibri" w:hAnsi="Calibri" w:eastAsia="Calibri" w:cs="Calibri"/>
          <w:b/>
          <w:bCs/>
          <w:sz w:val="24"/>
          <w:szCs w:val="24"/>
          <w:lang w:val="cy-GB"/>
        </w:rPr>
        <w:t>CYPS -</w:t>
      </w:r>
      <w:r>
        <w:rPr>
          <w:rFonts w:ascii="Calibri" w:hAnsi="Calibri" w:eastAsia="Calibri" w:cs="Calibri"/>
          <w:sz w:val="24"/>
          <w:szCs w:val="24"/>
          <w:lang w:val="cy-GB"/>
        </w:rPr>
        <w:t xml:space="preserve"> </w:t>
      </w:r>
      <w:r>
        <w:rPr>
          <w:rFonts w:ascii="Calibri" w:hAnsi="Calibri" w:eastAsia="Calibri" w:cs="Calibri"/>
          <w:i/>
          <w:iCs/>
          <w:sz w:val="24"/>
          <w:szCs w:val="24"/>
          <w:lang w:val="cy-GB"/>
        </w:rPr>
        <w:t>“Dwi’n credu bod angen i chi gydnabod pa mor allweddol rydych chi wedi bod iddi gyrraedd y pwynt hwn.</w:t>
      </w:r>
      <w:r>
        <w:rPr>
          <w:rFonts w:ascii="Calibri" w:hAnsi="Calibri" w:eastAsia="Calibri" w:cs="Calibri"/>
          <w:sz w:val="24"/>
          <w:szCs w:val="24"/>
          <w:lang w:val="cy-GB"/>
        </w:rPr>
        <w:t xml:space="preserve"> Heb eich ymrwymiad llwyr iddi, eich eiriolaeth, eich dealltwriaeth a'r amddiffyniad rydych chi wedi'i roi o'i chwmpas, efallai na fyddai hi wedi gallu bod lle mae hi."</w:t>
      </w:r>
      <w:r>
        <w:rPr>
          <w:rFonts w:ascii="Calibri" w:hAnsi="Calibri" w:eastAsia="Calibri" w:cs="Calibri"/>
          <w:sz w:val="24"/>
          <w:szCs w:val="24"/>
          <w:highlight w:val="yellow"/>
          <w:lang w:val="cy-GB"/>
        </w:rPr>
        <w:t xml:space="preserve"> </w:t>
      </w:r>
    </w:p>
    <w:p w:rsidRPr="00D60E35" w:rsidR="004D6A54" w:rsidP="00EA3BBF" w:rsidRDefault="00367FF8" w14:paraId="5BCB324C" w14:textId="77777777">
      <w:pPr>
        <w:spacing w:line="240" w:lineRule="auto"/>
        <w:rPr>
          <w:rFonts w:ascii="Calibri" w:hAnsi="Calibri" w:eastAsia="Calibri" w:cs="Calibri"/>
          <w:color w:val="4472C4" w:themeColor="accent1"/>
          <w:sz w:val="24"/>
          <w:szCs w:val="24"/>
        </w:rPr>
      </w:pPr>
      <w:r>
        <w:rPr>
          <w:rFonts w:ascii="Calibri" w:hAnsi="Calibri" w:eastAsia="Calibri" w:cs="Calibri"/>
          <w:b/>
          <w:bCs/>
          <w:color w:val="4472C4"/>
          <w:sz w:val="24"/>
          <w:szCs w:val="24"/>
          <w:lang w:val="cy-GB"/>
        </w:rPr>
        <w:t>Cwynion</w:t>
      </w:r>
      <w:r>
        <w:rPr>
          <w:rFonts w:ascii="Calibri" w:hAnsi="Calibri" w:eastAsia="Calibri" w:cs="Calibri"/>
          <w:color w:val="4472C4"/>
          <w:sz w:val="24"/>
          <w:szCs w:val="24"/>
          <w:lang w:val="cy-GB"/>
        </w:rPr>
        <w:t xml:space="preserve"> </w:t>
      </w:r>
    </w:p>
    <w:p w:rsidRPr="00F962C7" w:rsidR="004D6A54" w:rsidP="00EA3BBF" w:rsidRDefault="00367FF8" w14:paraId="1D557B3B"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Trwy ein proses ymdrin â chwynion rydym wedi parhau i ganolbwyntio ar gynnal dull sy'n canolbwyntio ar yr unigolyn o ran sut rydym yn delio â chwynion. Trwy ddilyn y dull hwn, mae'n ein galluogi i ddeall y materion yn llawn o safbwynt y dinesydd ac yn ein rhoi mewn sefyllfa gryfach i allu dod o hyd i benderfyniad dymunol, dysgu gwersi ac ystyried meysydd i’w gwella. </w:t>
      </w:r>
    </w:p>
    <w:p w:rsidRPr="00F962C7" w:rsidR="004D6A54" w:rsidP="00EA3BBF" w:rsidRDefault="00367FF8" w14:paraId="7365564E"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Mae'r Swyddog Cwynion yn mynd ati'n rhagweithiol i atal a chyfryngu materion cyn bod ganddynt y potensial i arwain at gŵyn. Weithiau, gall dinasyddion gysylltu â'r Gwasanaethau Cymdeithasol heb wybod a yw eu pryder yn cael ei ystyried yn gŵyn ffurfiol ai peidio. Lle mae hyn yn wir, diffinnir y rhain fel ymholiadau, nad ydynt o ganlyniad bob amser yn symud ymlaen i fod yn gŵyn. </w:t>
      </w:r>
    </w:p>
    <w:p w:rsidRPr="00F962C7" w:rsidR="087BCE64" w:rsidP="00EA3BBF" w:rsidRDefault="00367FF8" w14:paraId="11ACE04E"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Ar 31 Mawrth 2024, derbyniwyd cyfanswm o 113 o ymholiadau ar draws tair adran y Gwasanaethau Cymdeithasol. Dengys y data hwn bod siarad ag unigolyn sydd wedi mynegi pryder yn ffordd effeithiol a gwerthfawr o ddod i benderfyniad cynnar ac atal pryderon rhag gwaethygu’n gwynion. </w:t>
      </w:r>
    </w:p>
    <w:p w:rsidRPr="00F962C7" w:rsidR="087BCE64" w:rsidP="00EA3BBF" w:rsidRDefault="00367FF8" w14:paraId="3025CE74"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O 31 Mawrth 2024, derbyniwyd cyfanswm o 56 o gwynion, a daeth 24 ohonynt i ben yn ystod y flwyddyn (naill ai heb gyswllt pellach neu ystyriwyd nad oedd modd ystyried y gŵyn yn y broses gwyno). </w:t>
      </w:r>
    </w:p>
    <w:p w:rsidRPr="00F962C7" w:rsidR="087BCE64" w:rsidP="00EA3BBF" w:rsidRDefault="00367FF8" w14:paraId="356E01DF"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O'r 32 o’r cwynion hyn oedd yn weddill, cafodd 12 (38%) o gwynion eu datrys o fewn yr amserlenni dynodedig, cafodd 17 (53%) eu datrys y tu allan i’r amserlenni ac roedd 3 (9%) yn parhau ar agor ddiwedd y flwyddyn, felly’n parhau ymlaen i 2024/25. </w:t>
      </w:r>
    </w:p>
    <w:p w:rsidRPr="00F962C7" w:rsidR="004D6A54" w:rsidP="00EA3BBF" w:rsidRDefault="00367FF8" w14:paraId="584A97A9"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lastRenderedPageBreak/>
        <w:t>Mae'n ofynnol i'r tîm cwynion a chanmoliaethau weithio o fewn amserlenni statudol ar gyfer cydnabod ac ymateb i gwynion. Mae'r amserlenni dynodedig fel isod:</w:t>
      </w:r>
    </w:p>
    <w:p w:rsidRPr="00F962C7" w:rsidR="004D6A54" w:rsidP="00EA3BBF" w:rsidRDefault="00367FF8" w14:paraId="40A90B75" w14:textId="77777777">
      <w:pPr>
        <w:pStyle w:val="ListParagraph"/>
        <w:numPr>
          <w:ilvl w:val="0"/>
          <w:numId w:val="14"/>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Ymateb i gwynion Cam 1, 10 diwrnod gwaith a 5 diwrnod gwaith arall i gadarnhau canlyniad y drafodaeth. </w:t>
      </w:r>
    </w:p>
    <w:p w:rsidR="004D6A54" w:rsidP="00EA3BBF" w:rsidRDefault="00367FF8" w14:paraId="302951E9" w14:textId="77777777">
      <w:pPr>
        <w:pStyle w:val="ListParagraph"/>
        <w:numPr>
          <w:ilvl w:val="0"/>
          <w:numId w:val="14"/>
        </w:numPr>
        <w:spacing w:line="240" w:lineRule="auto"/>
        <w:contextualSpacing w:val="0"/>
        <w:rPr>
          <w:rFonts w:ascii="Calibri" w:hAnsi="Calibri" w:eastAsia="Calibri" w:cs="Calibri"/>
          <w:sz w:val="24"/>
          <w:szCs w:val="24"/>
        </w:rPr>
      </w:pPr>
      <w:r>
        <w:rPr>
          <w:rFonts w:ascii="Calibri" w:hAnsi="Calibri" w:eastAsia="Calibri" w:cs="Arial"/>
          <w:sz w:val="24"/>
          <w:szCs w:val="24"/>
          <w:lang w:val="cy-GB"/>
        </w:rPr>
        <w:t xml:space="preserve">Cwynion Cam 2, 25 diwrnod gwaith. </w:t>
      </w:r>
    </w:p>
    <w:p w:rsidRPr="00F962C7" w:rsidR="00FF6356" w:rsidP="00EA3BBF" w:rsidRDefault="00367FF8" w14:paraId="3C381948"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Mae'r Tîm Cwynion yn cynnal cyfarfodydd wythnosol gyda Rheolwr Gweithredol a Rheolwyr Tîm i gefnogi goruchwyliaeth ac ymateb amserol ac effeithiol i gwynion.</w:t>
      </w:r>
    </w:p>
    <w:p w:rsidR="004D6A54" w:rsidP="00EA3BBF" w:rsidRDefault="00367FF8" w14:paraId="4F2EBD7E" w14:textId="77777777">
      <w:pPr>
        <w:spacing w:line="240" w:lineRule="auto"/>
        <w:jc w:val="both"/>
        <w:rPr>
          <w:rFonts w:ascii="Calibri" w:hAnsi="Calibri" w:cs="Calibri"/>
          <w:sz w:val="24"/>
          <w:szCs w:val="24"/>
        </w:rPr>
      </w:pPr>
      <w:r>
        <w:rPr>
          <w:rFonts w:ascii="Calibri" w:hAnsi="Calibri" w:eastAsia="Calibri" w:cs="Calibri"/>
          <w:sz w:val="24"/>
          <w:szCs w:val="24"/>
          <w:lang w:val="cy-GB"/>
        </w:rPr>
        <w:t xml:space="preserve">Mae’r tabl isod yn rhoi dadansoddiad llawn o’r holl ymholiadau a chanmoliaethau a ddaeth i law yn 2023/24. </w:t>
      </w:r>
    </w:p>
    <w:p w:rsidRPr="00BC4506" w:rsidR="002F593E" w:rsidP="002F593E" w:rsidRDefault="00367FF8" w14:paraId="4F28588C" w14:textId="77777777">
      <w:pPr>
        <w:rPr>
          <w:b/>
          <w:bCs/>
          <w:i/>
          <w:iCs/>
        </w:rPr>
      </w:pPr>
      <w:r>
        <w:rPr>
          <w:rFonts w:ascii="Calibri" w:hAnsi="Calibri" w:eastAsia="Calibri" w:cs="Arial"/>
          <w:b/>
          <w:bCs/>
          <w:i/>
          <w:iCs/>
          <w:lang w:val="cy-GB"/>
        </w:rPr>
        <w:t>** Mae ffigurau'r ombwdsmon yn ymwneud ag ymholiadau gan swyddfa'r Ombwdsmon.  Ni ddechreuwyd ymchwiliadau'r Ombwdsmon yn ystod 2023-24 **</w:t>
      </w:r>
    </w:p>
    <w:p w:rsidR="0B5ECA56" w:rsidP="0B5ECA56" w:rsidRDefault="0B5ECA56" w14:paraId="59D9E187" w14:textId="77777777"/>
    <w:tbl>
      <w:tblPr>
        <w:tblW w:w="9913" w:type="dxa"/>
        <w:tblLayout w:type="fixed"/>
        <w:tblLook w:val="04A0" w:firstRow="1" w:lastRow="0" w:firstColumn="1" w:lastColumn="0" w:noHBand="0" w:noVBand="1"/>
      </w:tblPr>
      <w:tblGrid>
        <w:gridCol w:w="1550"/>
        <w:gridCol w:w="992"/>
        <w:gridCol w:w="1276"/>
        <w:gridCol w:w="1134"/>
        <w:gridCol w:w="1275"/>
        <w:gridCol w:w="1134"/>
        <w:gridCol w:w="1276"/>
        <w:gridCol w:w="1276"/>
      </w:tblGrid>
      <w:tr w:rsidR="00655E3F" w:rsidTr="007F0C35" w14:paraId="4DB713DE" w14:textId="77777777">
        <w:trPr>
          <w:trHeight w:val="300"/>
        </w:trPr>
        <w:tc>
          <w:tcPr>
            <w:tcW w:w="1550" w:type="dxa"/>
            <w:tcBorders>
              <w:top w:val="single" w:color="auto" w:sz="8" w:space="0"/>
              <w:left w:val="single" w:color="auto" w:sz="8" w:space="0"/>
              <w:bottom w:val="single" w:color="auto" w:sz="8" w:space="0"/>
              <w:right w:val="single" w:color="auto" w:sz="8" w:space="0"/>
            </w:tcBorders>
            <w:tcMar>
              <w:left w:w="108" w:type="dxa"/>
              <w:right w:w="108" w:type="dxa"/>
            </w:tcMar>
          </w:tcPr>
          <w:p w:rsidRPr="007F0C35" w:rsidR="0B5ECA56" w:rsidP="7B0CF275" w:rsidRDefault="00367FF8" w14:paraId="16ADDCC0" w14:textId="77777777">
            <w:pPr>
              <w:spacing w:after="0"/>
              <w:jc w:val="center"/>
              <w:rPr>
                <w:rFonts w:ascii="Calibri" w:hAnsi="Calibri" w:eastAsia="Calibri" w:cs="Calibri"/>
                <w:b/>
                <w:bCs/>
                <w:sz w:val="18"/>
                <w:szCs w:val="18"/>
              </w:rPr>
            </w:pPr>
            <w:r>
              <w:rPr>
                <w:rFonts w:ascii="Calibri" w:hAnsi="Calibri" w:eastAsia="Calibri" w:cs="Calibri"/>
                <w:b/>
                <w:bCs/>
                <w:sz w:val="18"/>
                <w:szCs w:val="18"/>
                <w:lang w:val="cy-GB"/>
              </w:rPr>
              <w:t>Adran Gwasanaeth</w:t>
            </w:r>
          </w:p>
        </w:tc>
        <w:tc>
          <w:tcPr>
            <w:tcW w:w="992" w:type="dxa"/>
            <w:tcBorders>
              <w:top w:val="single" w:color="auto" w:sz="8" w:space="0"/>
              <w:left w:val="single" w:color="auto" w:sz="8" w:space="0"/>
              <w:bottom w:val="single" w:color="auto" w:sz="8" w:space="0"/>
              <w:right w:val="single" w:color="auto" w:sz="8" w:space="0"/>
            </w:tcBorders>
            <w:tcMar>
              <w:left w:w="108" w:type="dxa"/>
              <w:right w:w="108" w:type="dxa"/>
            </w:tcMar>
          </w:tcPr>
          <w:p w:rsidRPr="007F0C35" w:rsidR="0B5ECA56" w:rsidP="7B0CF275" w:rsidRDefault="00367FF8" w14:paraId="26FA6A06" w14:textId="77777777">
            <w:pPr>
              <w:spacing w:after="0"/>
              <w:jc w:val="center"/>
              <w:rPr>
                <w:rFonts w:ascii="Calibri" w:hAnsi="Calibri" w:eastAsia="Calibri" w:cs="Calibri"/>
                <w:b/>
                <w:bCs/>
                <w:sz w:val="18"/>
                <w:szCs w:val="18"/>
              </w:rPr>
            </w:pPr>
            <w:r>
              <w:rPr>
                <w:rFonts w:ascii="Calibri" w:hAnsi="Calibri" w:eastAsia="Calibri" w:cs="Calibri"/>
                <w:b/>
                <w:bCs/>
                <w:sz w:val="18"/>
                <w:szCs w:val="18"/>
                <w:lang w:val="cy-GB"/>
              </w:rPr>
              <w:t xml:space="preserve">Ymholiadau </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Pr="007F0C35" w:rsidR="0B5ECA56" w:rsidP="7B0CF275" w:rsidRDefault="00367FF8" w14:paraId="6FC22B76" w14:textId="77777777">
            <w:pPr>
              <w:spacing w:after="0"/>
              <w:jc w:val="center"/>
              <w:rPr>
                <w:rFonts w:ascii="Calibri" w:hAnsi="Calibri" w:eastAsia="Calibri" w:cs="Calibri"/>
                <w:b/>
                <w:bCs/>
                <w:sz w:val="18"/>
                <w:szCs w:val="18"/>
              </w:rPr>
            </w:pPr>
            <w:r>
              <w:rPr>
                <w:rFonts w:ascii="Calibri" w:hAnsi="Calibri" w:eastAsia="Calibri" w:cs="Calibri"/>
                <w:b/>
                <w:bCs/>
                <w:sz w:val="18"/>
                <w:szCs w:val="18"/>
                <w:lang w:val="cy-GB"/>
              </w:rPr>
              <w:t>Cwynion Cam 1</w:t>
            </w:r>
          </w:p>
        </w:tc>
        <w:tc>
          <w:tcPr>
            <w:tcW w:w="1134" w:type="dxa"/>
            <w:tcBorders>
              <w:top w:val="single" w:color="auto" w:sz="8" w:space="0"/>
              <w:left w:val="single" w:color="auto" w:sz="8" w:space="0"/>
              <w:bottom w:val="single" w:color="auto" w:sz="8" w:space="0"/>
              <w:right w:val="single" w:color="auto" w:sz="8" w:space="0"/>
            </w:tcBorders>
            <w:tcMar>
              <w:left w:w="108" w:type="dxa"/>
              <w:right w:w="108" w:type="dxa"/>
            </w:tcMar>
          </w:tcPr>
          <w:p w:rsidRPr="007F0C35" w:rsidR="0B5ECA56" w:rsidP="7B0CF275" w:rsidRDefault="00367FF8" w14:paraId="070A526B" w14:textId="77777777">
            <w:pPr>
              <w:spacing w:after="0"/>
              <w:jc w:val="center"/>
              <w:rPr>
                <w:rFonts w:ascii="Calibri" w:hAnsi="Calibri" w:eastAsia="Calibri" w:cs="Calibri"/>
                <w:b/>
                <w:bCs/>
                <w:sz w:val="18"/>
                <w:szCs w:val="18"/>
              </w:rPr>
            </w:pPr>
            <w:r>
              <w:rPr>
                <w:rFonts w:ascii="Calibri" w:hAnsi="Calibri" w:eastAsia="Calibri" w:cs="Calibri"/>
                <w:b/>
                <w:bCs/>
                <w:sz w:val="18"/>
                <w:szCs w:val="18"/>
                <w:lang w:val="cy-GB"/>
              </w:rPr>
              <w:t>Cwynion Cam 2</w:t>
            </w:r>
          </w:p>
        </w:tc>
        <w:tc>
          <w:tcPr>
            <w:tcW w:w="1275" w:type="dxa"/>
            <w:tcBorders>
              <w:top w:val="single" w:color="auto" w:sz="8" w:space="0"/>
              <w:left w:val="single" w:color="auto" w:sz="8" w:space="0"/>
              <w:bottom w:val="single" w:color="auto" w:sz="8" w:space="0"/>
              <w:right w:val="single" w:color="auto" w:sz="8" w:space="0"/>
            </w:tcBorders>
            <w:tcMar>
              <w:left w:w="108" w:type="dxa"/>
              <w:right w:w="108" w:type="dxa"/>
            </w:tcMar>
          </w:tcPr>
          <w:p w:rsidRPr="007F0C35" w:rsidR="0B5ECA56" w:rsidP="5EF0BFD0" w:rsidRDefault="00367FF8" w14:paraId="320892C9" w14:textId="77777777">
            <w:pPr>
              <w:spacing w:after="0"/>
              <w:jc w:val="center"/>
              <w:rPr>
                <w:rFonts w:ascii="Calibri" w:hAnsi="Calibri" w:eastAsia="Calibri" w:cs="Calibri"/>
                <w:b/>
                <w:bCs/>
                <w:sz w:val="18"/>
                <w:szCs w:val="18"/>
              </w:rPr>
            </w:pPr>
            <w:r>
              <w:rPr>
                <w:rFonts w:ascii="Calibri" w:hAnsi="Calibri" w:eastAsia="Calibri" w:cs="Calibri"/>
                <w:b/>
                <w:bCs/>
                <w:sz w:val="18"/>
                <w:szCs w:val="18"/>
                <w:lang w:val="cy-GB"/>
              </w:rPr>
              <w:t xml:space="preserve">Ombwdsmon </w:t>
            </w:r>
          </w:p>
          <w:p w:rsidRPr="007F0C35" w:rsidR="0B5ECA56" w:rsidP="7B0CF275" w:rsidRDefault="00367FF8" w14:paraId="0DF4008A" w14:textId="77777777">
            <w:pPr>
              <w:spacing w:after="0"/>
              <w:jc w:val="center"/>
              <w:rPr>
                <w:rFonts w:ascii="Calibri" w:hAnsi="Calibri" w:eastAsia="Calibri" w:cs="Calibri"/>
                <w:b/>
                <w:i/>
                <w:sz w:val="18"/>
                <w:szCs w:val="18"/>
              </w:rPr>
            </w:pPr>
            <w:r w:rsidRPr="00BC4506">
              <w:rPr>
                <w:b/>
                <w:bCs/>
                <w:i/>
                <w:iCs/>
              </w:rPr>
              <w:t>**</w:t>
            </w:r>
          </w:p>
        </w:tc>
        <w:tc>
          <w:tcPr>
            <w:tcW w:w="1134" w:type="dxa"/>
            <w:tcBorders>
              <w:top w:val="single" w:color="auto" w:sz="8" w:space="0"/>
              <w:left w:val="single" w:color="auto" w:sz="8" w:space="0"/>
              <w:bottom w:val="single" w:color="auto" w:sz="8" w:space="0"/>
              <w:right w:val="single" w:color="auto" w:sz="8" w:space="0"/>
            </w:tcBorders>
            <w:tcMar>
              <w:left w:w="108" w:type="dxa"/>
              <w:right w:w="108" w:type="dxa"/>
            </w:tcMar>
          </w:tcPr>
          <w:p w:rsidRPr="007F0C35" w:rsidR="0B5ECA56" w:rsidP="7B0CF275" w:rsidRDefault="00367FF8" w14:paraId="64C5679A" w14:textId="77777777">
            <w:pPr>
              <w:spacing w:after="0"/>
              <w:jc w:val="center"/>
              <w:rPr>
                <w:rFonts w:ascii="Calibri" w:hAnsi="Calibri" w:eastAsia="Calibri" w:cs="Calibri"/>
                <w:b/>
                <w:bCs/>
                <w:sz w:val="18"/>
                <w:szCs w:val="18"/>
              </w:rPr>
            </w:pPr>
            <w:r>
              <w:rPr>
                <w:rFonts w:ascii="Calibri" w:hAnsi="Calibri" w:eastAsia="Calibri" w:cs="Calibri"/>
                <w:b/>
                <w:bCs/>
                <w:sz w:val="18"/>
                <w:szCs w:val="18"/>
                <w:lang w:val="cy-GB"/>
              </w:rPr>
              <w:t>Ymatebwyd o fewn yr amserlenni</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Pr="007F0C35" w:rsidR="0B5ECA56" w:rsidP="7B0CF275" w:rsidRDefault="00367FF8" w14:paraId="04246500" w14:textId="77777777">
            <w:pPr>
              <w:spacing w:after="0"/>
              <w:jc w:val="center"/>
              <w:rPr>
                <w:rFonts w:ascii="Calibri" w:hAnsi="Calibri" w:eastAsia="Calibri" w:cs="Calibri"/>
                <w:b/>
                <w:bCs/>
                <w:sz w:val="18"/>
                <w:szCs w:val="18"/>
              </w:rPr>
            </w:pPr>
            <w:r>
              <w:rPr>
                <w:rFonts w:ascii="Calibri" w:hAnsi="Calibri" w:eastAsia="Calibri" w:cs="Calibri"/>
                <w:b/>
                <w:bCs/>
                <w:sz w:val="18"/>
                <w:szCs w:val="18"/>
                <w:lang w:val="cy-GB"/>
              </w:rPr>
              <w:t xml:space="preserve">Dirwyn y cwynion i ben </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Pr="007F0C35" w:rsidR="0B5ECA56" w:rsidP="7B0CF275" w:rsidRDefault="00367FF8" w14:paraId="0343739E" w14:textId="77777777">
            <w:pPr>
              <w:spacing w:after="0"/>
              <w:jc w:val="center"/>
              <w:rPr>
                <w:rFonts w:ascii="Calibri" w:hAnsi="Calibri" w:eastAsia="Calibri" w:cs="Calibri"/>
                <w:b/>
                <w:bCs/>
                <w:sz w:val="18"/>
                <w:szCs w:val="18"/>
              </w:rPr>
            </w:pPr>
            <w:r>
              <w:rPr>
                <w:rFonts w:ascii="Calibri" w:hAnsi="Calibri" w:eastAsia="Calibri" w:cs="Calibri"/>
                <w:b/>
                <w:bCs/>
                <w:sz w:val="18"/>
                <w:szCs w:val="18"/>
                <w:lang w:val="cy-GB"/>
              </w:rPr>
              <w:t>Cyfanswm y cwynion a'r ymholiadau a dderbyniwyd</w:t>
            </w:r>
          </w:p>
        </w:tc>
      </w:tr>
      <w:tr w:rsidR="00655E3F" w:rsidTr="007F0C35" w14:paraId="7C67E981" w14:textId="77777777">
        <w:trPr>
          <w:trHeight w:val="300"/>
        </w:trPr>
        <w:tc>
          <w:tcPr>
            <w:tcW w:w="1550"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03821095" w14:textId="77777777">
            <w:pPr>
              <w:spacing w:line="257" w:lineRule="auto"/>
              <w:jc w:val="center"/>
              <w:rPr>
                <w:rFonts w:ascii="Calibri" w:hAnsi="Calibri" w:eastAsia="Calibri" w:cs="Calibri"/>
              </w:rPr>
            </w:pPr>
            <w:r>
              <w:rPr>
                <w:rFonts w:ascii="Calibri" w:hAnsi="Calibri" w:eastAsia="Calibri" w:cs="Calibri"/>
                <w:lang w:val="cy-GB"/>
              </w:rPr>
              <w:t xml:space="preserve">Gwasanaethau Oedolion  </w:t>
            </w:r>
          </w:p>
        </w:tc>
        <w:tc>
          <w:tcPr>
            <w:tcW w:w="99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FC2E1F2" w14:textId="77777777">
            <w:pPr>
              <w:spacing w:line="257" w:lineRule="auto"/>
              <w:jc w:val="center"/>
              <w:rPr>
                <w:rFonts w:ascii="Calibri" w:hAnsi="Calibri" w:eastAsia="Calibri" w:cs="Calibri"/>
              </w:rPr>
            </w:pPr>
            <w:r>
              <w:rPr>
                <w:rFonts w:ascii="Calibri" w:hAnsi="Calibri" w:eastAsia="Calibri" w:cs="Calibri"/>
                <w:lang w:val="cy-GB"/>
              </w:rPr>
              <w:t>31</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6262D522" w14:textId="77777777">
            <w:pPr>
              <w:spacing w:line="257" w:lineRule="auto"/>
              <w:jc w:val="center"/>
              <w:rPr>
                <w:rFonts w:ascii="Calibri" w:hAnsi="Calibri" w:eastAsia="Calibri" w:cs="Calibri"/>
              </w:rPr>
            </w:pPr>
            <w:r>
              <w:rPr>
                <w:rFonts w:ascii="Calibri" w:hAnsi="Calibri" w:eastAsia="Calibri" w:cs="Calibri"/>
                <w:lang w:val="cy-GB"/>
              </w:rPr>
              <w:t>16</w:t>
            </w:r>
          </w:p>
        </w:tc>
        <w:tc>
          <w:tcPr>
            <w:tcW w:w="113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0497597D" w14:textId="77777777">
            <w:pPr>
              <w:spacing w:line="257" w:lineRule="auto"/>
              <w:jc w:val="center"/>
              <w:rPr>
                <w:rFonts w:ascii="Calibri" w:hAnsi="Calibri" w:eastAsia="Calibri" w:cs="Calibri"/>
              </w:rPr>
            </w:pPr>
            <w:r>
              <w:rPr>
                <w:rFonts w:ascii="Calibri" w:hAnsi="Calibri" w:eastAsia="Calibri" w:cs="Calibri"/>
                <w:lang w:val="cy-GB"/>
              </w:rPr>
              <w:t xml:space="preserve">2 </w:t>
            </w:r>
          </w:p>
        </w:tc>
        <w:tc>
          <w:tcPr>
            <w:tcW w:w="127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D50C59C" w14:textId="77777777">
            <w:pPr>
              <w:spacing w:line="257" w:lineRule="auto"/>
              <w:jc w:val="center"/>
              <w:rPr>
                <w:rFonts w:ascii="Calibri" w:hAnsi="Calibri" w:eastAsia="Calibri" w:cs="Calibri"/>
              </w:rPr>
            </w:pPr>
            <w:r>
              <w:rPr>
                <w:rFonts w:ascii="Calibri" w:hAnsi="Calibri" w:eastAsia="Calibri" w:cs="Calibri"/>
                <w:lang w:val="cy-GB"/>
              </w:rPr>
              <w:t xml:space="preserve">4 </w:t>
            </w:r>
          </w:p>
        </w:tc>
        <w:tc>
          <w:tcPr>
            <w:tcW w:w="113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5EB9CA29" w14:textId="77777777">
            <w:pPr>
              <w:spacing w:line="257" w:lineRule="auto"/>
              <w:jc w:val="center"/>
              <w:rPr>
                <w:rFonts w:ascii="Calibri" w:hAnsi="Calibri" w:eastAsia="Calibri" w:cs="Calibri"/>
              </w:rPr>
            </w:pPr>
            <w:r>
              <w:rPr>
                <w:rFonts w:ascii="Calibri" w:hAnsi="Calibri" w:eastAsia="Calibri" w:cs="Calibri"/>
                <w:lang w:val="cy-GB"/>
              </w:rPr>
              <w:t>32</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188D7498" w14:textId="77777777">
            <w:pPr>
              <w:spacing w:line="257" w:lineRule="auto"/>
              <w:jc w:val="center"/>
              <w:rPr>
                <w:rFonts w:ascii="Calibri" w:hAnsi="Calibri" w:eastAsia="Calibri" w:cs="Calibri"/>
              </w:rPr>
            </w:pPr>
            <w:r>
              <w:rPr>
                <w:rFonts w:ascii="Calibri" w:hAnsi="Calibri" w:eastAsia="Calibri" w:cs="Calibri"/>
                <w:lang w:val="cy-GB"/>
              </w:rPr>
              <w:t>13</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05BE9BB4" w14:textId="77777777">
            <w:pPr>
              <w:spacing w:line="257" w:lineRule="auto"/>
              <w:jc w:val="center"/>
              <w:rPr>
                <w:rFonts w:ascii="Calibri" w:hAnsi="Calibri" w:eastAsia="Calibri" w:cs="Calibri"/>
              </w:rPr>
            </w:pPr>
            <w:r>
              <w:rPr>
                <w:rFonts w:ascii="Calibri" w:hAnsi="Calibri" w:eastAsia="Calibri" w:cs="Calibri"/>
                <w:lang w:val="cy-GB"/>
              </w:rPr>
              <w:t>49</w:t>
            </w:r>
          </w:p>
        </w:tc>
      </w:tr>
      <w:tr w:rsidR="00655E3F" w:rsidTr="007F0C35" w14:paraId="4B2F1C85" w14:textId="77777777">
        <w:trPr>
          <w:trHeight w:val="300"/>
        </w:trPr>
        <w:tc>
          <w:tcPr>
            <w:tcW w:w="1550"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9760501" w14:textId="77777777">
            <w:pPr>
              <w:spacing w:line="257" w:lineRule="auto"/>
              <w:jc w:val="center"/>
              <w:rPr>
                <w:rFonts w:ascii="Calibri" w:hAnsi="Calibri" w:eastAsia="Calibri" w:cs="Calibri"/>
              </w:rPr>
            </w:pPr>
            <w:r>
              <w:rPr>
                <w:rFonts w:ascii="Calibri" w:hAnsi="Calibri" w:eastAsia="Calibri" w:cs="Calibri"/>
                <w:lang w:val="cy-GB"/>
              </w:rPr>
              <w:t xml:space="preserve">Gwasanaethau Plant a Phobl Ifanc </w:t>
            </w:r>
          </w:p>
        </w:tc>
        <w:tc>
          <w:tcPr>
            <w:tcW w:w="99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7FAADD0A" w14:textId="77777777">
            <w:pPr>
              <w:spacing w:line="257" w:lineRule="auto"/>
              <w:jc w:val="center"/>
              <w:rPr>
                <w:rFonts w:ascii="Calibri" w:hAnsi="Calibri" w:eastAsia="Calibri" w:cs="Calibri"/>
              </w:rPr>
            </w:pPr>
            <w:r>
              <w:rPr>
                <w:rFonts w:ascii="Calibri" w:hAnsi="Calibri" w:eastAsia="Calibri" w:cs="Calibri"/>
                <w:lang w:val="cy-GB"/>
              </w:rPr>
              <w:t>76</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58EEB521" w14:textId="77777777">
            <w:pPr>
              <w:spacing w:line="257" w:lineRule="auto"/>
              <w:jc w:val="center"/>
              <w:rPr>
                <w:rFonts w:ascii="Calibri" w:hAnsi="Calibri" w:eastAsia="Calibri" w:cs="Calibri"/>
              </w:rPr>
            </w:pPr>
            <w:r>
              <w:rPr>
                <w:rFonts w:ascii="Calibri" w:hAnsi="Calibri" w:eastAsia="Calibri" w:cs="Calibri"/>
                <w:lang w:val="cy-GB"/>
              </w:rPr>
              <w:t>36</w:t>
            </w:r>
          </w:p>
        </w:tc>
        <w:tc>
          <w:tcPr>
            <w:tcW w:w="113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58A78D6D" w14:textId="77777777">
            <w:pPr>
              <w:spacing w:line="257" w:lineRule="auto"/>
              <w:jc w:val="center"/>
              <w:rPr>
                <w:rFonts w:ascii="Calibri" w:hAnsi="Calibri" w:eastAsia="Calibri" w:cs="Calibri"/>
              </w:rPr>
            </w:pPr>
            <w:r>
              <w:rPr>
                <w:rFonts w:ascii="Calibri" w:hAnsi="Calibri" w:eastAsia="Calibri" w:cs="Calibri"/>
                <w:lang w:val="cy-GB"/>
              </w:rPr>
              <w:t xml:space="preserve">4 </w:t>
            </w:r>
          </w:p>
        </w:tc>
        <w:tc>
          <w:tcPr>
            <w:tcW w:w="127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EE971A7" w14:textId="77777777">
            <w:pPr>
              <w:spacing w:line="257" w:lineRule="auto"/>
              <w:jc w:val="center"/>
              <w:rPr>
                <w:rFonts w:ascii="Calibri" w:hAnsi="Calibri" w:eastAsia="Calibri" w:cs="Calibri"/>
              </w:rPr>
            </w:pPr>
            <w:r>
              <w:rPr>
                <w:rFonts w:ascii="Calibri" w:hAnsi="Calibri" w:eastAsia="Calibri" w:cs="Calibri"/>
                <w:lang w:val="cy-GB"/>
              </w:rPr>
              <w:t>13</w:t>
            </w:r>
          </w:p>
        </w:tc>
        <w:tc>
          <w:tcPr>
            <w:tcW w:w="113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4CB9F274" w14:textId="77777777">
            <w:pPr>
              <w:spacing w:line="257" w:lineRule="auto"/>
              <w:jc w:val="center"/>
              <w:rPr>
                <w:rFonts w:ascii="Calibri" w:hAnsi="Calibri" w:eastAsia="Calibri" w:cs="Calibri"/>
              </w:rPr>
            </w:pPr>
            <w:r>
              <w:rPr>
                <w:rFonts w:ascii="Calibri" w:hAnsi="Calibri" w:eastAsia="Calibri" w:cs="Calibri"/>
                <w:lang w:val="cy-GB"/>
              </w:rPr>
              <w:t>68</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14971D5E" w14:textId="77777777">
            <w:pPr>
              <w:spacing w:line="257" w:lineRule="auto"/>
              <w:jc w:val="center"/>
              <w:rPr>
                <w:rFonts w:ascii="Calibri" w:hAnsi="Calibri" w:eastAsia="Calibri" w:cs="Calibri"/>
              </w:rPr>
            </w:pPr>
            <w:r>
              <w:rPr>
                <w:rFonts w:ascii="Calibri" w:hAnsi="Calibri" w:eastAsia="Calibri" w:cs="Calibri"/>
                <w:lang w:val="cy-GB"/>
              </w:rPr>
              <w:t>28</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044E4EBB" w14:textId="77777777">
            <w:pPr>
              <w:spacing w:line="257" w:lineRule="auto"/>
              <w:jc w:val="center"/>
              <w:rPr>
                <w:rFonts w:ascii="Calibri" w:hAnsi="Calibri" w:eastAsia="Calibri" w:cs="Calibri"/>
              </w:rPr>
            </w:pPr>
            <w:r>
              <w:rPr>
                <w:rFonts w:ascii="Calibri" w:hAnsi="Calibri" w:eastAsia="Calibri" w:cs="Calibri"/>
                <w:lang w:val="cy-GB"/>
              </w:rPr>
              <w:t>116</w:t>
            </w:r>
          </w:p>
        </w:tc>
      </w:tr>
      <w:tr w:rsidR="00655E3F" w:rsidTr="007F0C35" w14:paraId="0250F916" w14:textId="77777777">
        <w:trPr>
          <w:trHeight w:val="300"/>
        </w:trPr>
        <w:tc>
          <w:tcPr>
            <w:tcW w:w="1550"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69660A2F" w14:textId="77777777">
            <w:pPr>
              <w:spacing w:line="257" w:lineRule="auto"/>
              <w:jc w:val="center"/>
              <w:rPr>
                <w:rFonts w:ascii="Calibri" w:hAnsi="Calibri" w:eastAsia="Calibri" w:cs="Calibri"/>
              </w:rPr>
            </w:pPr>
            <w:r>
              <w:rPr>
                <w:rFonts w:ascii="Calibri" w:hAnsi="Calibri" w:eastAsia="Calibri" w:cs="Calibri"/>
                <w:lang w:val="cy-GB"/>
              </w:rPr>
              <w:t xml:space="preserve">Rheoli Adnoddau a Diogelu </w:t>
            </w:r>
          </w:p>
        </w:tc>
        <w:tc>
          <w:tcPr>
            <w:tcW w:w="99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0AA18E2F" w14:textId="77777777">
            <w:pPr>
              <w:spacing w:line="257" w:lineRule="auto"/>
              <w:jc w:val="center"/>
              <w:rPr>
                <w:rFonts w:ascii="Calibri" w:hAnsi="Calibri" w:eastAsia="Calibri" w:cs="Calibri"/>
              </w:rPr>
            </w:pPr>
            <w:r>
              <w:rPr>
                <w:rFonts w:ascii="Calibri" w:hAnsi="Calibri" w:eastAsia="Calibri" w:cs="Calibri"/>
                <w:lang w:val="cy-GB"/>
              </w:rPr>
              <w:t xml:space="preserve">6  </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72D86422" w14:textId="77777777">
            <w:pPr>
              <w:spacing w:line="257" w:lineRule="auto"/>
              <w:jc w:val="center"/>
              <w:rPr>
                <w:rFonts w:ascii="Calibri" w:hAnsi="Calibri" w:eastAsia="Calibri" w:cs="Calibri"/>
              </w:rPr>
            </w:pPr>
            <w:r>
              <w:rPr>
                <w:rFonts w:ascii="Calibri" w:hAnsi="Calibri" w:eastAsia="Calibri" w:cs="Calibri"/>
                <w:lang w:val="cy-GB"/>
              </w:rPr>
              <w:t xml:space="preserve">4 </w:t>
            </w:r>
          </w:p>
        </w:tc>
        <w:tc>
          <w:tcPr>
            <w:tcW w:w="113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72865BFE" w14:textId="77777777">
            <w:pPr>
              <w:spacing w:line="257" w:lineRule="auto"/>
              <w:jc w:val="center"/>
              <w:rPr>
                <w:rFonts w:ascii="Calibri" w:hAnsi="Calibri" w:eastAsia="Calibri" w:cs="Calibri"/>
              </w:rPr>
            </w:pPr>
            <w:r>
              <w:rPr>
                <w:rFonts w:ascii="Calibri" w:hAnsi="Calibri" w:eastAsia="Calibri" w:cs="Calibri"/>
                <w:lang w:val="cy-GB"/>
              </w:rPr>
              <w:t>0</w:t>
            </w:r>
          </w:p>
        </w:tc>
        <w:tc>
          <w:tcPr>
            <w:tcW w:w="127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78411FE" w14:textId="77777777">
            <w:pPr>
              <w:spacing w:line="257" w:lineRule="auto"/>
              <w:jc w:val="center"/>
              <w:rPr>
                <w:rFonts w:ascii="Calibri" w:hAnsi="Calibri" w:eastAsia="Calibri" w:cs="Calibri"/>
              </w:rPr>
            </w:pPr>
            <w:r>
              <w:rPr>
                <w:rFonts w:ascii="Calibri" w:hAnsi="Calibri" w:eastAsia="Calibri" w:cs="Calibri"/>
                <w:lang w:val="cy-GB"/>
              </w:rPr>
              <w:t>0</w:t>
            </w:r>
          </w:p>
        </w:tc>
        <w:tc>
          <w:tcPr>
            <w:tcW w:w="113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10B2F459" w14:textId="77777777">
            <w:pPr>
              <w:spacing w:line="257" w:lineRule="auto"/>
              <w:jc w:val="center"/>
              <w:rPr>
                <w:rFonts w:ascii="Calibri" w:hAnsi="Calibri" w:eastAsia="Calibri" w:cs="Calibri"/>
              </w:rPr>
            </w:pPr>
            <w:r>
              <w:rPr>
                <w:rFonts w:ascii="Calibri" w:hAnsi="Calibri" w:eastAsia="Calibri" w:cs="Calibri"/>
                <w:lang w:val="cy-GB"/>
              </w:rPr>
              <w:t xml:space="preserve">4 </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C54C137" w14:textId="77777777">
            <w:pPr>
              <w:spacing w:line="257" w:lineRule="auto"/>
              <w:jc w:val="center"/>
              <w:rPr>
                <w:rFonts w:ascii="Calibri" w:hAnsi="Calibri" w:eastAsia="Calibri" w:cs="Calibri"/>
              </w:rPr>
            </w:pPr>
            <w:r>
              <w:rPr>
                <w:rFonts w:ascii="Calibri" w:hAnsi="Calibri" w:eastAsia="Calibri" w:cs="Calibri"/>
                <w:lang w:val="cy-GB"/>
              </w:rPr>
              <w:t xml:space="preserve">4 </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1A852E61" w14:textId="77777777">
            <w:pPr>
              <w:spacing w:line="257" w:lineRule="auto"/>
              <w:jc w:val="center"/>
              <w:rPr>
                <w:rFonts w:ascii="Calibri" w:hAnsi="Calibri" w:eastAsia="Calibri" w:cs="Calibri"/>
              </w:rPr>
            </w:pPr>
            <w:r>
              <w:rPr>
                <w:rFonts w:ascii="Calibri" w:hAnsi="Calibri" w:eastAsia="Calibri" w:cs="Calibri"/>
                <w:lang w:val="cy-GB"/>
              </w:rPr>
              <w:t>10</w:t>
            </w:r>
          </w:p>
        </w:tc>
      </w:tr>
      <w:tr w:rsidR="00655E3F" w:rsidTr="007F0C35" w14:paraId="12D373E3" w14:textId="77777777">
        <w:trPr>
          <w:trHeight w:val="300"/>
        </w:trPr>
        <w:tc>
          <w:tcPr>
            <w:tcW w:w="1550"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77707D28" w14:textId="77777777">
            <w:pPr>
              <w:spacing w:line="257" w:lineRule="auto"/>
              <w:jc w:val="center"/>
              <w:rPr>
                <w:rFonts w:ascii="Calibri" w:hAnsi="Calibri" w:eastAsia="Calibri" w:cs="Calibri"/>
              </w:rPr>
            </w:pPr>
            <w:r>
              <w:rPr>
                <w:rFonts w:ascii="Calibri" w:hAnsi="Calibri" w:eastAsia="Calibri" w:cs="Calibri"/>
                <w:lang w:val="cy-GB"/>
              </w:rPr>
              <w:t>Cyfanswm</w:t>
            </w:r>
          </w:p>
        </w:tc>
        <w:tc>
          <w:tcPr>
            <w:tcW w:w="992"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0B5ECA56" w:rsidP="7B0CF275" w:rsidRDefault="00367FF8" w14:paraId="317E6244" w14:textId="77777777">
            <w:pPr>
              <w:spacing w:line="257" w:lineRule="auto"/>
              <w:jc w:val="center"/>
              <w:rPr>
                <w:rFonts w:ascii="Calibri" w:hAnsi="Calibri" w:eastAsia="Calibri" w:cs="Calibri"/>
              </w:rPr>
            </w:pPr>
            <w:r>
              <w:rPr>
                <w:rFonts w:ascii="Calibri" w:hAnsi="Calibri" w:eastAsia="Calibri" w:cs="Calibri"/>
                <w:lang w:val="cy-GB"/>
              </w:rPr>
              <w:t xml:space="preserve">113 </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0B5ECA56" w:rsidP="7B0CF275" w:rsidRDefault="00367FF8" w14:paraId="588CA97C" w14:textId="77777777">
            <w:pPr>
              <w:spacing w:line="257" w:lineRule="auto"/>
              <w:jc w:val="center"/>
              <w:rPr>
                <w:rFonts w:ascii="Calibri" w:hAnsi="Calibri" w:eastAsia="Calibri" w:cs="Calibri"/>
              </w:rPr>
            </w:pPr>
            <w:r>
              <w:rPr>
                <w:rFonts w:ascii="Calibri" w:hAnsi="Calibri" w:eastAsia="Calibri" w:cs="Calibri"/>
                <w:lang w:val="cy-GB"/>
              </w:rPr>
              <w:t xml:space="preserve">56 </w:t>
            </w:r>
          </w:p>
        </w:tc>
        <w:tc>
          <w:tcPr>
            <w:tcW w:w="1134"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0B5ECA56" w:rsidP="7B0CF275" w:rsidRDefault="00367FF8" w14:paraId="274EF1A2" w14:textId="77777777">
            <w:pPr>
              <w:spacing w:line="257" w:lineRule="auto"/>
              <w:jc w:val="center"/>
              <w:rPr>
                <w:rFonts w:ascii="Calibri" w:hAnsi="Calibri" w:eastAsia="Calibri" w:cs="Calibri"/>
              </w:rPr>
            </w:pPr>
            <w:r>
              <w:rPr>
                <w:rFonts w:ascii="Calibri" w:hAnsi="Calibri" w:eastAsia="Calibri" w:cs="Calibri"/>
                <w:lang w:val="cy-GB"/>
              </w:rPr>
              <w:t xml:space="preserve">6  </w:t>
            </w:r>
          </w:p>
        </w:tc>
        <w:tc>
          <w:tcPr>
            <w:tcW w:w="1275"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0B5ECA56" w:rsidP="7B0CF275" w:rsidRDefault="00367FF8" w14:paraId="1A98A9CC" w14:textId="77777777">
            <w:pPr>
              <w:spacing w:line="257" w:lineRule="auto"/>
              <w:jc w:val="center"/>
              <w:rPr>
                <w:rFonts w:ascii="Calibri" w:hAnsi="Calibri" w:eastAsia="Calibri" w:cs="Calibri"/>
              </w:rPr>
            </w:pPr>
            <w:r>
              <w:rPr>
                <w:rFonts w:ascii="Calibri" w:hAnsi="Calibri" w:eastAsia="Calibri" w:cs="Calibri"/>
                <w:lang w:val="cy-GB"/>
              </w:rPr>
              <w:t>17</w:t>
            </w:r>
          </w:p>
        </w:tc>
        <w:tc>
          <w:tcPr>
            <w:tcW w:w="1134"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0B5ECA56" w:rsidP="7B0CF275" w:rsidRDefault="00367FF8" w14:paraId="6DB6B7B2" w14:textId="77777777">
            <w:pPr>
              <w:spacing w:line="257" w:lineRule="auto"/>
              <w:jc w:val="center"/>
              <w:rPr>
                <w:rFonts w:ascii="Calibri" w:hAnsi="Calibri" w:eastAsia="Calibri" w:cs="Calibri"/>
              </w:rPr>
            </w:pPr>
            <w:r>
              <w:rPr>
                <w:rFonts w:ascii="Calibri" w:hAnsi="Calibri" w:eastAsia="Calibri" w:cs="Calibri"/>
                <w:lang w:val="cy-GB"/>
              </w:rPr>
              <w:t>99</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0B5ECA56" w:rsidP="7B0CF275" w:rsidRDefault="00367FF8" w14:paraId="15B21789" w14:textId="77777777">
            <w:pPr>
              <w:spacing w:line="257" w:lineRule="auto"/>
              <w:jc w:val="center"/>
              <w:rPr>
                <w:rFonts w:ascii="Calibri" w:hAnsi="Calibri" w:eastAsia="Calibri" w:cs="Calibri"/>
              </w:rPr>
            </w:pPr>
            <w:r>
              <w:rPr>
                <w:rFonts w:ascii="Calibri" w:hAnsi="Calibri" w:eastAsia="Calibri" w:cs="Calibri"/>
                <w:lang w:val="cy-GB"/>
              </w:rPr>
              <w:t>35</w:t>
            </w:r>
          </w:p>
        </w:tc>
        <w:tc>
          <w:tcPr>
            <w:tcW w:w="1276"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0B5ECA56" w:rsidP="7B0CF275" w:rsidRDefault="00367FF8" w14:paraId="6C3D9D96" w14:textId="77777777">
            <w:pPr>
              <w:spacing w:line="257" w:lineRule="auto"/>
              <w:jc w:val="center"/>
              <w:rPr>
                <w:rFonts w:ascii="Calibri" w:hAnsi="Calibri" w:eastAsia="Calibri" w:cs="Calibri"/>
              </w:rPr>
            </w:pPr>
            <w:r>
              <w:rPr>
                <w:rFonts w:ascii="Calibri" w:hAnsi="Calibri" w:eastAsia="Calibri" w:cs="Calibri"/>
                <w:lang w:val="cy-GB"/>
              </w:rPr>
              <w:t xml:space="preserve">192 </w:t>
            </w:r>
          </w:p>
        </w:tc>
      </w:tr>
    </w:tbl>
    <w:p w:rsidR="087BCE64" w:rsidP="7B0CF275" w:rsidRDefault="00367FF8" w14:paraId="5511909F" w14:textId="77777777">
      <w:pPr>
        <w:spacing w:line="257" w:lineRule="auto"/>
        <w:jc w:val="center"/>
        <w:rPr>
          <w:rFonts w:ascii="Calibri" w:hAnsi="Calibri" w:eastAsia="Calibri" w:cs="Calibri"/>
          <w:i/>
          <w:iCs/>
          <w:color w:val="44546A" w:themeColor="text2"/>
          <w:sz w:val="18"/>
          <w:szCs w:val="18"/>
        </w:rPr>
      </w:pPr>
      <w:r>
        <w:rPr>
          <w:rFonts w:ascii="Calibri" w:hAnsi="Calibri" w:eastAsia="Calibri" w:cs="Calibri"/>
          <w:iCs/>
          <w:color w:val="000000"/>
          <w:sz w:val="18"/>
          <w:szCs w:val="18"/>
          <w:lang w:val="cy-GB"/>
        </w:rPr>
        <w:t>2</w:t>
      </w:r>
      <w:r>
        <w:rPr>
          <w:rFonts w:ascii="Calibri" w:hAnsi="Calibri" w:eastAsia="Calibri" w:cs="Calibri"/>
          <w:iCs/>
          <w:color w:val="445369"/>
          <w:sz w:val="18"/>
          <w:szCs w:val="18"/>
          <w:lang w:val="cy-GB"/>
        </w:rPr>
        <w:t xml:space="preserve"> </w:t>
      </w:r>
      <w:r>
        <w:rPr>
          <w:rFonts w:ascii="Calibri" w:hAnsi="Calibri" w:eastAsia="Calibri" w:cs="Calibri"/>
          <w:iCs/>
          <w:color w:val="000000"/>
          <w:sz w:val="18"/>
          <w:szCs w:val="18"/>
          <w:lang w:val="cy-GB"/>
        </w:rPr>
        <w:t>1</w:t>
      </w:r>
      <w:r>
        <w:rPr>
          <w:rFonts w:ascii="Calibri" w:hAnsi="Calibri" w:eastAsia="Calibri" w:cs="Calibri"/>
          <w:iCs/>
          <w:color w:val="445369"/>
          <w:sz w:val="18"/>
          <w:szCs w:val="18"/>
          <w:lang w:val="cy-GB"/>
        </w:rPr>
        <w:t xml:space="preserve"> - </w:t>
      </w:r>
      <w:r>
        <w:rPr>
          <w:rFonts w:ascii="Calibri" w:hAnsi="Calibri" w:eastAsia="Calibri" w:cs="Calibri"/>
          <w:i/>
          <w:iCs/>
          <w:color w:val="445369"/>
          <w:sz w:val="18"/>
          <w:szCs w:val="18"/>
          <w:lang w:val="cy-GB"/>
        </w:rPr>
        <w:t>Sylwer bod cwynion yr Ombwdsmon yn cael eu cofnodi ar wahân i weddill y data cwynion.</w:t>
      </w:r>
    </w:p>
    <w:p w:rsidR="004D6A54" w:rsidP="007F0C35" w:rsidRDefault="00367FF8" w14:paraId="1DE616B4" w14:textId="77777777">
      <w:pPr>
        <w:rPr>
          <w:rFonts w:ascii="Calibri" w:hAnsi="Calibri" w:eastAsia="Calibri" w:cs="Calibri"/>
          <w:sz w:val="24"/>
          <w:szCs w:val="24"/>
        </w:rPr>
      </w:pPr>
      <w:r>
        <w:rPr>
          <w:rFonts w:ascii="Calibri" w:hAnsi="Calibri" w:eastAsia="Calibri" w:cs="Calibri"/>
          <w:sz w:val="24"/>
          <w:szCs w:val="24"/>
        </w:rPr>
        <w:br w:type="page"/>
      </w:r>
    </w:p>
    <w:p w:rsidR="004D6A54" w:rsidP="00EA3BBF" w:rsidRDefault="00367FF8" w14:paraId="1F01C34C" w14:textId="77777777">
      <w:pPr>
        <w:spacing w:line="257" w:lineRule="auto"/>
        <w:jc w:val="both"/>
        <w:rPr>
          <w:rFonts w:ascii="Calibri" w:hAnsi="Calibri" w:eastAsia="Calibri" w:cs="Calibri"/>
          <w:sz w:val="24"/>
          <w:szCs w:val="24"/>
        </w:rPr>
      </w:pPr>
      <w:r>
        <w:rPr>
          <w:rFonts w:ascii="Calibri" w:hAnsi="Calibri" w:eastAsia="Calibri" w:cs="Calibri"/>
          <w:sz w:val="24"/>
          <w:szCs w:val="24"/>
          <w:lang w:val="cy-GB"/>
        </w:rPr>
        <w:lastRenderedPageBreak/>
        <w:t xml:space="preserve">Mae'r tabl isod yn rhoi dadansoddiad o natur cwynion cam 1 yn ôl adran.  </w:t>
      </w:r>
    </w:p>
    <w:tbl>
      <w:tblPr>
        <w:tblW w:w="9346" w:type="dxa"/>
        <w:tblLayout w:type="fixed"/>
        <w:tblLook w:val="04A0" w:firstRow="1" w:lastRow="0" w:firstColumn="1" w:lastColumn="0" w:noHBand="0" w:noVBand="1"/>
      </w:tblPr>
      <w:tblGrid>
        <w:gridCol w:w="2332"/>
        <w:gridCol w:w="1486"/>
        <w:gridCol w:w="1559"/>
        <w:gridCol w:w="1984"/>
        <w:gridCol w:w="1985"/>
      </w:tblGrid>
      <w:tr w:rsidR="00655E3F" w:rsidTr="007F0C35" w14:paraId="25C00C15" w14:textId="77777777">
        <w:trPr>
          <w:trHeight w:val="300"/>
        </w:trPr>
        <w:tc>
          <w:tcPr>
            <w:tcW w:w="233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1ADEE2A" w14:textId="77777777">
            <w:pPr>
              <w:spacing w:after="0"/>
              <w:jc w:val="center"/>
              <w:rPr>
                <w:rFonts w:ascii="Calibri" w:hAnsi="Calibri" w:eastAsia="Calibri" w:cs="Calibri"/>
                <w:b/>
                <w:bCs/>
              </w:rPr>
            </w:pPr>
            <w:r>
              <w:rPr>
                <w:rFonts w:ascii="Calibri" w:hAnsi="Calibri" w:eastAsia="Calibri" w:cs="Calibri"/>
                <w:b/>
                <w:bCs/>
                <w:lang w:val="cy-GB"/>
              </w:rPr>
              <w:t xml:space="preserve">Math o </w:t>
            </w:r>
          </w:p>
          <w:p w:rsidR="0B5ECA56" w:rsidP="7B0CF275" w:rsidRDefault="00367FF8" w14:paraId="28967389" w14:textId="77777777">
            <w:pPr>
              <w:spacing w:after="0"/>
              <w:jc w:val="center"/>
              <w:rPr>
                <w:rFonts w:ascii="Calibri" w:hAnsi="Calibri" w:eastAsia="Calibri" w:cs="Calibri"/>
                <w:b/>
                <w:bCs/>
              </w:rPr>
            </w:pPr>
            <w:r>
              <w:rPr>
                <w:rFonts w:ascii="Calibri" w:hAnsi="Calibri" w:eastAsia="Calibri" w:cs="Calibri"/>
                <w:b/>
                <w:bCs/>
                <w:lang w:val="cy-GB"/>
              </w:rPr>
              <w:t>Gŵyn</w:t>
            </w:r>
          </w:p>
        </w:tc>
        <w:tc>
          <w:tcPr>
            <w:tcW w:w="148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EDB240A" w14:textId="77777777">
            <w:pPr>
              <w:spacing w:after="0"/>
              <w:jc w:val="center"/>
              <w:rPr>
                <w:rFonts w:ascii="Calibri" w:hAnsi="Calibri" w:eastAsia="Calibri" w:cs="Calibri"/>
                <w:b/>
                <w:bCs/>
              </w:rPr>
            </w:pPr>
            <w:r>
              <w:rPr>
                <w:rFonts w:ascii="Calibri" w:hAnsi="Calibri" w:eastAsia="Calibri" w:cs="Calibri"/>
                <w:b/>
                <w:bCs/>
                <w:lang w:val="cy-GB"/>
              </w:rPr>
              <w:t>Gwasanaethau</w:t>
            </w:r>
          </w:p>
          <w:p w:rsidR="0B5ECA56" w:rsidP="7B0CF275" w:rsidRDefault="00367FF8" w14:paraId="2802623C" w14:textId="77777777">
            <w:pPr>
              <w:spacing w:after="0"/>
              <w:jc w:val="center"/>
              <w:rPr>
                <w:rFonts w:ascii="Calibri" w:hAnsi="Calibri" w:eastAsia="Calibri" w:cs="Calibri"/>
                <w:b/>
                <w:bCs/>
              </w:rPr>
            </w:pPr>
            <w:r>
              <w:rPr>
                <w:rFonts w:ascii="Calibri" w:hAnsi="Calibri" w:eastAsia="Calibri" w:cs="Calibri"/>
                <w:b/>
                <w:bCs/>
                <w:lang w:val="cy-GB"/>
              </w:rPr>
              <w:t>Oedolion</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7E7F6006" w14:textId="77777777">
            <w:pPr>
              <w:spacing w:after="0"/>
              <w:jc w:val="center"/>
              <w:rPr>
                <w:rFonts w:ascii="Calibri" w:hAnsi="Calibri" w:eastAsia="Calibri" w:cs="Calibri"/>
                <w:b/>
                <w:bCs/>
              </w:rPr>
            </w:pPr>
            <w:r>
              <w:rPr>
                <w:rFonts w:ascii="Calibri" w:hAnsi="Calibri" w:eastAsia="Calibri" w:cs="Calibri"/>
                <w:b/>
                <w:bCs/>
                <w:lang w:val="cy-GB"/>
              </w:rPr>
              <w:t>Gwasanaethau Plant a Phobl Ifanc</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7793CA46" w14:textId="77777777">
            <w:pPr>
              <w:spacing w:after="0"/>
              <w:jc w:val="center"/>
              <w:rPr>
                <w:rFonts w:ascii="Calibri" w:hAnsi="Calibri" w:eastAsia="Calibri" w:cs="Calibri"/>
                <w:b/>
                <w:bCs/>
              </w:rPr>
            </w:pPr>
            <w:r>
              <w:rPr>
                <w:rFonts w:ascii="Calibri" w:hAnsi="Calibri" w:eastAsia="Calibri" w:cs="Calibri"/>
                <w:b/>
                <w:bCs/>
                <w:lang w:val="cy-GB"/>
              </w:rPr>
              <w:t xml:space="preserve">Rheoli Adnoddau a Diogelu </w:t>
            </w:r>
          </w:p>
        </w:tc>
        <w:tc>
          <w:tcPr>
            <w:tcW w:w="198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7BC3E89F" w14:textId="77777777">
            <w:pPr>
              <w:spacing w:after="0"/>
              <w:jc w:val="center"/>
              <w:rPr>
                <w:rFonts w:ascii="Calibri" w:hAnsi="Calibri" w:eastAsia="Calibri" w:cs="Calibri"/>
                <w:b/>
                <w:bCs/>
              </w:rPr>
            </w:pPr>
            <w:r>
              <w:rPr>
                <w:rFonts w:ascii="Calibri" w:hAnsi="Calibri" w:eastAsia="Calibri" w:cs="Calibri"/>
                <w:b/>
                <w:bCs/>
                <w:lang w:val="cy-GB"/>
              </w:rPr>
              <w:t>Cyfanswm y cwynion yn ôl natur y gŵyn</w:t>
            </w:r>
          </w:p>
        </w:tc>
      </w:tr>
      <w:tr w:rsidR="00655E3F" w:rsidTr="007F0C35" w14:paraId="28D89588" w14:textId="77777777">
        <w:trPr>
          <w:trHeight w:val="300"/>
        </w:trPr>
        <w:tc>
          <w:tcPr>
            <w:tcW w:w="233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539C3FE5" w14:textId="77777777">
            <w:pPr>
              <w:spacing w:line="257" w:lineRule="auto"/>
              <w:rPr>
                <w:rFonts w:ascii="Calibri" w:hAnsi="Calibri" w:eastAsia="Calibri" w:cs="Calibri"/>
              </w:rPr>
            </w:pPr>
            <w:r>
              <w:rPr>
                <w:rFonts w:ascii="Calibri" w:hAnsi="Calibri" w:eastAsia="Calibri" w:cs="Calibri"/>
                <w:lang w:val="cy-GB"/>
              </w:rPr>
              <w:t xml:space="preserve">Ansawdd gwael y gwasanaeth </w:t>
            </w:r>
          </w:p>
        </w:tc>
        <w:tc>
          <w:tcPr>
            <w:tcW w:w="148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C4C0BDC" w14:textId="77777777">
            <w:pPr>
              <w:spacing w:line="257" w:lineRule="auto"/>
              <w:jc w:val="center"/>
              <w:rPr>
                <w:rFonts w:ascii="Calibri" w:hAnsi="Calibri" w:eastAsia="Calibri" w:cs="Calibri"/>
              </w:rPr>
            </w:pPr>
            <w:r>
              <w:rPr>
                <w:rFonts w:ascii="Calibri" w:hAnsi="Calibri" w:eastAsia="Calibri" w:cs="Calibri"/>
                <w:lang w:val="cy-GB"/>
              </w:rPr>
              <w:t>26</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7C6FBE53" w14:textId="77777777">
            <w:pPr>
              <w:spacing w:line="257" w:lineRule="auto"/>
              <w:jc w:val="center"/>
              <w:rPr>
                <w:rFonts w:ascii="Calibri" w:hAnsi="Calibri" w:eastAsia="Calibri" w:cs="Calibri"/>
              </w:rPr>
            </w:pPr>
            <w:r>
              <w:rPr>
                <w:rFonts w:ascii="Calibri" w:hAnsi="Calibri" w:eastAsia="Calibri" w:cs="Calibri"/>
                <w:lang w:val="cy-GB"/>
              </w:rPr>
              <w:t xml:space="preserve">64 </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65E57A53" w14:textId="77777777">
            <w:pPr>
              <w:spacing w:line="257" w:lineRule="auto"/>
              <w:jc w:val="center"/>
              <w:rPr>
                <w:rFonts w:ascii="Calibri" w:hAnsi="Calibri" w:eastAsia="Calibri" w:cs="Calibri"/>
              </w:rPr>
            </w:pPr>
            <w:r>
              <w:rPr>
                <w:rFonts w:ascii="Calibri" w:hAnsi="Calibri" w:eastAsia="Calibri" w:cs="Calibri"/>
                <w:lang w:val="cy-GB"/>
              </w:rPr>
              <w:t xml:space="preserve">4 </w:t>
            </w:r>
          </w:p>
        </w:tc>
        <w:tc>
          <w:tcPr>
            <w:tcW w:w="198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F92ABE1" w14:textId="77777777">
            <w:pPr>
              <w:spacing w:line="257" w:lineRule="auto"/>
              <w:jc w:val="center"/>
              <w:rPr>
                <w:rFonts w:ascii="Calibri" w:hAnsi="Calibri" w:eastAsia="Calibri" w:cs="Calibri"/>
              </w:rPr>
            </w:pPr>
            <w:r>
              <w:rPr>
                <w:rFonts w:ascii="Calibri" w:hAnsi="Calibri" w:eastAsia="Calibri" w:cs="Calibri"/>
                <w:lang w:val="cy-GB"/>
              </w:rPr>
              <w:t>94</w:t>
            </w:r>
          </w:p>
        </w:tc>
      </w:tr>
      <w:tr w:rsidR="00655E3F" w:rsidTr="007F0C35" w14:paraId="55158EF0" w14:textId="77777777">
        <w:trPr>
          <w:trHeight w:val="300"/>
        </w:trPr>
        <w:tc>
          <w:tcPr>
            <w:tcW w:w="233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17ED3E20" w14:textId="77777777">
            <w:pPr>
              <w:spacing w:line="257" w:lineRule="auto"/>
              <w:rPr>
                <w:rFonts w:ascii="Calibri" w:hAnsi="Calibri" w:eastAsia="Calibri" w:cs="Calibri"/>
              </w:rPr>
            </w:pPr>
            <w:r>
              <w:rPr>
                <w:rFonts w:ascii="Calibri" w:hAnsi="Calibri" w:eastAsia="Calibri" w:cs="Calibri"/>
                <w:lang w:val="cy-GB"/>
              </w:rPr>
              <w:t xml:space="preserve">Ansawdd y Cyfathrebu </w:t>
            </w:r>
          </w:p>
        </w:tc>
        <w:tc>
          <w:tcPr>
            <w:tcW w:w="148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0375228D" w14:textId="77777777">
            <w:pPr>
              <w:spacing w:line="257" w:lineRule="auto"/>
              <w:jc w:val="center"/>
              <w:rPr>
                <w:rFonts w:ascii="Calibri" w:hAnsi="Calibri" w:eastAsia="Calibri" w:cs="Calibri"/>
              </w:rPr>
            </w:pPr>
            <w:r>
              <w:rPr>
                <w:rFonts w:ascii="Calibri" w:hAnsi="Calibri" w:eastAsia="Calibri" w:cs="Calibri"/>
                <w:lang w:val="cy-GB"/>
              </w:rPr>
              <w:t>10</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FBB354B" w14:textId="77777777">
            <w:pPr>
              <w:spacing w:line="257" w:lineRule="auto"/>
              <w:jc w:val="center"/>
              <w:rPr>
                <w:rFonts w:ascii="Calibri" w:hAnsi="Calibri" w:eastAsia="Calibri" w:cs="Calibri"/>
              </w:rPr>
            </w:pPr>
            <w:r>
              <w:rPr>
                <w:rFonts w:ascii="Calibri" w:hAnsi="Calibri" w:eastAsia="Calibri" w:cs="Calibri"/>
                <w:lang w:val="cy-GB"/>
              </w:rPr>
              <w:t>61</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0BF84F52" w14:textId="77777777">
            <w:pPr>
              <w:spacing w:line="257" w:lineRule="auto"/>
              <w:jc w:val="center"/>
              <w:rPr>
                <w:rFonts w:ascii="Calibri" w:hAnsi="Calibri" w:eastAsia="Calibri" w:cs="Calibri"/>
              </w:rPr>
            </w:pPr>
            <w:r>
              <w:rPr>
                <w:rFonts w:ascii="Calibri" w:hAnsi="Calibri" w:eastAsia="Calibri" w:cs="Calibri"/>
                <w:lang w:val="cy-GB"/>
              </w:rPr>
              <w:t xml:space="preserve">3 </w:t>
            </w:r>
          </w:p>
        </w:tc>
        <w:tc>
          <w:tcPr>
            <w:tcW w:w="198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5007C4CB" w14:textId="77777777">
            <w:pPr>
              <w:spacing w:line="257" w:lineRule="auto"/>
              <w:jc w:val="center"/>
              <w:rPr>
                <w:rFonts w:ascii="Calibri" w:hAnsi="Calibri" w:eastAsia="Calibri" w:cs="Calibri"/>
              </w:rPr>
            </w:pPr>
            <w:r>
              <w:rPr>
                <w:rFonts w:ascii="Calibri" w:hAnsi="Calibri" w:eastAsia="Calibri" w:cs="Calibri"/>
                <w:lang w:val="cy-GB"/>
              </w:rPr>
              <w:t>74</w:t>
            </w:r>
          </w:p>
        </w:tc>
      </w:tr>
      <w:tr w:rsidR="00655E3F" w:rsidTr="007F0C35" w14:paraId="26BDB3EB" w14:textId="77777777">
        <w:trPr>
          <w:trHeight w:val="300"/>
        </w:trPr>
        <w:tc>
          <w:tcPr>
            <w:tcW w:w="233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7197C4F" w14:textId="77777777">
            <w:pPr>
              <w:spacing w:line="257" w:lineRule="auto"/>
              <w:rPr>
                <w:rFonts w:ascii="Calibri" w:hAnsi="Calibri" w:eastAsia="Calibri" w:cs="Calibri"/>
              </w:rPr>
            </w:pPr>
            <w:r>
              <w:rPr>
                <w:rFonts w:ascii="Calibri" w:hAnsi="Calibri" w:eastAsia="Calibri" w:cs="Calibri"/>
                <w:lang w:val="cy-GB"/>
              </w:rPr>
              <w:t xml:space="preserve">Staff Anghwrtais </w:t>
            </w:r>
          </w:p>
        </w:tc>
        <w:tc>
          <w:tcPr>
            <w:tcW w:w="148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67C2A47C" w14:textId="77777777">
            <w:pPr>
              <w:spacing w:line="257" w:lineRule="auto"/>
              <w:jc w:val="center"/>
              <w:rPr>
                <w:rFonts w:ascii="Calibri" w:hAnsi="Calibri" w:eastAsia="Calibri" w:cs="Calibri"/>
              </w:rPr>
            </w:pPr>
            <w:r>
              <w:rPr>
                <w:rFonts w:ascii="Calibri" w:hAnsi="Calibri" w:eastAsia="Calibri" w:cs="Calibri"/>
                <w:lang w:val="cy-GB"/>
              </w:rPr>
              <w:t xml:space="preserve">4 </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12D1552" w14:textId="77777777">
            <w:pPr>
              <w:spacing w:line="257" w:lineRule="auto"/>
              <w:jc w:val="center"/>
              <w:rPr>
                <w:rFonts w:ascii="Calibri" w:hAnsi="Calibri" w:eastAsia="Calibri" w:cs="Calibri"/>
              </w:rPr>
            </w:pPr>
            <w:r>
              <w:rPr>
                <w:rFonts w:ascii="Calibri" w:hAnsi="Calibri" w:eastAsia="Calibri" w:cs="Calibri"/>
                <w:lang w:val="cy-GB"/>
              </w:rPr>
              <w:t>8</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997B053" w14:textId="77777777">
            <w:pPr>
              <w:spacing w:line="257" w:lineRule="auto"/>
              <w:jc w:val="center"/>
              <w:rPr>
                <w:rFonts w:ascii="Calibri" w:hAnsi="Calibri" w:eastAsia="Calibri" w:cs="Calibri"/>
              </w:rPr>
            </w:pPr>
            <w:r>
              <w:rPr>
                <w:rFonts w:ascii="Calibri" w:hAnsi="Calibri" w:eastAsia="Calibri" w:cs="Calibri"/>
                <w:lang w:val="cy-GB"/>
              </w:rPr>
              <w:t>0</w:t>
            </w:r>
          </w:p>
        </w:tc>
        <w:tc>
          <w:tcPr>
            <w:tcW w:w="198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B542935" w14:textId="77777777">
            <w:pPr>
              <w:spacing w:line="257" w:lineRule="auto"/>
              <w:jc w:val="center"/>
              <w:rPr>
                <w:rFonts w:ascii="Calibri" w:hAnsi="Calibri" w:eastAsia="Calibri" w:cs="Calibri"/>
              </w:rPr>
            </w:pPr>
            <w:r>
              <w:rPr>
                <w:rFonts w:ascii="Calibri" w:hAnsi="Calibri" w:eastAsia="Calibri" w:cs="Calibri"/>
                <w:lang w:val="cy-GB"/>
              </w:rPr>
              <w:t>12</w:t>
            </w:r>
          </w:p>
        </w:tc>
      </w:tr>
      <w:tr w:rsidR="00655E3F" w:rsidTr="007F0C35" w14:paraId="35070278" w14:textId="77777777">
        <w:trPr>
          <w:trHeight w:val="300"/>
        </w:trPr>
        <w:tc>
          <w:tcPr>
            <w:tcW w:w="233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56ABF3CB" w14:textId="77777777">
            <w:pPr>
              <w:spacing w:line="257" w:lineRule="auto"/>
              <w:rPr>
                <w:rFonts w:ascii="Calibri" w:hAnsi="Calibri" w:eastAsia="Calibri" w:cs="Calibri"/>
              </w:rPr>
            </w:pPr>
            <w:r>
              <w:rPr>
                <w:rFonts w:ascii="Calibri" w:hAnsi="Calibri" w:eastAsia="Calibri" w:cs="Calibri"/>
                <w:lang w:val="cy-GB"/>
              </w:rPr>
              <w:t xml:space="preserve">Yn Anhapus gyda’r Amserlenni </w:t>
            </w:r>
          </w:p>
        </w:tc>
        <w:tc>
          <w:tcPr>
            <w:tcW w:w="148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1DB4A025" w14:textId="77777777">
            <w:pPr>
              <w:spacing w:line="257" w:lineRule="auto"/>
              <w:jc w:val="center"/>
              <w:rPr>
                <w:rFonts w:ascii="Calibri" w:hAnsi="Calibri" w:eastAsia="Calibri" w:cs="Calibri"/>
              </w:rPr>
            </w:pPr>
            <w:r>
              <w:rPr>
                <w:rFonts w:ascii="Calibri" w:hAnsi="Calibri" w:eastAsia="Calibri" w:cs="Calibri"/>
                <w:lang w:val="cy-GB"/>
              </w:rPr>
              <w:t xml:space="preserve">2 </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5706669" w14:textId="77777777">
            <w:pPr>
              <w:spacing w:line="257" w:lineRule="auto"/>
              <w:jc w:val="center"/>
              <w:rPr>
                <w:rFonts w:ascii="Calibri" w:hAnsi="Calibri" w:eastAsia="Calibri" w:cs="Calibri"/>
              </w:rPr>
            </w:pPr>
            <w:r>
              <w:rPr>
                <w:rFonts w:ascii="Calibri" w:hAnsi="Calibri" w:eastAsia="Calibri" w:cs="Calibri"/>
                <w:lang w:val="cy-GB"/>
              </w:rPr>
              <w:t>5</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415A21D" w14:textId="77777777">
            <w:pPr>
              <w:spacing w:line="257" w:lineRule="auto"/>
              <w:jc w:val="center"/>
              <w:rPr>
                <w:rFonts w:ascii="Calibri" w:hAnsi="Calibri" w:eastAsia="Calibri" w:cs="Calibri"/>
              </w:rPr>
            </w:pPr>
            <w:r>
              <w:rPr>
                <w:rFonts w:ascii="Calibri" w:hAnsi="Calibri" w:eastAsia="Calibri" w:cs="Calibri"/>
                <w:lang w:val="cy-GB"/>
              </w:rPr>
              <w:t xml:space="preserve">2 </w:t>
            </w:r>
          </w:p>
        </w:tc>
        <w:tc>
          <w:tcPr>
            <w:tcW w:w="198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CF8EF74" w14:textId="77777777">
            <w:pPr>
              <w:spacing w:line="257" w:lineRule="auto"/>
              <w:jc w:val="center"/>
              <w:rPr>
                <w:rFonts w:ascii="Calibri" w:hAnsi="Calibri" w:eastAsia="Calibri" w:cs="Calibri"/>
              </w:rPr>
            </w:pPr>
            <w:r>
              <w:rPr>
                <w:rFonts w:ascii="Calibri" w:hAnsi="Calibri" w:eastAsia="Calibri" w:cs="Calibri"/>
                <w:lang w:val="cy-GB"/>
              </w:rPr>
              <w:t>9</w:t>
            </w:r>
          </w:p>
        </w:tc>
      </w:tr>
      <w:tr w:rsidR="00655E3F" w:rsidTr="007F0C35" w14:paraId="178D14F7" w14:textId="77777777">
        <w:trPr>
          <w:trHeight w:val="300"/>
        </w:trPr>
        <w:tc>
          <w:tcPr>
            <w:tcW w:w="233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68F67A73" w14:textId="77777777">
            <w:pPr>
              <w:spacing w:line="257" w:lineRule="auto"/>
              <w:rPr>
                <w:rFonts w:ascii="Calibri" w:hAnsi="Calibri" w:eastAsia="Calibri" w:cs="Calibri"/>
              </w:rPr>
            </w:pPr>
            <w:r>
              <w:rPr>
                <w:rFonts w:ascii="Calibri" w:hAnsi="Calibri" w:eastAsia="Calibri" w:cs="Calibri"/>
                <w:lang w:val="cy-GB"/>
              </w:rPr>
              <w:t xml:space="preserve">Gwybodaeth Anghywir wedi ei rhoi </w:t>
            </w:r>
          </w:p>
        </w:tc>
        <w:tc>
          <w:tcPr>
            <w:tcW w:w="148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52C48B35" w14:textId="77777777">
            <w:pPr>
              <w:spacing w:line="257" w:lineRule="auto"/>
              <w:jc w:val="center"/>
              <w:rPr>
                <w:rFonts w:ascii="Calibri" w:hAnsi="Calibri" w:eastAsia="Calibri" w:cs="Calibri"/>
              </w:rPr>
            </w:pPr>
            <w:r>
              <w:rPr>
                <w:rFonts w:ascii="Calibri" w:hAnsi="Calibri" w:eastAsia="Calibri" w:cs="Calibri"/>
                <w:lang w:val="cy-GB"/>
              </w:rPr>
              <w:t xml:space="preserve">2 </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591D4CA4" w14:textId="77777777">
            <w:pPr>
              <w:spacing w:line="257" w:lineRule="auto"/>
              <w:jc w:val="center"/>
              <w:rPr>
                <w:rFonts w:ascii="Calibri" w:hAnsi="Calibri" w:eastAsia="Calibri" w:cs="Calibri"/>
              </w:rPr>
            </w:pPr>
            <w:r>
              <w:rPr>
                <w:rFonts w:ascii="Calibri" w:hAnsi="Calibri" w:eastAsia="Calibri" w:cs="Calibri"/>
                <w:lang w:val="cy-GB"/>
              </w:rPr>
              <w:t>5</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541207FE" w14:textId="77777777">
            <w:pPr>
              <w:spacing w:line="257" w:lineRule="auto"/>
              <w:jc w:val="center"/>
              <w:rPr>
                <w:rFonts w:ascii="Calibri" w:hAnsi="Calibri" w:eastAsia="Calibri" w:cs="Calibri"/>
              </w:rPr>
            </w:pPr>
            <w:r>
              <w:rPr>
                <w:rFonts w:ascii="Calibri" w:hAnsi="Calibri" w:eastAsia="Calibri" w:cs="Calibri"/>
                <w:lang w:val="cy-GB"/>
              </w:rPr>
              <w:t xml:space="preserve">1 </w:t>
            </w:r>
          </w:p>
        </w:tc>
        <w:tc>
          <w:tcPr>
            <w:tcW w:w="198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52C98200" w14:textId="77777777">
            <w:pPr>
              <w:spacing w:line="257" w:lineRule="auto"/>
              <w:jc w:val="center"/>
              <w:rPr>
                <w:rFonts w:ascii="Calibri" w:hAnsi="Calibri" w:eastAsia="Calibri" w:cs="Calibri"/>
              </w:rPr>
            </w:pPr>
            <w:r>
              <w:rPr>
                <w:rFonts w:ascii="Calibri" w:hAnsi="Calibri" w:eastAsia="Calibri" w:cs="Calibri"/>
                <w:lang w:val="cy-GB"/>
              </w:rPr>
              <w:t>8</w:t>
            </w:r>
          </w:p>
        </w:tc>
      </w:tr>
      <w:tr w:rsidR="00655E3F" w:rsidTr="007F0C35" w14:paraId="5FE95473" w14:textId="77777777">
        <w:trPr>
          <w:trHeight w:val="300"/>
        </w:trPr>
        <w:tc>
          <w:tcPr>
            <w:tcW w:w="233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1A6A0ED7" w14:textId="77777777">
            <w:pPr>
              <w:spacing w:line="257" w:lineRule="auto"/>
              <w:rPr>
                <w:rFonts w:ascii="Calibri" w:hAnsi="Calibri" w:eastAsia="Calibri" w:cs="Calibri"/>
              </w:rPr>
            </w:pPr>
            <w:r>
              <w:rPr>
                <w:rFonts w:ascii="Calibri" w:hAnsi="Calibri" w:eastAsia="Calibri" w:cs="Calibri"/>
                <w:lang w:val="cy-GB"/>
              </w:rPr>
              <w:t>Anhapus gyda’r Costau /Cymorth Ariannol</w:t>
            </w:r>
          </w:p>
        </w:tc>
        <w:tc>
          <w:tcPr>
            <w:tcW w:w="148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71C8100A" w14:textId="77777777">
            <w:pPr>
              <w:spacing w:line="257" w:lineRule="auto"/>
              <w:jc w:val="center"/>
              <w:rPr>
                <w:rFonts w:ascii="Calibri" w:hAnsi="Calibri" w:eastAsia="Calibri" w:cs="Calibri"/>
              </w:rPr>
            </w:pPr>
            <w:r>
              <w:rPr>
                <w:rFonts w:ascii="Calibri" w:hAnsi="Calibri" w:eastAsia="Calibri" w:cs="Calibri"/>
                <w:lang w:val="cy-GB"/>
              </w:rPr>
              <w:t xml:space="preserve">3 </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31C49D8" w14:textId="77777777">
            <w:pPr>
              <w:spacing w:line="257" w:lineRule="auto"/>
              <w:jc w:val="center"/>
              <w:rPr>
                <w:rFonts w:ascii="Calibri" w:hAnsi="Calibri" w:eastAsia="Calibri" w:cs="Calibri"/>
              </w:rPr>
            </w:pPr>
            <w:r>
              <w:rPr>
                <w:rFonts w:ascii="Calibri" w:hAnsi="Calibri" w:eastAsia="Calibri" w:cs="Calibri"/>
                <w:lang w:val="cy-GB"/>
              </w:rPr>
              <w:t xml:space="preserve">2 </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0F49A0D7" w14:textId="77777777">
            <w:pPr>
              <w:spacing w:line="257" w:lineRule="auto"/>
              <w:jc w:val="center"/>
              <w:rPr>
                <w:rFonts w:ascii="Calibri" w:hAnsi="Calibri" w:eastAsia="Calibri" w:cs="Calibri"/>
              </w:rPr>
            </w:pPr>
            <w:r>
              <w:rPr>
                <w:rFonts w:ascii="Calibri" w:hAnsi="Calibri" w:eastAsia="Calibri" w:cs="Calibri"/>
                <w:lang w:val="cy-GB"/>
              </w:rPr>
              <w:t>0</w:t>
            </w:r>
          </w:p>
        </w:tc>
        <w:tc>
          <w:tcPr>
            <w:tcW w:w="198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16AC0285" w14:textId="77777777">
            <w:pPr>
              <w:spacing w:line="257" w:lineRule="auto"/>
              <w:jc w:val="center"/>
              <w:rPr>
                <w:rFonts w:ascii="Calibri" w:hAnsi="Calibri" w:eastAsia="Calibri" w:cs="Calibri"/>
              </w:rPr>
            </w:pPr>
            <w:r>
              <w:rPr>
                <w:rFonts w:ascii="Calibri" w:hAnsi="Calibri" w:eastAsia="Calibri" w:cs="Calibri"/>
                <w:lang w:val="cy-GB"/>
              </w:rPr>
              <w:t>5</w:t>
            </w:r>
          </w:p>
        </w:tc>
      </w:tr>
      <w:tr w:rsidR="00655E3F" w:rsidTr="007F0C35" w14:paraId="7ABA3FCD" w14:textId="77777777">
        <w:trPr>
          <w:trHeight w:val="300"/>
        </w:trPr>
        <w:tc>
          <w:tcPr>
            <w:tcW w:w="2332"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15599918" w14:textId="77777777">
            <w:pPr>
              <w:spacing w:line="257" w:lineRule="auto"/>
              <w:rPr>
                <w:rFonts w:ascii="Calibri" w:hAnsi="Calibri" w:eastAsia="Calibri" w:cs="Calibri"/>
              </w:rPr>
            </w:pPr>
            <w:r>
              <w:rPr>
                <w:rFonts w:ascii="Calibri" w:hAnsi="Calibri" w:eastAsia="Calibri" w:cs="Calibri"/>
                <w:lang w:val="cy-GB"/>
              </w:rPr>
              <w:t xml:space="preserve">Methiannau diogelu data </w:t>
            </w:r>
          </w:p>
        </w:tc>
        <w:tc>
          <w:tcPr>
            <w:tcW w:w="1486"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952F4FA" w14:textId="77777777">
            <w:pPr>
              <w:spacing w:line="257" w:lineRule="auto"/>
              <w:jc w:val="center"/>
              <w:rPr>
                <w:rFonts w:ascii="Calibri" w:hAnsi="Calibri" w:eastAsia="Calibri" w:cs="Calibri"/>
              </w:rPr>
            </w:pPr>
            <w:r>
              <w:rPr>
                <w:rFonts w:ascii="Calibri" w:hAnsi="Calibri" w:eastAsia="Calibri" w:cs="Calibri"/>
                <w:lang w:val="cy-GB"/>
              </w:rPr>
              <w:t xml:space="preserve">1 </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6E8CEAB1" w14:textId="77777777">
            <w:pPr>
              <w:spacing w:line="257" w:lineRule="auto"/>
              <w:jc w:val="center"/>
              <w:rPr>
                <w:rFonts w:ascii="Calibri" w:hAnsi="Calibri" w:eastAsia="Calibri" w:cs="Calibri"/>
              </w:rPr>
            </w:pPr>
            <w:r>
              <w:rPr>
                <w:rFonts w:ascii="Calibri" w:hAnsi="Calibri" w:eastAsia="Calibri" w:cs="Calibri"/>
                <w:lang w:val="cy-GB"/>
              </w:rPr>
              <w:t xml:space="preserve">2 </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2F147A45" w14:textId="77777777">
            <w:pPr>
              <w:spacing w:line="257" w:lineRule="auto"/>
              <w:jc w:val="center"/>
              <w:rPr>
                <w:rFonts w:ascii="Calibri" w:hAnsi="Calibri" w:eastAsia="Calibri" w:cs="Calibri"/>
              </w:rPr>
            </w:pPr>
            <w:r>
              <w:rPr>
                <w:rFonts w:ascii="Calibri" w:hAnsi="Calibri" w:eastAsia="Calibri" w:cs="Calibri"/>
                <w:lang w:val="cy-GB"/>
              </w:rPr>
              <w:t>0</w:t>
            </w:r>
          </w:p>
        </w:tc>
        <w:tc>
          <w:tcPr>
            <w:tcW w:w="1985" w:type="dxa"/>
            <w:tcBorders>
              <w:top w:val="single" w:color="auto" w:sz="8" w:space="0"/>
              <w:left w:val="single" w:color="auto" w:sz="8" w:space="0"/>
              <w:bottom w:val="single" w:color="auto" w:sz="8" w:space="0"/>
              <w:right w:val="single" w:color="auto" w:sz="8" w:space="0"/>
            </w:tcBorders>
            <w:tcMar>
              <w:left w:w="108" w:type="dxa"/>
              <w:right w:w="108" w:type="dxa"/>
            </w:tcMar>
          </w:tcPr>
          <w:p w:rsidR="0B5ECA56" w:rsidP="7B0CF275" w:rsidRDefault="00367FF8" w14:paraId="3FA3672F" w14:textId="77777777">
            <w:pPr>
              <w:spacing w:line="257" w:lineRule="auto"/>
              <w:jc w:val="center"/>
              <w:rPr>
                <w:rFonts w:ascii="Calibri" w:hAnsi="Calibri" w:eastAsia="Calibri" w:cs="Calibri"/>
              </w:rPr>
            </w:pPr>
            <w:r>
              <w:rPr>
                <w:rFonts w:ascii="Calibri" w:hAnsi="Calibri" w:eastAsia="Calibri" w:cs="Calibri"/>
                <w:lang w:val="cy-GB"/>
              </w:rPr>
              <w:t xml:space="preserve">3 </w:t>
            </w:r>
          </w:p>
        </w:tc>
      </w:tr>
    </w:tbl>
    <w:p w:rsidRPr="007F0C35" w:rsidR="0B5ECA56" w:rsidP="007F0C35" w:rsidRDefault="00367FF8" w14:paraId="562E917C" w14:textId="77777777">
      <w:pPr>
        <w:spacing w:line="257" w:lineRule="auto"/>
        <w:jc w:val="center"/>
        <w:rPr>
          <w:rFonts w:ascii="Arial" w:hAnsi="Arial" w:eastAsia="Arial" w:cs="Arial"/>
        </w:rPr>
      </w:pPr>
      <w:r>
        <w:rPr>
          <w:rFonts w:ascii="Calibri" w:hAnsi="Calibri" w:eastAsia="Calibri" w:cs="Calibri"/>
          <w:i/>
          <w:iCs/>
          <w:sz w:val="18"/>
          <w:szCs w:val="18"/>
          <w:lang w:val="cy-GB"/>
        </w:rPr>
        <w:t>Sylwer y gallai fod mwy nag un rheswm pam y derbynnir cwyn. Er enghraifft, roedd un gŵyn yn gysylltiedig â diffyg ymateb, ansawdd y gwasanaethau a ddarparwyd a hefyd taliadau am wasanaeth.</w:t>
      </w:r>
    </w:p>
    <w:p w:rsidR="004D6A54" w:rsidP="0B5ECA56" w:rsidRDefault="00367FF8" w14:paraId="53901F2F" w14:textId="77777777">
      <w:pPr>
        <w:spacing w:line="257" w:lineRule="auto"/>
        <w:jc w:val="center"/>
        <w:rPr>
          <w:rFonts w:ascii="Arial" w:hAnsi="Arial" w:eastAsia="Arial" w:cs="Arial"/>
        </w:rPr>
      </w:pPr>
      <w:r w:rsidRPr="436E92AF">
        <w:rPr>
          <w:rFonts w:ascii="Arial" w:hAnsi="Arial" w:eastAsia="Arial" w:cs="Arial"/>
        </w:rPr>
        <w:t xml:space="preserve"> </w:t>
      </w:r>
    </w:p>
    <w:p w:rsidR="004D6A54" w:rsidP="007F0C35" w:rsidRDefault="00367FF8" w14:paraId="5B091F72" w14:textId="77777777">
      <w:pPr>
        <w:spacing w:line="240" w:lineRule="auto"/>
        <w:jc w:val="both"/>
        <w:rPr>
          <w:rFonts w:ascii="Calibri" w:hAnsi="Calibri" w:eastAsia="Calibri" w:cs="Calibri"/>
          <w:color w:val="0070C0"/>
          <w:sz w:val="28"/>
          <w:szCs w:val="28"/>
        </w:rPr>
      </w:pPr>
      <w:r>
        <w:rPr>
          <w:rFonts w:ascii="Calibri" w:hAnsi="Calibri" w:eastAsia="Calibri" w:cs="Calibri"/>
          <w:b/>
          <w:bCs/>
          <w:color w:val="0070C0"/>
          <w:sz w:val="28"/>
          <w:szCs w:val="28"/>
          <w:lang w:val="cy-GB"/>
        </w:rPr>
        <w:t>Gwersi a Ddysgwyd</w:t>
      </w:r>
      <w:r>
        <w:rPr>
          <w:rFonts w:ascii="Calibri" w:hAnsi="Calibri" w:eastAsia="Calibri" w:cs="Calibri"/>
          <w:color w:val="0070C0"/>
          <w:sz w:val="28"/>
          <w:szCs w:val="28"/>
          <w:lang w:val="cy-GB"/>
        </w:rPr>
        <w:t xml:space="preserve"> </w:t>
      </w:r>
    </w:p>
    <w:p w:rsidR="087BCE64" w:rsidP="00EA3BBF" w:rsidRDefault="00367FF8" w14:paraId="08083C4C"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Mae Gwasanaethau Cymdeithasol Bro Morgannwg yn cydnabod pwysigrwydd dysgu gwersi o’n cwynion gan ddinasyddion a sicrhau bod hyn yn cael ei fwydo i ddatblygu gwasanaethau a gwella ymarfer. Rydym yn parhau i sicrhau ein bod yn cyfathrebu ac yn cefnogi gwasanaethau, arferion a datblygu polisi lle rydym yn nodi bod angen gwelliannau.</w:t>
      </w:r>
    </w:p>
    <w:p w:rsidR="087BCE64" w:rsidP="00EA3BBF" w:rsidRDefault="00367FF8" w14:paraId="3EFDE7F5"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 xml:space="preserve">Yn ystod 2023-2024, mae crynodeb o'r gwersi allweddol a ddysgwyd wedi'u nodi isod:  </w:t>
      </w:r>
    </w:p>
    <w:p w:rsidRPr="0022075F" w:rsidR="087BCE64" w:rsidP="00EA3BBF" w:rsidRDefault="00367FF8" w14:paraId="2DB86C42" w14:textId="77777777">
      <w:pPr>
        <w:spacing w:line="240" w:lineRule="auto"/>
        <w:jc w:val="both"/>
        <w:rPr>
          <w:rFonts w:ascii="Calibri" w:hAnsi="Calibri" w:eastAsia="Calibri" w:cs="Calibri"/>
          <w:b/>
          <w:bCs/>
          <w:color w:val="00B0F0"/>
          <w:sz w:val="26"/>
          <w:szCs w:val="26"/>
        </w:rPr>
      </w:pPr>
      <w:r>
        <w:rPr>
          <w:rFonts w:ascii="Calibri" w:hAnsi="Calibri" w:eastAsia="Calibri" w:cs="Calibri"/>
          <w:b/>
          <w:bCs/>
          <w:color w:val="0070C0"/>
          <w:sz w:val="26"/>
          <w:szCs w:val="26"/>
          <w:lang w:val="cy-GB"/>
        </w:rPr>
        <w:t>Ymholiadau</w:t>
      </w:r>
      <w:r>
        <w:rPr>
          <w:rFonts w:ascii="Calibri" w:hAnsi="Calibri" w:eastAsia="Calibri" w:cs="Calibri"/>
          <w:color w:val="00B0F0"/>
          <w:sz w:val="26"/>
          <w:szCs w:val="26"/>
          <w:lang w:val="cy-GB"/>
        </w:rPr>
        <w:t xml:space="preserve"> </w:t>
      </w:r>
    </w:p>
    <w:p w:rsidR="087BCE64" w:rsidP="00EA3BBF" w:rsidRDefault="00367FF8" w14:paraId="171DFA0B"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Ansawdd y cyfathrebu</w:t>
      </w:r>
    </w:p>
    <w:p w:rsidR="087BCE64" w:rsidP="00EA3BBF" w:rsidRDefault="00367FF8" w14:paraId="740E3835"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Roedd ymholiadau yn aml yn ymwneud â dinasyddion yn methu cysylltu â'r person iawn ar yr adeg iawn, ac oedi gydag asesiadau neu geisiadau heb unrhyw gyfathrebu clir yn cael ei ddarparu. </w:t>
      </w:r>
    </w:p>
    <w:p w:rsidR="007F0C35" w:rsidP="00EA3BBF" w:rsidRDefault="00367FF8" w14:paraId="608F3CA4" w14:textId="77777777">
      <w:pPr>
        <w:spacing w:line="240" w:lineRule="auto"/>
        <w:rPr>
          <w:rFonts w:ascii="Calibri" w:hAnsi="Calibri" w:eastAsia="Calibri" w:cs="Calibri"/>
          <w:sz w:val="24"/>
          <w:szCs w:val="24"/>
        </w:rPr>
      </w:pPr>
      <w:r>
        <w:rPr>
          <w:rFonts w:ascii="Calibri" w:hAnsi="Calibri" w:eastAsia="Calibri" w:cs="Calibri"/>
          <w:sz w:val="24"/>
          <w:szCs w:val="24"/>
        </w:rPr>
        <w:br w:type="page"/>
      </w:r>
    </w:p>
    <w:p w:rsidRPr="00A629C1" w:rsidR="0B5ECA56" w:rsidP="00EA3BBF" w:rsidRDefault="0B5ECA56" w14:paraId="7216554A" w14:textId="77777777">
      <w:pPr>
        <w:spacing w:line="240" w:lineRule="auto"/>
        <w:jc w:val="both"/>
        <w:rPr>
          <w:rFonts w:ascii="Calibri" w:hAnsi="Calibri" w:eastAsia="Calibri" w:cs="Calibri"/>
          <w:sz w:val="24"/>
          <w:szCs w:val="24"/>
        </w:rPr>
      </w:pPr>
    </w:p>
    <w:p w:rsidRPr="0022075F" w:rsidR="087BCE64" w:rsidP="00EA3BBF" w:rsidRDefault="00367FF8" w14:paraId="5DD2DF6F"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t>Gwersi a ddysgwyd o Ymholiadau</w:t>
      </w:r>
    </w:p>
    <w:p w:rsidRPr="007F0C35" w:rsidR="0B5ECA56" w:rsidP="00EA3BBF" w:rsidRDefault="00367FF8" w14:paraId="7DD2805C"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Mae amserlenni ar gyfer cyfathrebu â'r holl ddinasyddion yn cael eu cryfhau trwy ymrwymiad gan yr holl staff. Adolygu polisi sy'n ymwneud â chyfathrebu ac ymgysylltu i'w gynnal a'i ledaenu ar draws y Gyfarwyddiaeth. </w:t>
      </w:r>
    </w:p>
    <w:p w:rsidRPr="0022075F" w:rsidR="087BCE64" w:rsidP="00EA3BBF" w:rsidRDefault="00367FF8" w14:paraId="0F933DDD" w14:textId="77777777">
      <w:pPr>
        <w:spacing w:line="240" w:lineRule="auto"/>
        <w:rPr>
          <w:rFonts w:ascii="Calibri" w:hAnsi="Calibri" w:eastAsia="Calibri" w:cs="Calibri"/>
          <w:b/>
          <w:bCs/>
          <w:color w:val="2E74B5" w:themeColor="accent5" w:themeShade="BF"/>
          <w:sz w:val="26"/>
          <w:szCs w:val="26"/>
        </w:rPr>
      </w:pPr>
      <w:r>
        <w:rPr>
          <w:rFonts w:ascii="Calibri" w:hAnsi="Calibri" w:eastAsia="Calibri" w:cs="Calibri"/>
          <w:b/>
          <w:bCs/>
          <w:color w:val="2E74B5"/>
          <w:sz w:val="26"/>
          <w:szCs w:val="26"/>
          <w:lang w:val="cy-GB"/>
        </w:rPr>
        <w:t>Cwynion Cam 1</w:t>
      </w:r>
    </w:p>
    <w:p w:rsidRPr="00477622" w:rsidR="087BCE64" w:rsidP="00EA3BBF" w:rsidRDefault="00367FF8" w14:paraId="1EB90541" w14:textId="77777777">
      <w:pPr>
        <w:spacing w:line="240" w:lineRule="auto"/>
        <w:jc w:val="both"/>
        <w:rPr>
          <w:rFonts w:ascii="Calibri" w:hAnsi="Calibri" w:eastAsia="Calibri" w:cs="Calibri"/>
          <w:b/>
          <w:bCs/>
          <w:sz w:val="24"/>
          <w:szCs w:val="24"/>
        </w:rPr>
      </w:pPr>
      <w:r>
        <w:rPr>
          <w:rFonts w:ascii="Calibri" w:hAnsi="Calibri" w:eastAsia="Calibri" w:cs="Calibri"/>
          <w:b/>
          <w:bCs/>
          <w:sz w:val="24"/>
          <w:szCs w:val="24"/>
          <w:lang w:val="cy-GB"/>
        </w:rPr>
        <w:t xml:space="preserve">Ansawdd y gwasanaeth </w:t>
      </w:r>
    </w:p>
    <w:p w:rsidRPr="007F0C35" w:rsidR="087BCE64" w:rsidP="00EA3BBF" w:rsidRDefault="00367FF8" w14:paraId="3B0B4A68"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Fel yr amlinellwyd uchod mae hwn yn faes sy'n derbyn y lefelau uchaf o gwynion. Dinasyddion yn adrodd nad ydynt yn derbyn y dogfennau angenrheidiol, yn cael eu cam-hysbysu a chyfarfodydd nad ydynt yn cael eu cynnal mewn modd amserol. </w:t>
      </w:r>
    </w:p>
    <w:p w:rsidRPr="00477622" w:rsidR="087BCE64" w:rsidP="00EA3BBF" w:rsidRDefault="00367FF8" w14:paraId="3B324FAC" w14:textId="77777777">
      <w:pPr>
        <w:spacing w:line="240" w:lineRule="auto"/>
        <w:jc w:val="both"/>
        <w:rPr>
          <w:rFonts w:ascii="Calibri" w:hAnsi="Calibri" w:eastAsia="Calibri" w:cs="Calibri"/>
          <w:b/>
          <w:bCs/>
          <w:sz w:val="24"/>
          <w:szCs w:val="24"/>
        </w:rPr>
      </w:pPr>
      <w:r>
        <w:rPr>
          <w:rFonts w:ascii="Calibri" w:hAnsi="Calibri" w:eastAsia="Calibri" w:cs="Calibri"/>
          <w:b/>
          <w:bCs/>
          <w:sz w:val="24"/>
          <w:szCs w:val="24"/>
          <w:lang w:val="cy-GB"/>
        </w:rPr>
        <w:t>Ansawdd y cyfathrebu</w:t>
      </w:r>
    </w:p>
    <w:p w:rsidRPr="007F0C35" w:rsidR="0B5ECA56" w:rsidP="00EA3BBF" w:rsidRDefault="00367FF8" w14:paraId="142755CD"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Ochr yn ochr ag ansawdd gwasanaeth gwael, mae ansawdd cyfathrebu hefyd yn derbyn nifer sylweddol o ymholiadau a chwynion. Mae dinasyddion yn dweud nad ydynt yn gallu cysylltu â'r person iawn ar yr adeg iawn, heb wybod â phwy i gysylltu oherwydd bod y person proffesiynol wedi newid neu salwch staff.  </w:t>
      </w:r>
    </w:p>
    <w:p w:rsidRPr="0022075F" w:rsidR="087BCE64" w:rsidP="00EA3BBF" w:rsidRDefault="00367FF8" w14:paraId="4413448E" w14:textId="77777777">
      <w:pPr>
        <w:spacing w:line="240" w:lineRule="auto"/>
        <w:rPr>
          <w:rFonts w:ascii="Calibri" w:hAnsi="Calibri" w:eastAsia="Calibri" w:cs="Calibri"/>
          <w:b/>
          <w:bCs/>
          <w:color w:val="00B0F0"/>
          <w:sz w:val="24"/>
          <w:szCs w:val="24"/>
        </w:rPr>
      </w:pPr>
      <w:r>
        <w:rPr>
          <w:rFonts w:ascii="Calibri" w:hAnsi="Calibri" w:eastAsia="Calibri" w:cs="Calibri"/>
          <w:b/>
          <w:bCs/>
          <w:color w:val="00B0F0"/>
          <w:sz w:val="24"/>
          <w:szCs w:val="24"/>
          <w:lang w:val="cy-GB"/>
        </w:rPr>
        <w:t>Gwersi a ddysgwyd o Gwynion Cam 1</w:t>
      </w:r>
    </w:p>
    <w:p w:rsidRPr="007F0C35" w:rsidR="087BCE64" w:rsidP="00EA3BBF" w:rsidRDefault="00367FF8" w14:paraId="3239E66F"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Dull cyfarwyddiaeth gyfan i'w ddatblygu yn ymwneud safonau ymarfer. Bydd safonau ymarfer yn nodi'r safonau statudol sy'n ofynnol i gyflawni ein gwaith o fewn y Gwasanaethau Cymdeithasol. </w:t>
      </w:r>
    </w:p>
    <w:p w:rsidRPr="007F0C35" w:rsidR="087BCE64" w:rsidP="00EA3BBF" w:rsidRDefault="00367FF8" w14:paraId="724A0AE9"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Mae amserlenni ar gyfer cyfathrebu â'r holl ddinasyddion yn cael eu cryfhau trwy ymrwymiad gan yr holl staff. Adolygu polisi sy'n ymwneud â chyfathrebu ac ymgysylltu i'w gynnal a'i ledaenu ar draws y Gyfarwyddiaeth.</w:t>
      </w:r>
    </w:p>
    <w:p w:rsidRPr="000436C7" w:rsidR="0B5ECA56" w:rsidP="00EA3BBF" w:rsidRDefault="00367FF8" w14:paraId="1D917DA4"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Adolygu cyfleoedd hyfforddi i staff, yn enwedig mewn perthynas â sgyrsiau heriol i sicrhau bod cyfathrebu'n parhau i fod yn seiliedig ar gryfder, yn gadarnhaol ac yn gynhwysol lle bynnag y bo modd. </w:t>
      </w:r>
    </w:p>
    <w:p w:rsidRPr="0022075F" w:rsidR="0B5ECA56" w:rsidP="00EA3BBF" w:rsidRDefault="00367FF8" w14:paraId="718DACC1" w14:textId="77777777">
      <w:pPr>
        <w:spacing w:line="240" w:lineRule="auto"/>
        <w:jc w:val="both"/>
        <w:rPr>
          <w:rFonts w:ascii="Calibri" w:hAnsi="Calibri" w:eastAsia="Calibri" w:cs="Calibri"/>
          <w:b/>
          <w:bCs/>
          <w:color w:val="0070C0"/>
          <w:sz w:val="26"/>
          <w:szCs w:val="26"/>
        </w:rPr>
      </w:pPr>
      <w:r>
        <w:rPr>
          <w:rFonts w:ascii="Calibri" w:hAnsi="Calibri" w:eastAsia="Calibri" w:cs="Calibri"/>
          <w:b/>
          <w:bCs/>
          <w:color w:val="0070C0"/>
          <w:sz w:val="26"/>
          <w:szCs w:val="26"/>
          <w:lang w:val="cy-GB"/>
        </w:rPr>
        <w:t xml:space="preserve">Cwynion Cam 2 </w:t>
      </w:r>
    </w:p>
    <w:p w:rsidRPr="000436C7" w:rsidR="7B0CF275" w:rsidP="00EA3BBF" w:rsidRDefault="00367FF8" w14:paraId="63296072" w14:textId="77777777">
      <w:pPr>
        <w:spacing w:line="240" w:lineRule="auto"/>
        <w:jc w:val="both"/>
        <w:rPr>
          <w:rFonts w:ascii="Calibri" w:hAnsi="Calibri" w:eastAsia="Calibri" w:cs="Calibri"/>
          <w:sz w:val="24"/>
          <w:szCs w:val="24"/>
        </w:rPr>
      </w:pPr>
      <w:r>
        <w:rPr>
          <w:rFonts w:ascii="Calibri" w:hAnsi="Calibri" w:eastAsia="Calibri" w:cs="Calibri"/>
          <w:sz w:val="24"/>
          <w:szCs w:val="24"/>
          <w:lang w:val="cy-GB"/>
        </w:rPr>
        <w:t>Her barhaus a sylweddol i'r gwasanaeth yw argaeledd Swyddogion Ymchwilio Annibynnol (SYA). Adlewyrchir hyn yn genedlaethol ac mae'n her sylweddol wrth benodi SYA pan fydd angen ymchwiliadau cam 2. Gall hyn yn ei dro achosi rhwystredigaethau pellach i'n dinasyddion wneud cwynion. Rydym yn ceisio sicrhau ein bod yn cyfathrebu'n rheolaidd ag unigolion yn y sefyllfaoedd hyn i gefnogi cyfathrebu effeithiol a thryloyw.</w:t>
      </w:r>
    </w:p>
    <w:p w:rsidR="000436C7" w:rsidP="00EA3BBF" w:rsidRDefault="00367FF8" w14:paraId="4565EAD4" w14:textId="77777777">
      <w:pPr>
        <w:spacing w:line="240" w:lineRule="auto"/>
        <w:rPr>
          <w:rFonts w:ascii="Calibri" w:hAnsi="Calibri" w:eastAsia="Calibri" w:cs="Calibri"/>
          <w:b/>
          <w:bCs/>
          <w:color w:val="0070C0"/>
          <w:sz w:val="24"/>
          <w:szCs w:val="24"/>
          <w:u w:val="single"/>
        </w:rPr>
      </w:pPr>
      <w:r>
        <w:rPr>
          <w:rFonts w:ascii="Calibri" w:hAnsi="Calibri" w:eastAsia="Calibri" w:cs="Calibri"/>
          <w:b/>
          <w:bCs/>
          <w:color w:val="0070C0"/>
          <w:sz w:val="24"/>
          <w:szCs w:val="24"/>
          <w:u w:val="single"/>
        </w:rPr>
        <w:br w:type="page"/>
      </w:r>
    </w:p>
    <w:p w:rsidRPr="0022075F" w:rsidR="087BCE64" w:rsidP="00EA3BBF" w:rsidRDefault="00367FF8" w14:paraId="71EE92B1" w14:textId="77777777">
      <w:pPr>
        <w:spacing w:line="240" w:lineRule="auto"/>
        <w:jc w:val="both"/>
        <w:rPr>
          <w:rFonts w:ascii="Calibri" w:hAnsi="Calibri" w:eastAsia="Calibri" w:cs="Calibri"/>
          <w:b/>
          <w:bCs/>
          <w:color w:val="00B0F0"/>
          <w:sz w:val="24"/>
          <w:szCs w:val="24"/>
        </w:rPr>
      </w:pPr>
      <w:r>
        <w:rPr>
          <w:rFonts w:ascii="Calibri" w:hAnsi="Calibri" w:eastAsia="Calibri" w:cs="Calibri"/>
          <w:b/>
          <w:bCs/>
          <w:color w:val="00B0F0"/>
          <w:sz w:val="24"/>
          <w:szCs w:val="24"/>
          <w:lang w:val="cy-GB"/>
        </w:rPr>
        <w:lastRenderedPageBreak/>
        <w:t>Gwersi a ddysgwyd o broses Cam 2 ac adroddiadau unigol</w:t>
      </w:r>
    </w:p>
    <w:p w:rsidRPr="000436C7" w:rsidR="0B5ECA56" w:rsidP="00EA3BBF" w:rsidRDefault="00367FF8" w14:paraId="687E7BAC" w14:textId="77777777">
      <w:pPr>
        <w:spacing w:line="240" w:lineRule="auto"/>
        <w:jc w:val="both"/>
        <w:rPr>
          <w:rFonts w:ascii="Calibri" w:hAnsi="Calibri" w:eastAsia="Calibri" w:cs="Calibri"/>
          <w:b/>
          <w:bCs/>
          <w:sz w:val="24"/>
          <w:szCs w:val="24"/>
        </w:rPr>
      </w:pPr>
      <w:r>
        <w:rPr>
          <w:rFonts w:ascii="Calibri" w:hAnsi="Calibri" w:eastAsia="Calibri" w:cs="Calibri"/>
          <w:b/>
          <w:bCs/>
          <w:sz w:val="24"/>
          <w:szCs w:val="24"/>
          <w:lang w:val="cy-GB"/>
        </w:rPr>
        <w:t>Mae’r amser yn ymwneud â chwynion Cam 2 wedi parhau i fod yn fwy na'r amserlenni.</w:t>
      </w:r>
    </w:p>
    <w:p w:rsidRPr="000436C7" w:rsidR="0B5ECA56" w:rsidP="00EA3BBF" w:rsidRDefault="00367FF8" w14:paraId="575B5A90"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Cydnabyddir y gall newidiadau mewn staff a rhanddeiliaid allweddol eraill effeithio ar gwblhau ymchwiliadau Cam 2 yn amserol. Rydym yn cefnogi prosesau i sicrhau y gellir casglu gwybodaeth, a chynnal cyfweliadau yn brydlon. </w:t>
      </w:r>
    </w:p>
    <w:p w:rsidRPr="000436C7" w:rsidR="087BCE64" w:rsidP="00EA3BBF" w:rsidRDefault="00367FF8" w14:paraId="66AE216C"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Cyflwyno monitro pwynt canol o amserlenni cwynion Cam 2, gyda diweddariadau a chyfathrebu â Phenaethiaid Gwasanaeth perthnasol. Bydd hyn yn nodi unrhyw oedi disgwyliedig o ran cyrraedd terfynau amser cwblhau ac yn cefnogi goruchwyliaeth briodol o'r broses ac unrhyw rwystrau rhag cwblhau.</w:t>
      </w:r>
    </w:p>
    <w:p w:rsidRPr="000436C7" w:rsidR="087BCE64" w:rsidP="00EA3BBF" w:rsidRDefault="00367FF8" w14:paraId="414527A4"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 xml:space="preserve">Swyddog Ymchwilio Annibynnol i hysbysu'r Swyddog Cwynion lle mae oedi wrth gwblhau ymchwiliadau cam 2 a gellir mynd y tu hwnt i’r amserlenni disgwyliedig. </w:t>
      </w:r>
    </w:p>
    <w:p w:rsidRPr="000436C7" w:rsidR="087BCE64" w:rsidP="00EA3BBF" w:rsidRDefault="00367FF8" w14:paraId="150E9EA4"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Dysgu, canlyniadau ac argymhellion o adroddiadau Cam 2 i'w cipio a'u cyfleu'n rheolaidd.</w:t>
      </w:r>
    </w:p>
    <w:p w:rsidRPr="00C00E76" w:rsidR="087BCE64" w:rsidP="00EA3BBF" w:rsidRDefault="00367FF8" w14:paraId="6CE8A7CE" w14:textId="77777777">
      <w:pPr>
        <w:pStyle w:val="ListParagraph"/>
        <w:numPr>
          <w:ilvl w:val="0"/>
          <w:numId w:val="1"/>
        </w:numPr>
        <w:spacing w:line="240" w:lineRule="auto"/>
        <w:contextualSpacing w:val="0"/>
        <w:jc w:val="both"/>
        <w:rPr>
          <w:rFonts w:ascii="Calibri" w:hAnsi="Calibri" w:eastAsia="Calibri" w:cs="Calibri"/>
          <w:sz w:val="24"/>
          <w:szCs w:val="24"/>
        </w:rPr>
      </w:pPr>
      <w:r>
        <w:rPr>
          <w:rFonts w:ascii="Calibri" w:hAnsi="Calibri" w:eastAsia="Calibri" w:cs="Calibri"/>
          <w:sz w:val="24"/>
          <w:szCs w:val="24"/>
          <w:lang w:val="cy-GB"/>
        </w:rPr>
        <w:t>Tîm Sicrwydd Ansawdd i gefnogi cyfathrebu rheolaidd o'r gwersi a ddysgwyd o gwynion ar draws y Gyfarwyddiaeth.</w:t>
      </w:r>
      <w:r>
        <w:rPr>
          <w:rFonts w:ascii="Calibri" w:hAnsi="Calibri" w:eastAsia="Calibri" w:cs="Arial"/>
          <w:sz w:val="24"/>
          <w:szCs w:val="24"/>
          <w:lang w:val="cy-GB"/>
        </w:rPr>
        <w:t xml:space="preserve"> </w:t>
      </w:r>
    </w:p>
    <w:p w:rsidR="00C00E76" w:rsidP="00C00E76" w:rsidRDefault="00C00E76" w14:paraId="347A8CD0" w14:textId="77777777">
      <w:pPr>
        <w:spacing w:line="240" w:lineRule="auto"/>
        <w:jc w:val="both"/>
        <w:rPr>
          <w:rFonts w:ascii="Calibri" w:hAnsi="Calibri" w:eastAsia="Calibri" w:cs="Calibri"/>
          <w:sz w:val="24"/>
          <w:szCs w:val="24"/>
        </w:rPr>
      </w:pPr>
    </w:p>
    <w:p w:rsidR="00C00E76" w:rsidP="00C00E76" w:rsidRDefault="00367FF8" w14:paraId="5C78CE85" w14:textId="77777777">
      <w:pPr>
        <w:spacing w:line="240" w:lineRule="auto"/>
        <w:jc w:val="both"/>
        <w:rPr>
          <w:rFonts w:ascii="Calibri" w:hAnsi="Calibri" w:eastAsia="Calibri" w:cs="Calibri"/>
          <w:b/>
          <w:bCs/>
          <w:color w:val="0070C0"/>
          <w:sz w:val="28"/>
          <w:szCs w:val="28"/>
        </w:rPr>
      </w:pPr>
      <w:r>
        <w:rPr>
          <w:rFonts w:ascii="Calibri" w:hAnsi="Calibri" w:eastAsia="Calibri" w:cs="Calibri"/>
          <w:b/>
          <w:bCs/>
          <w:color w:val="0070C0"/>
          <w:sz w:val="28"/>
          <w:szCs w:val="28"/>
          <w:lang w:val="cy-GB"/>
        </w:rPr>
        <w:t xml:space="preserve">Datblygiadau yn y Dyfodol </w:t>
      </w:r>
    </w:p>
    <w:p w:rsidRPr="00C00E76" w:rsidR="00C00E76" w:rsidP="00C00E76" w:rsidRDefault="00367FF8" w14:paraId="21979EAF" w14:textId="77777777">
      <w:pPr>
        <w:spacing w:line="240" w:lineRule="auto"/>
        <w:jc w:val="both"/>
        <w:rPr>
          <w:rFonts w:ascii="Calibri" w:hAnsi="Calibri" w:eastAsia="Calibri" w:cs="Calibri"/>
          <w:sz w:val="24"/>
          <w:szCs w:val="24"/>
        </w:rPr>
      </w:pPr>
      <w:bookmarkStart w:name="_Hlk175217586" w:id="0"/>
      <w:r>
        <w:rPr>
          <w:rFonts w:ascii="Calibri" w:hAnsi="Calibri" w:eastAsia="Calibri" w:cs="Calibri"/>
          <w:sz w:val="24"/>
          <w:szCs w:val="24"/>
          <w:lang w:val="cy-GB"/>
        </w:rPr>
        <w:t xml:space="preserve">Mae'n amlwg bod angen i ni ystyried sut rydym yn ymateb i gwynion ymhellach. Mae'r galw cynyddol yn golygu nad ydym bob amser yn gallu cadw i fyny â disgwyliadau'r rhai rydym yn eu gwasanaethu a'u cynrychiolwyr. Bydd angen gwneud darn penodol o waith yn 24/25 i adolygu ein ffordd o ymdrin â chwynion a sut y gallwn fynd â'r gwersi a ddysgwyd i ymarfer bob dydd er mwyn osgoi codi materion yn y dyfodol. </w:t>
      </w:r>
    </w:p>
    <w:bookmarkEnd w:id="0"/>
    <w:p w:rsidRPr="00C00E76" w:rsidR="00C00E76" w:rsidP="00C00E76" w:rsidRDefault="00C00E76" w14:paraId="50AF554C" w14:textId="77777777">
      <w:pPr>
        <w:spacing w:line="240" w:lineRule="auto"/>
        <w:jc w:val="both"/>
        <w:rPr>
          <w:rFonts w:ascii="Calibri" w:hAnsi="Calibri" w:eastAsia="Calibri" w:cs="Calibri"/>
          <w:sz w:val="24"/>
          <w:szCs w:val="24"/>
        </w:rPr>
      </w:pPr>
    </w:p>
    <w:p w:rsidR="00170DA4" w:rsidP="00EA3BBF" w:rsidRDefault="00367FF8" w14:paraId="71682783" w14:textId="77777777">
      <w:pPr>
        <w:spacing w:line="240" w:lineRule="auto"/>
        <w:rPr>
          <w:rFonts w:ascii="Calibri" w:hAnsi="Calibri" w:eastAsia="Calibri" w:cs="Calibri"/>
          <w:sz w:val="24"/>
          <w:szCs w:val="24"/>
        </w:rPr>
      </w:pPr>
      <w:r>
        <w:rPr>
          <w:rFonts w:ascii="Calibri" w:hAnsi="Calibri" w:eastAsia="Calibri" w:cs="Calibri"/>
          <w:sz w:val="24"/>
          <w:szCs w:val="24"/>
        </w:rPr>
        <w:br w:type="page"/>
      </w:r>
    </w:p>
    <w:p w:rsidRPr="00170DA4" w:rsidR="004D6A54" w:rsidRDefault="00367FF8" w14:paraId="43C0C3CD" w14:textId="77777777">
      <w:pPr>
        <w:pStyle w:val="Heading11"/>
        <w:rPr>
          <w:sz w:val="36"/>
          <w:szCs w:val="36"/>
        </w:rPr>
      </w:pPr>
      <w:r>
        <w:rPr>
          <w:noProof/>
          <w:color w:val="2B579A"/>
          <w:shd w:val="clear" w:color="auto" w:fill="E6E6E6"/>
        </w:rPr>
        <w:lastRenderedPageBreak/>
        <w:drawing>
          <wp:anchor distT="0" distB="0" distL="114300" distR="114300" simplePos="0" relativeHeight="251669504" behindDoc="0" locked="0" layoutInCell="1" allowOverlap="1" wp14:editId="239B2FE9" wp14:anchorId="2E5590A7">
            <wp:simplePos x="0" y="0"/>
            <wp:positionH relativeFrom="column">
              <wp:posOffset>4010685</wp:posOffset>
            </wp:positionH>
            <wp:positionV relativeFrom="paragraph">
              <wp:posOffset>375719</wp:posOffset>
            </wp:positionV>
            <wp:extent cx="1968190" cy="1311910"/>
            <wp:effectExtent l="0" t="0" r="0" b="2540"/>
            <wp:wrapNone/>
            <wp:docPr id="50052530" name="Picture 16" descr="Daughter and disabled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2530" name="Picture 50052530" descr="Daughter and disabled fath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68515" cy="1312127"/>
                    </a:xfrm>
                    <a:prstGeom prst="rect">
                      <a:avLst/>
                    </a:prstGeom>
                  </pic:spPr>
                </pic:pic>
              </a:graphicData>
            </a:graphic>
            <wp14:sizeRelH relativeFrom="margin">
              <wp14:pctWidth>0</wp14:pctWidth>
            </wp14:sizeRelH>
            <wp14:sizeRelV relativeFrom="margin">
              <wp14:pctHeight>0</wp14:pctHeight>
            </wp14:sizeRelV>
          </wp:anchor>
        </w:drawing>
      </w:r>
      <w:r w:rsidR="0079087B">
        <w:rPr>
          <w:noProof/>
        </w:rPr>
        <w:drawing>
          <wp:anchor distT="0" distB="0" distL="114300" distR="114300" simplePos="0" relativeHeight="251668480" behindDoc="0" locked="0" layoutInCell="1" allowOverlap="1" wp14:editId="26484DD2" wp14:anchorId="1389BDF0">
            <wp:simplePos x="0" y="0"/>
            <wp:positionH relativeFrom="column">
              <wp:posOffset>103505</wp:posOffset>
            </wp:positionH>
            <wp:positionV relativeFrom="paragraph">
              <wp:posOffset>375920</wp:posOffset>
            </wp:positionV>
            <wp:extent cx="1968500" cy="1311910"/>
            <wp:effectExtent l="0" t="0" r="0" b="2540"/>
            <wp:wrapNone/>
            <wp:docPr id="1991425852" name="Picture 11" descr="Smiling man and woman on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25852" name="Picture 1991425852" descr="Smiling man and woman on beach"/>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8500" cy="1311910"/>
                    </a:xfrm>
                    <a:prstGeom prst="rect">
                      <a:avLst/>
                    </a:prstGeom>
                  </pic:spPr>
                </pic:pic>
              </a:graphicData>
            </a:graphic>
          </wp:anchor>
        </w:drawing>
      </w:r>
      <w:r>
        <w:rPr>
          <w:rStyle w:val="Strong1"/>
          <w:rFonts w:hAnsi="Calibri" w:eastAsia="Calibri" w:cs="Arial"/>
          <w:bCs/>
          <w:color w:val="4472C4"/>
          <w:sz w:val="36"/>
          <w:szCs w:val="36"/>
          <w:lang w:val="cy-GB"/>
        </w:rPr>
        <w:t xml:space="preserve">Hyrwyddo a Gwella Lles y Rhai Rydym yn eu Helpu </w:t>
      </w:r>
    </w:p>
    <w:p w:rsidR="004D6A54" w:rsidRDefault="00367FF8" w14:paraId="55246903" w14:textId="77777777">
      <w:pPr>
        <w:jc w:val="center"/>
      </w:pPr>
      <w:r>
        <w:rPr>
          <w:noProof/>
          <w:color w:val="2B579A"/>
          <w:shd w:val="clear" w:color="auto" w:fill="E6E6E6"/>
        </w:rPr>
        <w:drawing>
          <wp:anchor distT="0" distB="0" distL="114300" distR="114300" simplePos="0" relativeHeight="251671552" behindDoc="0" locked="0" layoutInCell="1" allowOverlap="1" wp14:editId="6EC47BE0" wp14:anchorId="3EDE3C84">
            <wp:simplePos x="0" y="0"/>
            <wp:positionH relativeFrom="column">
              <wp:posOffset>2068717</wp:posOffset>
            </wp:positionH>
            <wp:positionV relativeFrom="paragraph">
              <wp:posOffset>16220</wp:posOffset>
            </wp:positionV>
            <wp:extent cx="1941968" cy="1294854"/>
            <wp:effectExtent l="0" t="0" r="1270" b="635"/>
            <wp:wrapNone/>
            <wp:docPr id="1393115134" name="Picture 19" descr="Dau berson yn cerdded ar y tra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15134" name="Picture 1393115134" descr="Two people walking on beach"/>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6107" cy="1297614"/>
                    </a:xfrm>
                    <a:prstGeom prst="rect">
                      <a:avLst/>
                    </a:prstGeom>
                  </pic:spPr>
                </pic:pic>
              </a:graphicData>
            </a:graphic>
            <wp14:sizeRelH relativeFrom="margin">
              <wp14:pctWidth>0</wp14:pctWidth>
            </wp14:sizeRelH>
            <wp14:sizeRelV relativeFrom="margin">
              <wp14:pctHeight>0</wp14:pctHeight>
            </wp14:sizeRelV>
          </wp:anchor>
        </w:drawing>
      </w:r>
    </w:p>
    <w:p w:rsidR="0079087B" w:rsidRDefault="0079087B" w14:paraId="70DD7440" w14:textId="77777777">
      <w:pPr>
        <w:pStyle w:val="Caption1"/>
        <w:rPr>
          <w:color w:val="2B579A"/>
          <w:shd w:val="clear" w:color="auto" w:fill="E6E6E6"/>
        </w:rPr>
      </w:pPr>
    </w:p>
    <w:p w:rsidR="0079087B" w:rsidRDefault="0079087B" w14:paraId="7AC1A51F" w14:textId="77777777">
      <w:pPr>
        <w:pStyle w:val="Caption1"/>
        <w:rPr>
          <w:color w:val="2B579A"/>
          <w:shd w:val="clear" w:color="auto" w:fill="E6E6E6"/>
        </w:rPr>
      </w:pPr>
    </w:p>
    <w:p w:rsidR="0079087B" w:rsidRDefault="0079087B" w14:paraId="71E8896C" w14:textId="77777777">
      <w:pPr>
        <w:pStyle w:val="Caption1"/>
        <w:rPr>
          <w:color w:val="2B579A"/>
          <w:shd w:val="clear" w:color="auto" w:fill="E6E6E6"/>
        </w:rPr>
      </w:pPr>
    </w:p>
    <w:p w:rsidR="0079087B" w:rsidRDefault="00367FF8" w14:paraId="00ECFB7C" w14:textId="77777777">
      <w:pPr>
        <w:pStyle w:val="Caption1"/>
        <w:rPr>
          <w:color w:val="2B579A"/>
          <w:shd w:val="clear" w:color="auto" w:fill="E6E6E6"/>
        </w:rPr>
      </w:pPr>
      <w:r>
        <w:rPr>
          <w:noProof/>
          <w:color w:val="2B579A"/>
          <w:shd w:val="clear" w:color="auto" w:fill="E6E6E6"/>
        </w:rPr>
        <w:drawing>
          <wp:anchor distT="0" distB="0" distL="114300" distR="114300" simplePos="0" relativeHeight="251670528" behindDoc="0" locked="0" layoutInCell="1" allowOverlap="1" wp14:editId="304863DB" wp14:anchorId="02D13E1C">
            <wp:simplePos x="0" y="0"/>
            <wp:positionH relativeFrom="column">
              <wp:posOffset>104115</wp:posOffset>
            </wp:positionH>
            <wp:positionV relativeFrom="paragraph">
              <wp:posOffset>226066</wp:posOffset>
            </wp:positionV>
            <wp:extent cx="1968500" cy="1312121"/>
            <wp:effectExtent l="0" t="0" r="0" b="2540"/>
            <wp:wrapNone/>
            <wp:docPr id="1289955038" name="Picture 14" descr="Father and son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55038" name="Picture 1289955038" descr="Father and son bond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0709" cy="1313593"/>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72576" behindDoc="0" locked="0" layoutInCell="1" allowOverlap="1" wp14:editId="7869B295" wp14:anchorId="642B9E6D">
            <wp:simplePos x="0" y="0"/>
            <wp:positionH relativeFrom="column">
              <wp:posOffset>2073244</wp:posOffset>
            </wp:positionH>
            <wp:positionV relativeFrom="paragraph">
              <wp:posOffset>226066</wp:posOffset>
            </wp:positionV>
            <wp:extent cx="1966897" cy="1312545"/>
            <wp:effectExtent l="0" t="0" r="0" b="1905"/>
            <wp:wrapNone/>
            <wp:docPr id="239622216" name="Picture 17" descr="Boy and girl wearing swe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22216" name="Picture 239622216" descr="Boy and girl wearing sweater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3233" cy="1316773"/>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73600" behindDoc="0" locked="0" layoutInCell="1" allowOverlap="1" wp14:editId="139D795B" wp14:anchorId="09F4E90E">
            <wp:simplePos x="0" y="0"/>
            <wp:positionH relativeFrom="column">
              <wp:posOffset>4010716</wp:posOffset>
            </wp:positionH>
            <wp:positionV relativeFrom="paragraph">
              <wp:posOffset>225632</wp:posOffset>
            </wp:positionV>
            <wp:extent cx="1966595" cy="1312545"/>
            <wp:effectExtent l="0" t="0" r="0" b="1905"/>
            <wp:wrapNone/>
            <wp:docPr id="602599196" name="Picture 13" descr="People sitting i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99196" name="Picture 602599196" descr="People sitting in fiel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6595" cy="1312545"/>
                    </a:xfrm>
                    <a:prstGeom prst="rect">
                      <a:avLst/>
                    </a:prstGeom>
                  </pic:spPr>
                </pic:pic>
              </a:graphicData>
            </a:graphic>
          </wp:anchor>
        </w:drawing>
      </w:r>
    </w:p>
    <w:p w:rsidR="0079087B" w:rsidRDefault="0079087B" w14:paraId="1E787248" w14:textId="77777777">
      <w:pPr>
        <w:pStyle w:val="Caption1"/>
        <w:rPr>
          <w:color w:val="2B579A"/>
          <w:shd w:val="clear" w:color="auto" w:fill="E6E6E6"/>
        </w:rPr>
      </w:pPr>
    </w:p>
    <w:p w:rsidRPr="00347315" w:rsidR="5EF0BFD0" w:rsidP="00347315" w:rsidRDefault="5EF0BFD0" w14:paraId="0DC4EA69" w14:textId="77777777">
      <w:pPr>
        <w:pStyle w:val="Normal1"/>
      </w:pPr>
    </w:p>
    <w:p w:rsidR="0079087B" w:rsidRDefault="0079087B" w14:paraId="56616A3D" w14:textId="77777777">
      <w:pPr>
        <w:pStyle w:val="Caption1"/>
        <w:rPr>
          <w:color w:val="2B579A"/>
          <w:shd w:val="clear" w:color="auto" w:fill="E6E6E6"/>
        </w:rPr>
      </w:pPr>
    </w:p>
    <w:p w:rsidR="004D6A54" w:rsidRDefault="00367FF8" w14:paraId="72358F2B" w14:textId="77777777">
      <w:pPr>
        <w:pStyle w:val="Caption1"/>
      </w:pPr>
      <w:r>
        <w:rPr>
          <w:color w:val="2B579A"/>
          <w:shd w:val="clear" w:color="auto" w:fill="E6E6E6"/>
        </w:rPr>
        <w:fldChar w:fldCharType="begin"/>
      </w:r>
      <w:r>
        <w:instrText>SEQ Figure \*ARABIC</w:instrText>
      </w:r>
      <w:r w:rsidR="00836E7C">
        <w:rPr>
          <w:color w:val="2B579A"/>
          <w:shd w:val="clear" w:color="auto" w:fill="E6E6E6"/>
        </w:rPr>
        <w:fldChar w:fldCharType="separate"/>
      </w:r>
      <w:r>
        <w:rPr>
          <w:color w:val="2B579A"/>
          <w:shd w:val="clear" w:color="auto" w:fill="E6E6E6"/>
        </w:rPr>
        <w:fldChar w:fldCharType="end"/>
      </w:r>
      <w:r>
        <w:rPr>
          <w:rFonts w:hAnsi="Calibri" w:eastAsia="Calibri" w:cs="Arial"/>
          <w:iCs/>
          <w:color w:val="44546A"/>
          <w:szCs w:val="18"/>
          <w:lang w:val="cy-GB"/>
        </w:rPr>
        <w:t xml:space="preserve"> - disgrifiad o'r llun. </w:t>
      </w:r>
    </w:p>
    <w:p w:rsidR="0079087B" w:rsidP="0079087B" w:rsidRDefault="0079087B" w14:paraId="0BC26773" w14:textId="77777777">
      <w:pPr>
        <w:pStyle w:val="Normal1"/>
      </w:pPr>
    </w:p>
    <w:p w:rsidRPr="0079087B" w:rsidR="0079087B" w:rsidP="00347315" w:rsidRDefault="0079087B" w14:paraId="3C075FF3" w14:textId="77777777">
      <w:pPr>
        <w:pStyle w:val="Normal1"/>
      </w:pPr>
    </w:p>
    <w:p w:rsidR="004D6A54" w:rsidP="00FF6356" w:rsidRDefault="00367FF8" w14:paraId="01F8B776" w14:textId="77777777">
      <w:pPr>
        <w:pStyle w:val="Normal1"/>
        <w:spacing w:line="240" w:lineRule="auto"/>
        <w:jc w:val="both"/>
        <w:rPr>
          <w:rFonts w:hAnsi="Calibri" w:cs="Calibri"/>
          <w:sz w:val="24"/>
          <w:szCs w:val="24"/>
        </w:rPr>
      </w:pPr>
      <w:r>
        <w:rPr>
          <w:rFonts w:hAnsi="Calibri" w:eastAsia="Calibri" w:cs="Calibri"/>
          <w:sz w:val="24"/>
          <w:szCs w:val="24"/>
          <w:lang w:val="cy-GB"/>
        </w:rPr>
        <w:t xml:space="preserve">Mae’r adran hon o’r adroddiad yn nodi ein perfformiad yn hyrwyddo a gwella’r agweddau allweddol ar les pobl ym Mro Morgannwg sydd angen gofal a chymorth, a gofalwyr sydd angen cymorth mewn perthynas â’r chwe safon lles. </w:t>
      </w:r>
    </w:p>
    <w:p w:rsidRPr="00EA3BBF" w:rsidR="00477622" w:rsidP="00FF6356" w:rsidRDefault="00477622" w14:paraId="3DA2D69A" w14:textId="77777777">
      <w:pPr>
        <w:pStyle w:val="Normal1"/>
        <w:spacing w:line="240" w:lineRule="auto"/>
        <w:jc w:val="both"/>
        <w:rPr>
          <w:rFonts w:hAnsi="Calibri" w:cs="Calibri"/>
          <w:sz w:val="24"/>
          <w:szCs w:val="24"/>
        </w:rPr>
      </w:pPr>
    </w:p>
    <w:p w:rsidRPr="00EA3BBF" w:rsidR="004D6A54" w:rsidP="00FF6356" w:rsidRDefault="00367FF8" w14:paraId="2B0F9649" w14:textId="77777777">
      <w:pPr>
        <w:pStyle w:val="Heading11"/>
        <w:spacing w:before="0" w:after="160" w:line="240" w:lineRule="auto"/>
        <w:jc w:val="both"/>
        <w:rPr>
          <w:rStyle w:val="Strong1"/>
          <w:rFonts w:hAnsi="Calibri" w:cs="Calibri"/>
          <w:sz w:val="26"/>
          <w:szCs w:val="26"/>
        </w:rPr>
      </w:pPr>
      <w:r>
        <w:rPr>
          <w:rStyle w:val="Strong1"/>
          <w:rFonts w:hAnsi="Calibri" w:eastAsia="Calibri" w:cs="Calibri"/>
          <w:bCs/>
          <w:color w:val="4472C4"/>
          <w:sz w:val="26"/>
          <w:szCs w:val="26"/>
          <w:lang w:val="cy-GB"/>
        </w:rPr>
        <w:t>Safon Lles 1: Gweithio gyda phobl i ddiffinio a chydgynhyrchu canlyniadau lles personol y mae pobl am eu cyflawni</w:t>
      </w:r>
    </w:p>
    <w:tbl>
      <w:tblPr>
        <w:tblStyle w:val="TableGrid"/>
        <w:tblW w:w="0" w:type="auto"/>
        <w:tblLook w:val="04A0" w:firstRow="1" w:lastRow="0" w:firstColumn="1" w:lastColumn="0" w:noHBand="0" w:noVBand="1"/>
      </w:tblPr>
      <w:tblGrid>
        <w:gridCol w:w="9350"/>
      </w:tblGrid>
      <w:tr w:rsidR="00655E3F" w:rsidTr="002F7979" w14:paraId="316E945E" w14:textId="77777777">
        <w:tc>
          <w:tcPr>
            <w:tcW w:w="9350" w:type="dxa"/>
          </w:tcPr>
          <w:p w:rsidRPr="00170DA4" w:rsidR="002F7979" w:rsidP="00170DA4" w:rsidRDefault="00367FF8" w14:paraId="10052BD0" w14:textId="77777777">
            <w:pPr>
              <w:pStyle w:val="Normal1"/>
              <w:jc w:val="both"/>
              <w:rPr>
                <w:rFonts w:asciiTheme="minorHAnsi"/>
                <w:b/>
                <w:sz w:val="24"/>
                <w:szCs w:val="24"/>
              </w:rPr>
            </w:pPr>
            <w:r>
              <w:rPr>
                <w:rFonts w:hAnsi="Calibri" w:eastAsia="Calibri" w:cs="Arial"/>
                <w:b/>
                <w:bCs/>
                <w:sz w:val="24"/>
                <w:szCs w:val="24"/>
                <w:lang w:val="cy-GB"/>
              </w:rPr>
              <w:t>Safon Lles 1: Cipolwg ar Berfformiad</w:t>
            </w:r>
          </w:p>
        </w:tc>
      </w:tr>
      <w:tr w:rsidR="00655E3F" w:rsidTr="004F5944" w14:paraId="52102824" w14:textId="77777777">
        <w:trPr>
          <w:trHeight w:val="50"/>
        </w:trPr>
        <w:tc>
          <w:tcPr>
            <w:tcW w:w="9350" w:type="dxa"/>
          </w:tcPr>
          <w:p w:rsidRPr="00170DA4" w:rsidR="00D537D5" w:rsidP="00170DA4" w:rsidRDefault="00367FF8" w14:paraId="7A3EB0C3" w14:textId="77777777">
            <w:pPr>
              <w:pStyle w:val="Normal1"/>
              <w:jc w:val="both"/>
              <w:rPr>
                <w:rFonts w:asciiTheme="minorHAnsi" w:cstheme="minorHAnsi"/>
                <w:sz w:val="24"/>
                <w:szCs w:val="24"/>
              </w:rPr>
            </w:pPr>
            <w:r>
              <w:rPr>
                <w:rFonts w:hAnsi="Calibri" w:eastAsia="Calibri" w:cs="Calibri"/>
                <w:sz w:val="24"/>
                <w:szCs w:val="24"/>
                <w:lang w:val="cy-GB"/>
              </w:rPr>
              <w:t xml:space="preserve">Cafodd 72% o asesiadau i blant eu cwblhau o fewn amserlenni. </w:t>
            </w:r>
          </w:p>
        </w:tc>
      </w:tr>
    </w:tbl>
    <w:p w:rsidRPr="00170DA4" w:rsidR="001F25A8" w:rsidP="00170DA4" w:rsidRDefault="001F25A8" w14:paraId="50E0DE4B" w14:textId="77777777">
      <w:pPr>
        <w:pStyle w:val="Normal1"/>
        <w:spacing w:after="0" w:line="240" w:lineRule="auto"/>
        <w:jc w:val="both"/>
        <w:rPr>
          <w:rFonts w:asciiTheme="minorHAnsi" w:cstheme="minorHAnsi"/>
          <w:sz w:val="24"/>
          <w:szCs w:val="24"/>
        </w:rPr>
      </w:pPr>
    </w:p>
    <w:p w:rsidR="00FF6356" w:rsidRDefault="00367FF8" w14:paraId="5DBCCEB1" w14:textId="77777777">
      <w:pPr>
        <w:rPr>
          <w:rFonts w:cstheme="minorHAnsi"/>
          <w:sz w:val="24"/>
          <w:szCs w:val="24"/>
        </w:rPr>
      </w:pPr>
      <w:r>
        <w:rPr>
          <w:rFonts w:cstheme="minorHAnsi"/>
          <w:sz w:val="24"/>
          <w:szCs w:val="24"/>
        </w:rPr>
        <w:br w:type="page"/>
      </w:r>
    </w:p>
    <w:p w:rsidRPr="00170DA4" w:rsidR="004D6A54" w:rsidP="00170DA4" w:rsidRDefault="004D6A54" w14:paraId="2F524846" w14:textId="77777777">
      <w:pPr>
        <w:spacing w:after="0" w:line="240" w:lineRule="auto"/>
        <w:jc w:val="both"/>
        <w:rPr>
          <w:rFonts w:cstheme="minorHAnsi"/>
          <w:sz w:val="24"/>
          <w:szCs w:val="24"/>
        </w:rPr>
      </w:pPr>
    </w:p>
    <w:p w:rsidR="008E2E88" w:rsidP="00FF6356" w:rsidRDefault="00367FF8" w14:paraId="02AB7575" w14:textId="77777777">
      <w:pPr>
        <w:pStyle w:val="Heading21"/>
        <w:spacing w:before="0" w:after="160" w:line="240" w:lineRule="auto"/>
        <w:jc w:val="both"/>
        <w:rPr>
          <w:rFonts w:asciiTheme="minorHAnsi" w:cstheme="minorHAnsi"/>
          <w:b/>
          <w:bCs/>
          <w:sz w:val="28"/>
          <w:szCs w:val="28"/>
        </w:rPr>
      </w:pPr>
      <w:r>
        <w:rPr>
          <w:rFonts w:ascii="Calibri" w:hAnsi="Calibri" w:eastAsia="Calibri" w:cs="Calibri"/>
          <w:b/>
          <w:bCs/>
          <w:color w:val="4472C4"/>
          <w:sz w:val="28"/>
          <w:szCs w:val="28"/>
          <w:lang w:val="cy-GB"/>
        </w:rPr>
        <w:t xml:space="preserve">Blaenoriaeth 1: </w:t>
      </w:r>
      <w:r>
        <w:rPr>
          <w:rFonts w:ascii="Calibri" w:hAnsi="Calibri" w:eastAsia="Calibri" w:cs="Arial"/>
          <w:b/>
          <w:bCs/>
          <w:color w:val="4472C4"/>
          <w:sz w:val="24"/>
          <w:szCs w:val="24"/>
          <w:lang w:val="cy-GB"/>
        </w:rPr>
        <w:t xml:space="preserve"> </w:t>
      </w:r>
      <w:r>
        <w:rPr>
          <w:rFonts w:ascii="Calibri" w:hAnsi="Calibri" w:eastAsia="Calibri" w:cs="Calibri"/>
          <w:b/>
          <w:bCs/>
          <w:color w:val="4472C4"/>
          <w:sz w:val="28"/>
          <w:szCs w:val="28"/>
          <w:lang w:val="cy-GB"/>
        </w:rPr>
        <w:t>Adolygu a gwella gwybodaeth gyfredol ar Staffnet, DEWIS a gwefan ar gyfer y cyhoedd.</w:t>
      </w:r>
    </w:p>
    <w:p w:rsidRPr="00C4074E" w:rsidR="00C4074E" w:rsidP="00C4074E" w:rsidRDefault="00367FF8" w14:paraId="06C5BCAF" w14:textId="77777777">
      <w:pPr>
        <w:pStyle w:val="Normal1"/>
      </w:pPr>
      <w:r>
        <w:rPr>
          <w:noProof/>
        </w:rPr>
        <w:drawing>
          <wp:anchor distT="0" distB="0" distL="114300" distR="114300" simplePos="0" relativeHeight="251660288" behindDoc="0" locked="0" layoutInCell="1" allowOverlap="1" wp14:editId="50550B91" wp14:anchorId="1B456589">
            <wp:simplePos x="0" y="0"/>
            <wp:positionH relativeFrom="column">
              <wp:posOffset>3244850</wp:posOffset>
            </wp:positionH>
            <wp:positionV relativeFrom="paragraph">
              <wp:posOffset>1430655</wp:posOffset>
            </wp:positionV>
            <wp:extent cx="2895600" cy="671830"/>
            <wp:effectExtent l="114300" t="114300" r="114300" b="147320"/>
            <wp:wrapNone/>
            <wp:docPr id="1620678880"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78880" name="Picture 1" descr="A blue sign with white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895600" cy="671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15D0E">
        <w:rPr>
          <w:noProof/>
        </w:rPr>
        <w:drawing>
          <wp:inline distT="0" distB="0" distL="0" distR="0" wp14:anchorId="69A98880" wp14:editId="27E673A3">
            <wp:extent cx="3181350" cy="655304"/>
            <wp:effectExtent l="152400" t="114300" r="114300" b="145415"/>
            <wp:docPr id="6288249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2491" name="Picture 1" descr="A close up of a logo&#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95457" cy="6788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Ansi="Calibri" w:eastAsia="Calibri" w:cs="Arial"/>
          <w:lang w:val="cy-GB"/>
        </w:rPr>
        <w:t xml:space="preserve"> </w:t>
      </w:r>
      <w:r w:rsidRPr="00CB3A7C" w:rsidR="00CB3A7C">
        <w:rPr>
          <w:noProof/>
        </w:rPr>
        <w:drawing>
          <wp:inline distT="0" distB="0" distL="0" distR="0" wp14:anchorId="4EEF0596" wp14:editId="42B62F5F">
            <wp:extent cx="1943100" cy="939800"/>
            <wp:effectExtent l="114300" t="114300" r="152400" b="146050"/>
            <wp:docPr id="977094719" name="Picture 3" descr="Gwasanaeth Gwybodaeth i Deuluoedd y Fro | Y Ba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94719" name="Picture 2" descr="Vale Family Information Service | Barry"/>
                    <pic:cNvPicPr>
                      <a:picLocks noChangeAspect="1" noChangeArrowheads="1"/>
                    </pic:cNvPicPr>
                  </pic:nvPicPr>
                  <pic:blipFill>
                    <a:blip r:embed="rId31">
                      <a:extLst>
                        <a:ext uri="{28A0092B-C50C-407E-A947-70E740481C1C}">
                          <a14:useLocalDpi xmlns:a14="http://schemas.microsoft.com/office/drawing/2010/main" val="0"/>
                        </a:ext>
                      </a:extLst>
                    </a:blip>
                    <a:srcRect l="10412" t="21455" r="15496" b="24727"/>
                    <a:stretch>
                      <a:fillRect/>
                    </a:stretch>
                  </pic:blipFill>
                  <pic:spPr bwMode="auto">
                    <a:xfrm>
                      <a:off x="0" y="0"/>
                      <a:ext cx="1943100" cy="93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220C6">
        <w:rPr>
          <w:noProof/>
        </w:rPr>
        <w:drawing>
          <wp:inline distT="0" distB="0" distL="0" distR="0" wp14:anchorId="62442E38" wp14:editId="6CAE0AF5">
            <wp:extent cx="2819400" cy="930495"/>
            <wp:effectExtent l="114300" t="114300" r="152400" b="136525"/>
            <wp:docPr id="725600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00271" name="Picture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831671" cy="934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Ansi="Calibri" w:eastAsia="Calibri" w:cs="Arial"/>
          <w:lang w:val="cy-GB"/>
        </w:rPr>
        <w:t xml:space="preserve"> </w:t>
      </w:r>
    </w:p>
    <w:p w:rsidRPr="00EA3BBF" w:rsidR="004D6A54" w:rsidP="00FF6356" w:rsidRDefault="00367FF8" w14:paraId="6AE43B5F" w14:textId="77777777">
      <w:pPr>
        <w:pStyle w:val="Heading21"/>
        <w:spacing w:before="0" w:after="160" w:line="240" w:lineRule="auto"/>
        <w:jc w:val="both"/>
        <w:rPr>
          <w:rFonts w:ascii="Calibri" w:hAnsi="Calibri" w:cs="Calibri"/>
          <w:szCs w:val="26"/>
        </w:rPr>
      </w:pPr>
      <w:r>
        <w:rPr>
          <w:rFonts w:ascii="Calibri" w:hAnsi="Calibri" w:eastAsia="Calibri" w:cs="Calibri"/>
          <w:b/>
          <w:bCs/>
          <w:color w:val="4472C4"/>
          <w:szCs w:val="26"/>
          <w:lang w:val="cy-GB"/>
        </w:rPr>
        <w:t>Yn ystod 2023-24 rydym wedi:</w:t>
      </w:r>
    </w:p>
    <w:p w:rsidRPr="00EA3BBF" w:rsidR="003E5BCC" w:rsidP="006E1E94" w:rsidRDefault="00367FF8" w14:paraId="50C6AC61"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 xml:space="preserve">Parhau i ychwanegu adnoddau newydd at Dewis Cymru </w:t>
      </w:r>
      <w:hyperlink w:history="1" r:id="rId33">
        <w:r>
          <w:rPr>
            <w:rFonts w:hAnsi="Calibri" w:eastAsia="Calibri" w:cs="Calibri"/>
            <w:color w:val="4472C4"/>
            <w:sz w:val="24"/>
            <w:szCs w:val="24"/>
            <w:u w:val="single"/>
            <w:lang w:val="cy-GB"/>
          </w:rPr>
          <w:t>dewis.cymru</w:t>
        </w:r>
      </w:hyperlink>
      <w:r>
        <w:rPr>
          <w:rFonts w:hAnsi="Calibri" w:eastAsia="Calibri" w:cs="Calibri"/>
          <w:color w:val="4472C4"/>
          <w:sz w:val="24"/>
          <w:szCs w:val="24"/>
          <w:u w:val="single"/>
          <w:lang w:val="cy-GB"/>
        </w:rPr>
        <w:t>.</w:t>
      </w:r>
      <w:r>
        <w:rPr>
          <w:rFonts w:hAnsi="Calibri" w:eastAsia="Calibri" w:cs="Calibri"/>
          <w:color w:val="4472C4"/>
          <w:sz w:val="24"/>
          <w:szCs w:val="24"/>
          <w:lang w:val="cy-GB"/>
        </w:rPr>
        <w:t xml:space="preserve"> </w:t>
      </w:r>
      <w:r>
        <w:rPr>
          <w:rFonts w:hAnsi="Calibri" w:eastAsia="Calibri" w:cs="Calibri"/>
          <w:sz w:val="24"/>
          <w:szCs w:val="24"/>
          <w:lang w:val="cy-GB"/>
        </w:rPr>
        <w:t>Mae'r adnoddau'n cynnwys gwasanaethau sy'n helpu pobl gyda'u lles, fel bod y bobl sydd eisiau helpu a chefnogi yn gallu dod o hyd iddyn nhw'n haws.</w:t>
      </w:r>
    </w:p>
    <w:p w:rsidRPr="00EA3BBF" w:rsidR="006E6CA2" w:rsidP="006E1E94" w:rsidRDefault="00367FF8" w14:paraId="70CFE020"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Annog pobl i ddefnyddio Dewis Cymru i gael gwybod am adnoddau sydd ar gael iddynt yn eu hardal leol drwy ein gwaith allgymorth.</w:t>
      </w:r>
    </w:p>
    <w:p w:rsidRPr="00EA3BBF" w:rsidR="00455581" w:rsidP="006E1E94" w:rsidRDefault="00367FF8" w14:paraId="71D61220"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Gweithio'n agos gyda thimau allweddol yn y Gwasanaethau Oedolion i drafod sut y gall Dewis Cymru weithio iddyn nhw ac i helpu i gefnogi'r preswylwyr maen nhw'n gweithio gyda nhw.</w:t>
      </w:r>
    </w:p>
    <w:p w:rsidRPr="00EA3BBF" w:rsidR="00530EEC" w:rsidP="006E1E94" w:rsidRDefault="00367FF8" w14:paraId="3C82420C"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Sefydlu gweithgor Staffnet i ddiweddaru tudalennau tîm. Mae tudalennau Gwasanaethau Oedolion a'r rhan fwyaf o RMS wedi'u diweddaru, a chyfarfodydd a gynhaliwyd gyda staff allweddol ym maes Gwasanaethau Plant a Phobl Ifanc.</w:t>
      </w:r>
    </w:p>
    <w:p w:rsidRPr="00EA3BBF" w:rsidR="00D3726F" w:rsidP="006E1E94" w:rsidRDefault="00367FF8" w14:paraId="6C2C99E7"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Diweddarwyd tudalennau'r Gwasanaeth Gwybodaeth i Deuluoedd, gan gynnwys tudalennau gwe Cynnig Gofal Plant Cymru a Dechrau'n Deg. Creu rhaglen waith i adolygu'r Gwasanaethau Oedolion a’r Gwasanaethau Plant a Phobl Ifanc.</w:t>
      </w:r>
    </w:p>
    <w:p w:rsidRPr="00EA3BBF" w:rsidR="004D6A54" w:rsidP="00FF6356" w:rsidRDefault="00367FF8" w14:paraId="06192111" w14:textId="77777777">
      <w:pPr>
        <w:pStyle w:val="Heading21"/>
        <w:spacing w:before="0" w:after="160" w:line="240" w:lineRule="auto"/>
        <w:jc w:val="both"/>
        <w:rPr>
          <w:rStyle w:val="Strong1"/>
          <w:rFonts w:hAnsi="Calibri" w:cs="Calibri"/>
          <w:color w:val="00B0F0"/>
          <w:szCs w:val="26"/>
        </w:rPr>
      </w:pPr>
      <w:bookmarkStart w:name="_Hlk118974211" w:id="1"/>
      <w:r>
        <w:rPr>
          <w:rStyle w:val="Strong1"/>
          <w:rFonts w:hAnsi="Calibri" w:eastAsia="Calibri" w:cs="Calibri"/>
          <w:bCs/>
          <w:color w:val="00B0F0"/>
          <w:szCs w:val="26"/>
          <w:lang w:val="cy-GB"/>
        </w:rPr>
        <w:t>Prif Lwyddiannau:</w:t>
      </w:r>
    </w:p>
    <w:p w:rsidRPr="00EA3BBF" w:rsidR="00F50C7E" w:rsidP="006E1E94" w:rsidRDefault="00367FF8" w14:paraId="0D163D41"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Ar hyn o bryd mae 1109 o adnoddau ar Dewis Cymru sydd ar gael i bobl ym Mro Morgannwg.</w:t>
      </w:r>
    </w:p>
    <w:p w:rsidRPr="00EA3BBF" w:rsidR="009309BA" w:rsidP="006E1E94" w:rsidRDefault="00367FF8" w14:paraId="2938A34F"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Ar gyfartaledd roedd 20,250 o bobl yn edrych yn fanwl ar yr adnoddau sydd ar gael ym Mro Morgannwg bob mis.</w:t>
      </w:r>
    </w:p>
    <w:p w:rsidRPr="00EA3BBF" w:rsidR="00453939" w:rsidP="006E1E94" w:rsidRDefault="00367FF8" w14:paraId="7CDDC61E"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lastRenderedPageBreak/>
        <w:t>Mae pob cartref gofal i oedolion sydd wedi'i gofrestru gydag Arolygiaeth Gofal Cymru (AGC) bellach wedi'u rhestru ar Dewis gyda lleoedd gwag nawr yn cael eu dadansoddi yn ôl math o wely.</w:t>
      </w:r>
    </w:p>
    <w:p w:rsidR="000D410B" w:rsidP="00D76DB0" w:rsidRDefault="000D410B" w14:paraId="6306647B" w14:textId="77777777">
      <w:pPr>
        <w:pStyle w:val="Normal1"/>
        <w:spacing w:line="240" w:lineRule="auto"/>
        <w:jc w:val="both"/>
        <w:rPr>
          <w:rFonts w:asciiTheme="minorHAnsi" w:cstheme="minorHAnsi"/>
          <w:sz w:val="24"/>
          <w:szCs w:val="24"/>
        </w:rPr>
      </w:pPr>
    </w:p>
    <w:p w:rsidRPr="00170DA4" w:rsidR="00D76DB0" w:rsidP="00D76DB0" w:rsidRDefault="00367FF8" w14:paraId="0749BEFE" w14:textId="77777777">
      <w:pPr>
        <w:pStyle w:val="Normal1"/>
        <w:spacing w:line="240" w:lineRule="auto"/>
        <w:jc w:val="both"/>
        <w:rPr>
          <w:rFonts w:asciiTheme="minorHAnsi" w:cstheme="minorHAnsi"/>
          <w:sz w:val="24"/>
          <w:szCs w:val="24"/>
        </w:rPr>
      </w:pPr>
      <w:r>
        <w:rPr>
          <w:noProof/>
        </w:rPr>
        <w:drawing>
          <wp:inline distT="0" distB="0" distL="0" distR="0" wp14:anchorId="6BE7596E" wp14:editId="255EB7B1">
            <wp:extent cx="5943600" cy="2437765"/>
            <wp:effectExtent l="133350" t="114300" r="133350" b="172085"/>
            <wp:docPr id="342541040" name="Picture 1" descr="A graph with blu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41040" name="Picture 1" descr="A graph with blue lines and dots&#10;&#10;Description automatically generated"/>
                    <pic:cNvPicPr/>
                  </pic:nvPicPr>
                  <pic:blipFill>
                    <a:blip r:embed="rId34"/>
                    <a:stretch>
                      <a:fillRect/>
                    </a:stretch>
                  </pic:blipFill>
                  <pic:spPr>
                    <a:xfrm>
                      <a:off x="0" y="0"/>
                      <a:ext cx="5943600" cy="2437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1"/>
    <w:p w:rsidRPr="00EA3BBF" w:rsidR="002F7979" w:rsidP="00FF6356" w:rsidRDefault="00367FF8" w14:paraId="3330D6DD" w14:textId="77777777">
      <w:pPr>
        <w:spacing w:line="240" w:lineRule="auto"/>
        <w:jc w:val="both"/>
        <w:rPr>
          <w:rFonts w:ascii="Calibri" w:hAnsi="Calibri" w:cs="Calibri"/>
          <w:color w:val="00B0F0"/>
          <w:sz w:val="26"/>
          <w:szCs w:val="26"/>
        </w:rPr>
      </w:pPr>
      <w:r>
        <w:rPr>
          <w:rFonts w:ascii="Calibri" w:hAnsi="Calibri" w:eastAsia="Calibri" w:cs="Calibri"/>
          <w:b/>
          <w:bCs/>
          <w:color w:val="00B0F0"/>
          <w:sz w:val="26"/>
          <w:szCs w:val="26"/>
          <w:lang w:val="cy-GB"/>
        </w:rPr>
        <w:t>Heriau:</w:t>
      </w:r>
    </w:p>
    <w:p w:rsidRPr="00EA3BBF" w:rsidR="00381EC7" w:rsidP="006E1E94" w:rsidRDefault="00367FF8" w14:paraId="73AFA5C9"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Mae Data Cymru yn newid meddalwedd i ddadansoddi defnydd Dewis. Mae hyn wedi ei gwneud hi'n anodd cael data cywir ar nifer y bobl sy'n defnyddio Dewis a chwiliadau a wnaed. Bydd meddalwedd newydd ar waith ym mis Mai 2024.</w:t>
      </w:r>
    </w:p>
    <w:p w:rsidRPr="00EA3BBF" w:rsidR="007863B4" w:rsidP="6DEDBB7F" w:rsidRDefault="00367FF8" w14:paraId="3478177E"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Mae adolygu gwybodaeth ar Staffnet a'r wefan yn gofyn i reolwyr adolygu eu cynnwys, sy'n cymryd amser. Rydym wedi cyflwyno i uwch dîm rheoli y Gwasanaethau Oedolion ac wedi cytuno ar raglen waith ac amserlenni. Byddwn yn gwneud yr un peth gyda’r Gwasanaethau Plant a Phobl Ifanc a Rheoli Adnoddau a Diogelu.</w:t>
      </w:r>
    </w:p>
    <w:p w:rsidRPr="00236C79" w:rsidR="003658D2" w:rsidP="6DEDBB7F" w:rsidRDefault="003658D2" w14:paraId="7E29FFD5" w14:textId="77777777">
      <w:pPr>
        <w:pStyle w:val="ListParagraph"/>
        <w:spacing w:line="240" w:lineRule="auto"/>
        <w:ind w:left="1077"/>
        <w:jc w:val="both"/>
        <w:rPr>
          <w:rFonts w:cstheme="minorHAnsi"/>
          <w:sz w:val="24"/>
          <w:szCs w:val="24"/>
        </w:rPr>
      </w:pPr>
    </w:p>
    <w:p w:rsidRPr="00A5521F" w:rsidR="004D6A54" w:rsidP="00FF6356" w:rsidRDefault="00367FF8" w14:paraId="2C487E06" w14:textId="77777777">
      <w:pPr>
        <w:pStyle w:val="Heading21"/>
        <w:spacing w:before="0" w:after="160" w:line="240" w:lineRule="auto"/>
        <w:jc w:val="both"/>
        <w:rPr>
          <w:rFonts w:asciiTheme="minorHAnsi" w:cstheme="minorHAnsi"/>
          <w:b/>
          <w:bCs/>
          <w:sz w:val="28"/>
          <w:szCs w:val="28"/>
        </w:rPr>
      </w:pPr>
      <w:bookmarkStart w:name="_Hlk132207100" w:id="2"/>
      <w:r>
        <w:rPr>
          <w:rFonts w:ascii="Calibri" w:hAnsi="Calibri" w:eastAsia="Calibri" w:cs="Calibri"/>
          <w:b/>
          <w:bCs/>
          <w:color w:val="4472C4"/>
          <w:sz w:val="28"/>
          <w:szCs w:val="28"/>
          <w:lang w:val="cy-GB"/>
        </w:rPr>
        <w:t>Blaenoriaeth 2:</w:t>
      </w:r>
      <w:r>
        <w:rPr>
          <w:rFonts w:ascii="Calibri" w:hAnsi="Calibri" w:eastAsia="Calibri" w:cs="Arial"/>
          <w:color w:val="auto"/>
          <w:sz w:val="24"/>
          <w:szCs w:val="24"/>
          <w:lang w:val="cy-GB"/>
        </w:rPr>
        <w:t xml:space="preserve"> </w:t>
      </w:r>
      <w:r>
        <w:rPr>
          <w:rFonts w:ascii="Calibri" w:hAnsi="Calibri" w:eastAsia="Calibri" w:cs="Calibri"/>
          <w:b/>
          <w:bCs/>
          <w:color w:val="4472C4"/>
          <w:sz w:val="28"/>
          <w:szCs w:val="28"/>
          <w:lang w:val="cy-GB"/>
        </w:rPr>
        <w:t>Parhau i ganolbwyntio ar ddatblygiad SWGCC mewn perthynas â sicrhau cofnodi amserol a chymesur i lywio a gwella darpariaeth gwasanaethau.</w:t>
      </w:r>
    </w:p>
    <w:p w:rsidRPr="00E8120F" w:rsidR="00F50C7E" w:rsidP="00F50C7E" w:rsidRDefault="00367FF8" w14:paraId="74177887" w14:textId="77777777">
      <w:pPr>
        <w:pStyle w:val="Heading21"/>
        <w:spacing w:before="0" w:after="160" w:line="240" w:lineRule="auto"/>
        <w:jc w:val="both"/>
        <w:rPr>
          <w:rFonts w:asciiTheme="minorHAnsi" w:cstheme="minorHAnsi"/>
          <w:szCs w:val="26"/>
        </w:rPr>
      </w:pPr>
      <w:r>
        <w:rPr>
          <w:rFonts w:ascii="Calibri" w:hAnsi="Calibri" w:eastAsia="Calibri" w:cs="Calibri"/>
          <w:b/>
          <w:bCs/>
          <w:color w:val="4472C4"/>
          <w:szCs w:val="26"/>
          <w:lang w:val="cy-GB"/>
        </w:rPr>
        <w:t>Yn ystod 2023-24 rydym wedi:</w:t>
      </w:r>
    </w:p>
    <w:p w:rsidRPr="00EA3BBF" w:rsidR="0024133B" w:rsidP="006E1E94" w:rsidRDefault="00367FF8" w14:paraId="4377D6C4"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 xml:space="preserve">Llwyddo i sefydlu pedwar gweithgor gydag ymarferwyr gwaith cymdeithasol a staff rheoli perfformiad, gan ganolbwyntio ar brosesau cofnodi ac adrodd ar gyfer Oedolion, Plant a Phobl Ifanc, Diogelu a Gofalwyr. </w:t>
      </w:r>
    </w:p>
    <w:p w:rsidRPr="00EA3BBF" w:rsidR="0024133B" w:rsidP="006E1E94" w:rsidRDefault="00367FF8" w14:paraId="677703A1"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 xml:space="preserve">Datblygu ein system gofal cymdeithasol drwy gynnal adolygiadau cynhwysfawr o ffurflenni a phrosesau sydd â'r nod o lywio a gwella darpariaeth gwasanaethau a gwneud y defnydd gorau o ymarferoldeb digidol system cofnodi achosion SWGCC (System Wybodaeth Gofal Cymunedol Cymru). </w:t>
      </w:r>
    </w:p>
    <w:p w:rsidRPr="00EA3BBF" w:rsidR="00F50C7E" w:rsidP="006E1E94" w:rsidRDefault="00367FF8" w14:paraId="5BD31CF1"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lastRenderedPageBreak/>
        <w:t xml:space="preserve">Trwy ein gwerthusiadau nodwyd aneffeithlonrwydd, llifoedd gwaith symlach, a gweithredwyd arferion gorau i ddiwallu anghenion y rhai rydym yn eu gwasanaethu yn well. </w:t>
      </w:r>
    </w:p>
    <w:p w:rsidRPr="00EA3BBF" w:rsidR="0050085D" w:rsidP="006E1E94" w:rsidRDefault="00367FF8" w14:paraId="4D0A2124"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Trwy ymdrechion cydweithredol y gweithgorau, rydym wedi llwyddo i wneud gwelliannau pendant i ffurflenni a phrosesau cofnodi achosion o fewn y system gofal cymdeithasol.</w:t>
      </w:r>
    </w:p>
    <w:p w:rsidRPr="00EA3BBF" w:rsidR="00DD0CE9" w:rsidP="006E1E94" w:rsidRDefault="00367FF8" w14:paraId="18A648E2"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Rhyddhau e-fwletin deufisol SWGCC i gyfleu newyddion pwysig sy'n gysylltiedig â SWGCC, hyfforddiant, canllawiau i gefnogi ein rhaglen cywirdeb data, a gwybodaeth ddatblygu.</w:t>
      </w:r>
    </w:p>
    <w:p w:rsidRPr="00EA3BBF" w:rsidR="00F50C7E" w:rsidP="00F50C7E" w:rsidRDefault="00367FF8" w14:paraId="3E46C1AC" w14:textId="77777777">
      <w:pPr>
        <w:pStyle w:val="Heading21"/>
        <w:spacing w:before="0" w:after="160" w:line="240" w:lineRule="auto"/>
        <w:jc w:val="both"/>
        <w:rPr>
          <w:rStyle w:val="Strong1"/>
          <w:rFonts w:hAnsi="Calibri" w:cs="Calibri"/>
          <w:color w:val="00B0F0"/>
          <w:szCs w:val="26"/>
        </w:rPr>
      </w:pPr>
      <w:r>
        <w:rPr>
          <w:rStyle w:val="Strong1"/>
          <w:rFonts w:hAnsi="Calibri" w:eastAsia="Calibri" w:cs="Calibri"/>
          <w:bCs/>
          <w:color w:val="00B0F0"/>
          <w:szCs w:val="26"/>
          <w:lang w:val="cy-GB"/>
        </w:rPr>
        <w:t>Prif Lwyddiannau:</w:t>
      </w:r>
    </w:p>
    <w:p w:rsidRPr="00EA3BBF" w:rsidR="00D31B8D" w:rsidP="006E1E94" w:rsidRDefault="00367FF8" w14:paraId="3B80A679"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Datblygwyd</w:t>
      </w:r>
      <w:r>
        <w:rPr>
          <w:rFonts w:hAnsi="Calibri" w:eastAsia="Calibri" w:cs="Calibri"/>
          <w:lang w:val="cy-GB"/>
        </w:rPr>
        <w:t xml:space="preserve"> / </w:t>
      </w:r>
      <w:r>
        <w:rPr>
          <w:rFonts w:hAnsi="Calibri" w:eastAsia="Calibri" w:cs="Calibri"/>
          <w:sz w:val="24"/>
          <w:szCs w:val="24"/>
          <w:lang w:val="cy-GB"/>
        </w:rPr>
        <w:t>ailgynlluniwyd 61 o ffurflenni ar SWGCC ac adolygwyd y prosesau busnes cysylltiedig i sicrhau eu bod yn cyd-fynd yn agosach, a gwnaed gwelliannau i gefnogi uniondeb data trwy gysylltu cwestiynau ffurflenni â data system sylfaenol.</w:t>
      </w:r>
    </w:p>
    <w:p w:rsidRPr="00EA3BBF" w:rsidR="00982FF0" w:rsidP="006E1E94" w:rsidRDefault="00367FF8" w14:paraId="517F3245"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Effeithlonrwydd gwell trwy ddangos gostyngiad yn yr amser a dreulir ar dasgau gweinyddol sy'n gysylltiedig â chofnodi achosion.</w:t>
      </w:r>
    </w:p>
    <w:p w:rsidRPr="00EA3BBF" w:rsidR="00C25D47" w:rsidP="006E1E94" w:rsidRDefault="00367FF8" w14:paraId="17B85164"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Cywirdeb gwell trwy dynnu sylw at fwy o gywirdeb a chyflawnrwydd cofnodion achos, gan arwain at wneud penderfyniadau mwy gwybodus.</w:t>
      </w:r>
    </w:p>
    <w:p w:rsidRPr="00EA3BBF" w:rsidR="00412113" w:rsidP="006E1E94" w:rsidRDefault="00367FF8" w14:paraId="15173861"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Dangos lefelau uchel o gyfranogiad ac ymgysylltu gan ymarferwyr gwaith cymdeithasol a staff rheoli perfformiad yn y broses adolygu, gan nodi ymagwedd gydweithredol a chynhwysol tuag at ymdrechion gwella.</w:t>
      </w:r>
    </w:p>
    <w:p w:rsidRPr="00EA3BBF" w:rsidR="00FA3D80" w:rsidP="006E1E94" w:rsidRDefault="00367FF8" w14:paraId="36DAACEB"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Rhannu adborth gan ymarferwyr sy'n nodi boddhad â'r ffurflenni diwygiedig a'r broses.</w:t>
      </w:r>
    </w:p>
    <w:p w:rsidRPr="00EA3BBF" w:rsidR="00FA3D80" w:rsidP="006E1E94" w:rsidRDefault="00367FF8" w14:paraId="7E287860"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Cyflwyno data ar ddangosyddion perfformiad allweddol megis llai o wallau wedi cynyddu cydymffurfio â safonau rheoleiddio.</w:t>
      </w:r>
    </w:p>
    <w:p w:rsidRPr="00EA3BBF" w:rsidR="00B37EAA" w:rsidP="006E1E94" w:rsidRDefault="00367FF8" w14:paraId="719F063D"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Cyflwyno hyfforddiant pwrpasol i ddefnyddwyr newydd a chymorth hyfforddiant i ddefnyddwyr presennol. Rydym wedi darparu 171 o sesiynau hyfforddi i 203 o bobl. Rydym hefyd wedi cyflwyno hyfforddiant wedi'i dargedu (cerdded ar y llawr) i gynnig cefnogaeth un i un i sawl tîm.</w:t>
      </w:r>
    </w:p>
    <w:p w:rsidRPr="00EA3BBF" w:rsidR="003C71F3" w:rsidP="003C71F3" w:rsidRDefault="00367FF8" w14:paraId="7CBF4CAA"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Datblygu adnoddau i gefnogi dealltwriaeth ymarferwyr o'r prosesau cofnodi a busnes. Mae hyn yn cynnwys dros 30 o fideos hyfforddi newydd i ymarferwyr, a mapiau prosesau busnes ar gyfer pob maes allweddol o reoli achosion.</w:t>
      </w:r>
    </w:p>
    <w:p w:rsidRPr="00EA3BBF" w:rsidR="00A36761" w:rsidP="0022075F" w:rsidRDefault="00367FF8" w14:paraId="51ED155C" w14:textId="77777777">
      <w:pPr>
        <w:pStyle w:val="paragraph"/>
        <w:numPr>
          <w:ilvl w:val="0"/>
          <w:numId w:val="10"/>
        </w:numPr>
        <w:spacing w:before="0" w:beforeAutospacing="0" w:after="160" w:afterAutospacing="0"/>
        <w:jc w:val="both"/>
        <w:textAlignment w:val="baseline"/>
        <w:rPr>
          <w:rFonts w:ascii="Calibri" w:hAnsi="Calibri" w:cs="Calibri"/>
        </w:rPr>
      </w:pPr>
      <w:r>
        <w:rPr>
          <w:rFonts w:ascii="Calibri" w:hAnsi="Calibri" w:eastAsia="Calibri" w:cs="Calibri"/>
          <w:lang w:val="cy-GB"/>
        </w:rPr>
        <w:t>Wedi gwneud cynnydd da wrth ddatblygu a rhyddhau dangosfyrddau Perfformiad gan ddefnyddio data SWGCC ac adrodd ar SQL. Mae 70% o'r setiau data yn cael eu hadnewyddu bob dydd ac yn awtomataidd. Mae dangosfyrddau data monitro perfformiad newydd bellach ar waith ar gyfer pob maes gwasanaeth.</w:t>
      </w:r>
    </w:p>
    <w:p w:rsidR="00367FF8" w:rsidP="0022075F" w:rsidRDefault="00367FF8" w14:paraId="54D3D676" w14:textId="77777777">
      <w:pPr>
        <w:spacing w:line="240" w:lineRule="auto"/>
        <w:jc w:val="both"/>
        <w:rPr>
          <w:rFonts w:ascii="Calibri" w:hAnsi="Calibri" w:eastAsia="Calibri" w:cs="Calibri"/>
          <w:b/>
          <w:bCs/>
          <w:color w:val="00B0F0"/>
          <w:sz w:val="26"/>
          <w:szCs w:val="26"/>
          <w:lang w:val="cy-GB"/>
        </w:rPr>
      </w:pPr>
    </w:p>
    <w:p w:rsidRPr="00EA3BBF" w:rsidR="00F50C7E" w:rsidP="0022075F" w:rsidRDefault="00367FF8" w14:paraId="0F595127" w14:textId="6C31FD6B">
      <w:pPr>
        <w:spacing w:line="240" w:lineRule="auto"/>
        <w:jc w:val="both"/>
        <w:rPr>
          <w:rFonts w:ascii="Calibri" w:hAnsi="Calibri" w:cs="Calibri"/>
          <w:b/>
          <w:bCs/>
          <w:color w:val="00B0F0"/>
          <w:sz w:val="26"/>
          <w:szCs w:val="26"/>
        </w:rPr>
      </w:pPr>
      <w:r>
        <w:rPr>
          <w:rFonts w:ascii="Calibri" w:hAnsi="Calibri" w:eastAsia="Calibri" w:cs="Calibri"/>
          <w:b/>
          <w:bCs/>
          <w:color w:val="00B0F0"/>
          <w:sz w:val="26"/>
          <w:szCs w:val="26"/>
          <w:lang w:val="cy-GB"/>
        </w:rPr>
        <w:lastRenderedPageBreak/>
        <w:t>Heriau:</w:t>
      </w:r>
    </w:p>
    <w:p w:rsidRPr="00EA3BBF" w:rsidR="00C96B4A" w:rsidP="0022075F" w:rsidRDefault="00367FF8" w14:paraId="708AF9C4" w14:textId="77777777">
      <w:pPr>
        <w:pStyle w:val="ListParagraph"/>
        <w:numPr>
          <w:ilvl w:val="0"/>
          <w:numId w:val="10"/>
        </w:numPr>
        <w:spacing w:line="240" w:lineRule="auto"/>
        <w:contextualSpacing w:val="0"/>
        <w:jc w:val="both"/>
        <w:rPr>
          <w:rFonts w:ascii="Calibri" w:hAnsi="Calibri" w:cs="Calibri"/>
          <w:sz w:val="24"/>
          <w:szCs w:val="24"/>
        </w:rPr>
      </w:pPr>
      <w:r>
        <w:rPr>
          <w:rFonts w:ascii="Calibri" w:hAnsi="Calibri" w:eastAsia="Calibri" w:cs="Calibri"/>
          <w:sz w:val="24"/>
          <w:szCs w:val="24"/>
          <w:lang w:val="cy-GB"/>
        </w:rPr>
        <w:t>Mae cydbwyso gofynion cyfrifoldebau o ddydd i ddydd gyda chymryd rhan yn y gweithgorau wedi bod yn heriol ar adegau i ymarferwyr a staff rheoli perfformiad sy'n effeithio ar argaeledd ac amseroldeb ein gallu i wneud newidiadau.</w:t>
      </w:r>
    </w:p>
    <w:p w:rsidRPr="00EA3BBF" w:rsidR="00371DC3" w:rsidP="00DB5F2B" w:rsidRDefault="00367FF8" w14:paraId="1E9CC1AD"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Gall ffurflenni a phrosesau cofnodi achosion o fewn ein systemau gofal cymdeithasol fod yn gymhleth ac yn amlochrog sy'n gofyn am ddealltwriaeth drylwyr ac ystyriaeth ofalus i sicrhau bod newidiadau arfaethedig yn effeithiol ac yn ymarferol.</w:t>
      </w:r>
    </w:p>
    <w:p w:rsidRPr="00EA3BBF" w:rsidR="00BB0F79" w:rsidP="00DB5F2B" w:rsidRDefault="00367FF8" w14:paraId="7EBECBDB"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Mae cyfyngiadau ymarferoldeb ar faint y gallwn ei newid ar y system rheoli achosion bresennol.</w:t>
      </w:r>
    </w:p>
    <w:p w:rsidRPr="00EA3BBF" w:rsidR="00082186" w:rsidP="00DB5F2B" w:rsidRDefault="00367FF8" w14:paraId="789F91BB"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Weithiau gall gwybodaeth cofnodion achos presennol fod yn anghyson a gall gwybodaeth fod ar goll, sydd yn gallu peryglu cywirdeb a dibynadwyedd y data sy'n cael ei gofnodi.</w:t>
      </w:r>
    </w:p>
    <w:p w:rsidRPr="00EA3BBF" w:rsidR="00AA6B0A" w:rsidP="00DB5F2B" w:rsidRDefault="00367FF8" w14:paraId="1CA6B8D5"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Efallai y bydd angen hyfforddiant a chymorth ychwanegol ar ymarferwyr gwaith cymdeithasol i ddefnyddio swyddogaethau newydd a gyflwynir i ffurflenni cofnodi achosion yn effeithiol, gan gynnwys canllawiau ar gofnodi data, sicrwydd ansawdd a datrys problemau cyffredin.</w:t>
      </w:r>
    </w:p>
    <w:p w:rsidR="00F50C7E" w:rsidP="00C96B4A" w:rsidRDefault="00F50C7E" w14:paraId="430D8DA2" w14:textId="77777777">
      <w:pPr>
        <w:spacing w:line="240" w:lineRule="auto"/>
        <w:jc w:val="both"/>
        <w:rPr>
          <w:rFonts w:cstheme="minorHAnsi"/>
          <w:b/>
          <w:sz w:val="24"/>
          <w:szCs w:val="24"/>
        </w:rPr>
      </w:pPr>
    </w:p>
    <w:p w:rsidRPr="00170DA4" w:rsidR="00C96B4A" w:rsidP="0022075F" w:rsidRDefault="00367FF8" w14:paraId="79FF59EA" w14:textId="77777777">
      <w:pPr>
        <w:spacing w:line="240" w:lineRule="auto"/>
        <w:jc w:val="both"/>
        <w:rPr>
          <w:rFonts w:ascii="Calibri" w:hAnsi="Calibri" w:eastAsia="Calibri" w:cs="Calibri"/>
          <w:color w:val="4472C4" w:themeColor="accent1"/>
          <w:sz w:val="28"/>
          <w:szCs w:val="28"/>
        </w:rPr>
      </w:pPr>
      <w:bookmarkStart w:name="_Hlk162515789" w:id="3"/>
      <w:bookmarkStart w:name="_Hlk162514715" w:id="4"/>
      <w:r>
        <w:rPr>
          <w:rFonts w:ascii="Calibri" w:hAnsi="Calibri" w:eastAsia="Calibri" w:cs="Calibri"/>
          <w:b/>
          <w:bCs/>
          <w:color w:val="4471C4"/>
          <w:sz w:val="28"/>
          <w:szCs w:val="28"/>
          <w:lang w:val="cy-GB"/>
        </w:rPr>
        <w:t>Blaenoriaeth 3:</w:t>
      </w:r>
      <w:r>
        <w:rPr>
          <w:rFonts w:ascii="Calibri" w:hAnsi="Calibri" w:eastAsia="Calibri" w:cs="Calibri"/>
          <w:sz w:val="24"/>
          <w:szCs w:val="24"/>
          <w:lang w:val="cy-GB"/>
        </w:rPr>
        <w:t xml:space="preserve"> </w:t>
      </w:r>
      <w:r>
        <w:rPr>
          <w:rFonts w:ascii="Calibri" w:hAnsi="Calibri" w:eastAsia="Calibri" w:cs="Calibri"/>
          <w:b/>
          <w:bCs/>
          <w:color w:val="4471C4"/>
          <w:sz w:val="28"/>
          <w:szCs w:val="28"/>
          <w:lang w:val="cy-GB"/>
        </w:rPr>
        <w:t>Gwella ymwybyddiaeth o'r Porth Gofalwyr a'n hymateb i ofalwyr di-dâl.</w:t>
      </w:r>
      <w:r>
        <w:rPr>
          <w:rFonts w:ascii="Calibri" w:hAnsi="Calibri" w:eastAsia="Calibri" w:cs="Calibri"/>
          <w:color w:val="4471C4"/>
          <w:sz w:val="28"/>
          <w:szCs w:val="28"/>
          <w:lang w:val="cy-GB"/>
        </w:rPr>
        <w:t xml:space="preserve"> </w:t>
      </w:r>
    </w:p>
    <w:p w:rsidRPr="00170DA4" w:rsidR="00C96B4A" w:rsidP="0022075F" w:rsidRDefault="00367FF8" w14:paraId="54294C95" w14:textId="77777777">
      <w:pPr>
        <w:spacing w:line="240" w:lineRule="auto"/>
        <w:jc w:val="both"/>
        <w:rPr>
          <w:rFonts w:ascii="Calibri" w:hAnsi="Calibri" w:eastAsia="Calibri" w:cs="Calibri"/>
          <w:color w:val="4472C4" w:themeColor="accent1"/>
          <w:sz w:val="26"/>
          <w:szCs w:val="26"/>
        </w:rPr>
      </w:pPr>
      <w:r>
        <w:rPr>
          <w:rFonts w:ascii="Calibri" w:hAnsi="Calibri" w:eastAsia="Calibri" w:cs="Calibri"/>
          <w:b/>
          <w:bCs/>
          <w:color w:val="4471C4"/>
          <w:sz w:val="26"/>
          <w:szCs w:val="26"/>
          <w:lang w:val="cy-GB"/>
        </w:rPr>
        <w:t>Yn ystod 2023-24 rydym wedi:</w:t>
      </w:r>
      <w:r>
        <w:rPr>
          <w:rFonts w:ascii="Calibri" w:hAnsi="Calibri" w:eastAsia="Calibri" w:cs="Calibri"/>
          <w:color w:val="4471C4"/>
          <w:sz w:val="26"/>
          <w:szCs w:val="26"/>
          <w:lang w:val="cy-GB"/>
        </w:rPr>
        <w:t xml:space="preserve"> </w:t>
      </w:r>
    </w:p>
    <w:p w:rsidRPr="00170DA4" w:rsidR="00C96B4A" w:rsidP="00DB5F2B" w:rsidRDefault="00367FF8" w14:paraId="4F6BE398" w14:textId="77777777">
      <w:pPr>
        <w:pStyle w:val="ListParagraph"/>
        <w:numPr>
          <w:ilvl w:val="0"/>
          <w:numId w:val="24"/>
        </w:numPr>
        <w:spacing w:line="240" w:lineRule="auto"/>
        <w:ind w:left="1440"/>
        <w:contextualSpacing w:val="0"/>
        <w:jc w:val="both"/>
        <w:rPr>
          <w:rFonts w:ascii="Calibri" w:hAnsi="Calibri" w:eastAsia="Calibri" w:cs="Calibri"/>
          <w:sz w:val="24"/>
          <w:szCs w:val="24"/>
        </w:rPr>
      </w:pPr>
      <w:r>
        <w:rPr>
          <w:rFonts w:ascii="Calibri" w:hAnsi="Calibri" w:eastAsia="Calibri" w:cs="Calibri"/>
          <w:sz w:val="24"/>
          <w:szCs w:val="24"/>
          <w:lang w:val="cy-GB"/>
        </w:rPr>
        <w:t>Cefnogi ymgyrchoedd codi ymwybyddiaeth.</w:t>
      </w:r>
    </w:p>
    <w:p w:rsidRPr="00170DA4" w:rsidR="00C96B4A" w:rsidP="00DB5F2B" w:rsidRDefault="00367FF8" w14:paraId="79071488" w14:textId="77777777">
      <w:pPr>
        <w:pStyle w:val="ListParagraph"/>
        <w:numPr>
          <w:ilvl w:val="0"/>
          <w:numId w:val="24"/>
        </w:numPr>
        <w:spacing w:line="240" w:lineRule="auto"/>
        <w:ind w:left="1440"/>
        <w:contextualSpacing w:val="0"/>
        <w:jc w:val="both"/>
        <w:rPr>
          <w:rFonts w:ascii="Calibri" w:hAnsi="Calibri" w:eastAsia="Calibri" w:cs="Calibri"/>
          <w:sz w:val="24"/>
          <w:szCs w:val="24"/>
        </w:rPr>
      </w:pPr>
      <w:r>
        <w:rPr>
          <w:rFonts w:ascii="Calibri" w:hAnsi="Calibri" w:eastAsia="Calibri" w:cs="Calibri"/>
          <w:sz w:val="24"/>
          <w:szCs w:val="24"/>
          <w:lang w:val="cy-GB"/>
        </w:rPr>
        <w:t>Cryfhau trefniadau monitro'r gwasanaeth.</w:t>
      </w:r>
    </w:p>
    <w:p w:rsidRPr="00170DA4" w:rsidR="00C96B4A" w:rsidP="00DB5F2B" w:rsidRDefault="00367FF8" w14:paraId="1FABAF34" w14:textId="77777777">
      <w:pPr>
        <w:pStyle w:val="ListParagraph"/>
        <w:numPr>
          <w:ilvl w:val="0"/>
          <w:numId w:val="24"/>
        </w:numPr>
        <w:spacing w:line="240" w:lineRule="auto"/>
        <w:ind w:left="1440"/>
        <w:contextualSpacing w:val="0"/>
        <w:jc w:val="both"/>
        <w:rPr>
          <w:rFonts w:ascii="Calibri" w:hAnsi="Calibri" w:eastAsia="Calibri" w:cs="Calibri"/>
          <w:sz w:val="24"/>
          <w:szCs w:val="24"/>
        </w:rPr>
      </w:pPr>
      <w:r>
        <w:rPr>
          <w:rFonts w:ascii="Calibri" w:hAnsi="Calibri" w:eastAsia="Calibri" w:cs="Calibri"/>
          <w:sz w:val="24"/>
          <w:szCs w:val="24"/>
          <w:lang w:val="cy-GB"/>
        </w:rPr>
        <w:t>Adolygu’r wybodaeth a’r trefniadau cynghori ar gyfer Gofalwyr Di-dâl.</w:t>
      </w:r>
    </w:p>
    <w:p w:rsidRPr="00170DA4" w:rsidR="00C96B4A" w:rsidP="00DB5F2B" w:rsidRDefault="00367FF8" w14:paraId="186D12DE" w14:textId="77777777">
      <w:pPr>
        <w:pStyle w:val="ListParagraph"/>
        <w:numPr>
          <w:ilvl w:val="0"/>
          <w:numId w:val="24"/>
        </w:numPr>
        <w:spacing w:line="240" w:lineRule="auto"/>
        <w:ind w:left="1440"/>
        <w:contextualSpacing w:val="0"/>
        <w:jc w:val="both"/>
        <w:rPr>
          <w:rFonts w:ascii="Calibri" w:hAnsi="Calibri" w:eastAsia="Calibri" w:cs="Calibri"/>
          <w:sz w:val="24"/>
          <w:szCs w:val="24"/>
        </w:rPr>
      </w:pPr>
      <w:r>
        <w:rPr>
          <w:rFonts w:ascii="Calibri" w:hAnsi="Calibri" w:eastAsia="Calibri" w:cs="Calibri"/>
          <w:sz w:val="24"/>
          <w:szCs w:val="24"/>
          <w:lang w:val="cy-GB"/>
        </w:rPr>
        <w:t>Adolygu ein llwybr asesu anghenion statudol gofalwyr di-dâl.</w:t>
      </w:r>
    </w:p>
    <w:p w:rsidRPr="00DB5F2B" w:rsidR="00C96B4A" w:rsidP="00DB5F2B" w:rsidRDefault="00367FF8" w14:paraId="2B79923C" w14:textId="77777777">
      <w:pPr>
        <w:pStyle w:val="ListParagraph"/>
        <w:numPr>
          <w:ilvl w:val="0"/>
          <w:numId w:val="24"/>
        </w:numPr>
        <w:spacing w:line="240" w:lineRule="auto"/>
        <w:ind w:left="1440"/>
        <w:contextualSpacing w:val="0"/>
        <w:jc w:val="both"/>
        <w:rPr>
          <w:rFonts w:ascii="Calibri" w:hAnsi="Calibri" w:eastAsia="Calibri" w:cs="Calibri"/>
          <w:sz w:val="24"/>
          <w:szCs w:val="24"/>
        </w:rPr>
      </w:pPr>
      <w:r>
        <w:rPr>
          <w:rFonts w:ascii="Calibri" w:hAnsi="Calibri" w:eastAsia="Calibri" w:cs="Calibri"/>
          <w:sz w:val="24"/>
          <w:szCs w:val="24"/>
          <w:lang w:val="cy-GB"/>
        </w:rPr>
        <w:t>Datblygu ein gofynion perfformiad a data.</w:t>
      </w:r>
    </w:p>
    <w:p w:rsidRPr="0022075F" w:rsidR="00C96B4A" w:rsidP="00DB5F2B" w:rsidRDefault="00367FF8" w14:paraId="71EBDB7D" w14:textId="77777777">
      <w:pPr>
        <w:spacing w:line="240" w:lineRule="auto"/>
        <w:jc w:val="both"/>
        <w:rPr>
          <w:rFonts w:ascii="Calibri" w:hAnsi="Calibri" w:eastAsia="Calibri" w:cs="Calibri"/>
          <w:color w:val="00B0F0"/>
          <w:sz w:val="26"/>
          <w:szCs w:val="26"/>
        </w:rPr>
      </w:pPr>
      <w:r>
        <w:rPr>
          <w:rFonts w:ascii="Calibri" w:hAnsi="Calibri" w:eastAsia="Calibri" w:cs="Calibri"/>
          <w:b/>
          <w:bCs/>
          <w:color w:val="00B0F0"/>
          <w:sz w:val="26"/>
          <w:szCs w:val="26"/>
          <w:lang w:val="cy-GB"/>
        </w:rPr>
        <w:t>Prif Lwyddiannau:</w:t>
      </w:r>
      <w:r>
        <w:rPr>
          <w:rFonts w:ascii="Calibri" w:hAnsi="Calibri" w:eastAsia="Calibri" w:cs="Calibri"/>
          <w:color w:val="00B0F0"/>
          <w:sz w:val="26"/>
          <w:szCs w:val="26"/>
          <w:lang w:val="cy-GB"/>
        </w:rPr>
        <w:t xml:space="preserve"> </w:t>
      </w:r>
    </w:p>
    <w:p w:rsidRPr="00170DA4" w:rsidR="00C96B4A" w:rsidP="00DB5F2B" w:rsidRDefault="00367FF8" w14:paraId="0050467F" w14:textId="77777777">
      <w:pPr>
        <w:pStyle w:val="ListParagraph"/>
        <w:numPr>
          <w:ilvl w:val="0"/>
          <w:numId w:val="23"/>
        </w:numPr>
        <w:spacing w:line="240" w:lineRule="auto"/>
        <w:ind w:left="1440"/>
        <w:contextualSpacing w:val="0"/>
        <w:jc w:val="both"/>
        <w:rPr>
          <w:rFonts w:ascii="Calibri" w:hAnsi="Calibri" w:eastAsia="Calibri" w:cs="Calibri"/>
          <w:sz w:val="24"/>
          <w:szCs w:val="24"/>
        </w:rPr>
      </w:pPr>
      <w:r>
        <w:rPr>
          <w:rFonts w:ascii="Calibri" w:hAnsi="Calibri" w:eastAsia="Calibri" w:cs="Calibri"/>
          <w:sz w:val="24"/>
          <w:szCs w:val="24"/>
          <w:lang w:val="cy-GB"/>
        </w:rPr>
        <w:t>Cynnydd parhaus o ran adnabod gofalwyr di-dâl.</w:t>
      </w:r>
    </w:p>
    <w:p w:rsidRPr="00170DA4" w:rsidR="00C96B4A" w:rsidP="00DB5F2B" w:rsidRDefault="00367FF8" w14:paraId="22AD21D2" w14:textId="77777777">
      <w:pPr>
        <w:pStyle w:val="ListParagraph"/>
        <w:numPr>
          <w:ilvl w:val="0"/>
          <w:numId w:val="23"/>
        </w:numPr>
        <w:spacing w:line="240" w:lineRule="auto"/>
        <w:ind w:left="1440"/>
        <w:contextualSpacing w:val="0"/>
        <w:jc w:val="both"/>
        <w:rPr>
          <w:rFonts w:ascii="Calibri" w:hAnsi="Calibri" w:eastAsia="Calibri" w:cs="Calibri"/>
          <w:sz w:val="24"/>
          <w:szCs w:val="24"/>
        </w:rPr>
      </w:pPr>
      <w:r>
        <w:rPr>
          <w:rFonts w:ascii="Calibri" w:hAnsi="Calibri" w:eastAsia="Calibri" w:cs="Calibri"/>
          <w:sz w:val="24"/>
          <w:szCs w:val="24"/>
          <w:lang w:val="cy-GB"/>
        </w:rPr>
        <w:t>Cryfhau trefniadau gweithredol rhwng yr Awdurdod Lleol a’r Porth Gofalwyr.</w:t>
      </w:r>
    </w:p>
    <w:p w:rsidRPr="00DB5F2B" w:rsidR="00C96B4A" w:rsidP="00DB5F2B" w:rsidRDefault="00367FF8" w14:paraId="66F74B28" w14:textId="77777777">
      <w:pPr>
        <w:pStyle w:val="ListParagraph"/>
        <w:numPr>
          <w:ilvl w:val="0"/>
          <w:numId w:val="23"/>
        </w:numPr>
        <w:spacing w:line="240" w:lineRule="auto"/>
        <w:ind w:left="1440"/>
        <w:contextualSpacing w:val="0"/>
        <w:jc w:val="both"/>
        <w:rPr>
          <w:rFonts w:ascii="Calibri" w:hAnsi="Calibri" w:eastAsia="Calibri" w:cs="Calibri"/>
          <w:sz w:val="24"/>
          <w:szCs w:val="24"/>
        </w:rPr>
      </w:pPr>
      <w:r>
        <w:rPr>
          <w:rFonts w:ascii="Calibri" w:hAnsi="Calibri" w:eastAsia="Calibri" w:cs="Calibri"/>
          <w:sz w:val="24"/>
          <w:szCs w:val="24"/>
          <w:lang w:val="cy-GB"/>
        </w:rPr>
        <w:t xml:space="preserve">Porth â chymorth wrth gyflawni menter Amser i Mi. </w:t>
      </w:r>
    </w:p>
    <w:p w:rsidRPr="0022075F" w:rsidR="00C96B4A" w:rsidP="7B0CF275" w:rsidRDefault="00367FF8" w14:paraId="380B2BE7" w14:textId="77777777">
      <w:pPr>
        <w:spacing w:after="0" w:line="240" w:lineRule="auto"/>
        <w:jc w:val="both"/>
        <w:rPr>
          <w:rFonts w:ascii="Calibri" w:hAnsi="Calibri" w:eastAsia="Calibri" w:cs="Calibri"/>
          <w:color w:val="00B0F0"/>
          <w:sz w:val="26"/>
          <w:szCs w:val="26"/>
        </w:rPr>
      </w:pPr>
      <w:r>
        <w:rPr>
          <w:rFonts w:ascii="Calibri" w:hAnsi="Calibri" w:eastAsia="Calibri" w:cs="Calibri"/>
          <w:b/>
          <w:bCs/>
          <w:color w:val="00B0F0"/>
          <w:sz w:val="26"/>
          <w:szCs w:val="26"/>
          <w:lang w:val="cy-GB"/>
        </w:rPr>
        <w:t>Heriau:</w:t>
      </w:r>
      <w:r>
        <w:rPr>
          <w:rFonts w:ascii="Calibri" w:hAnsi="Calibri" w:eastAsia="Calibri" w:cs="Calibri"/>
          <w:color w:val="00B0F0"/>
          <w:sz w:val="26"/>
          <w:szCs w:val="26"/>
          <w:lang w:val="cy-GB"/>
        </w:rPr>
        <w:t xml:space="preserve"> </w:t>
      </w:r>
    </w:p>
    <w:p w:rsidRPr="00170DA4" w:rsidR="00C96B4A" w:rsidP="006E1E94" w:rsidRDefault="00367FF8" w14:paraId="1FA005C0" w14:textId="77777777">
      <w:pPr>
        <w:pStyle w:val="ListParagraph"/>
        <w:numPr>
          <w:ilvl w:val="0"/>
          <w:numId w:val="22"/>
        </w:numPr>
        <w:spacing w:after="0" w:line="240" w:lineRule="auto"/>
        <w:ind w:left="1440"/>
        <w:jc w:val="both"/>
        <w:rPr>
          <w:rFonts w:ascii="Calibri" w:hAnsi="Calibri" w:eastAsia="Calibri" w:cs="Calibri"/>
          <w:sz w:val="24"/>
          <w:szCs w:val="24"/>
        </w:rPr>
      </w:pPr>
      <w:r>
        <w:rPr>
          <w:rFonts w:ascii="Calibri" w:hAnsi="Calibri" w:eastAsia="Calibri" w:cs="Calibri"/>
          <w:sz w:val="24"/>
          <w:szCs w:val="24"/>
          <w:lang w:val="cy-GB"/>
        </w:rPr>
        <w:t>Daeth y sefydliad trydydd sector sy'n gyfrifol am ddarparu'r Porth Gofalwyr i ben ddiwedd mis Mawrth 2024. Fodd bynnag, trwy gydol chwarter 4 2024 rydym wedi gweithio i sicrhau bod gwasanaeth 3</w:t>
      </w:r>
      <w:r>
        <w:rPr>
          <w:rFonts w:ascii="Calibri" w:hAnsi="Calibri" w:eastAsia="Calibri" w:cs="Calibri"/>
          <w:sz w:val="24"/>
          <w:szCs w:val="24"/>
          <w:vertAlign w:val="superscript"/>
          <w:lang w:val="cy-GB"/>
        </w:rPr>
        <w:t>ydd</w:t>
      </w:r>
      <w:r>
        <w:rPr>
          <w:rFonts w:ascii="Calibri" w:hAnsi="Calibri" w:eastAsia="Calibri" w:cs="Calibri"/>
          <w:sz w:val="24"/>
          <w:szCs w:val="24"/>
          <w:lang w:val="cy-GB"/>
        </w:rPr>
        <w:t xml:space="preserve"> sector yn ei le i barhau i ddarparu'r </w:t>
      </w:r>
      <w:r>
        <w:rPr>
          <w:rFonts w:ascii="Calibri" w:hAnsi="Calibri" w:eastAsia="Calibri" w:cs="Calibri"/>
          <w:sz w:val="24"/>
          <w:szCs w:val="24"/>
          <w:lang w:val="cy-GB"/>
        </w:rPr>
        <w:lastRenderedPageBreak/>
        <w:t>gwasanaeth Gwybodaeth, Cyngor a Chymorth i Ofalwyr Di-dâl erbyn mis Ebrill 2024.</w:t>
      </w:r>
    </w:p>
    <w:bookmarkEnd w:id="3"/>
    <w:bookmarkEnd w:id="4"/>
    <w:p w:rsidRPr="00C96B4A" w:rsidR="00C96B4A" w:rsidP="00C96B4A" w:rsidRDefault="00C96B4A" w14:paraId="59095F81" w14:textId="77777777">
      <w:pPr>
        <w:spacing w:line="240" w:lineRule="auto"/>
        <w:jc w:val="both"/>
        <w:rPr>
          <w:b/>
          <w:sz w:val="24"/>
          <w:szCs w:val="24"/>
        </w:rPr>
      </w:pPr>
    </w:p>
    <w:bookmarkEnd w:id="2"/>
    <w:p w:rsidR="00441BC7" w:rsidP="00441BC7" w:rsidRDefault="00367FF8" w14:paraId="57A1C003" w14:textId="77777777">
      <w:pPr>
        <w:pStyle w:val="Heading11"/>
        <w:rPr>
          <w:rStyle w:val="Strong1"/>
        </w:rPr>
      </w:pPr>
      <w:r>
        <w:rPr>
          <w:rStyle w:val="Strong1"/>
          <w:rFonts w:hAnsi="Calibri" w:eastAsia="Calibri" w:cs="Arial"/>
          <w:bCs/>
          <w:color w:val="4472C4"/>
          <w:szCs w:val="32"/>
          <w:lang w:val="cy-GB"/>
        </w:rPr>
        <w:t>Safon Lles 2: Gweithio gyda phobl a phartneriaid i ddiogelu a hyrwyddo iechyd corfforol, meddyliol ac emosiynol pobl.</w:t>
      </w:r>
    </w:p>
    <w:tbl>
      <w:tblPr>
        <w:tblStyle w:val="TableGrid"/>
        <w:tblW w:w="0" w:type="auto"/>
        <w:tblLook w:val="04A0" w:firstRow="1" w:lastRow="0" w:firstColumn="1" w:lastColumn="0" w:noHBand="0" w:noVBand="1"/>
      </w:tblPr>
      <w:tblGrid>
        <w:gridCol w:w="9350"/>
      </w:tblGrid>
      <w:tr w:rsidR="00655E3F" w:rsidTr="00E35C67" w14:paraId="63CFF851" w14:textId="77777777">
        <w:tc>
          <w:tcPr>
            <w:tcW w:w="9350" w:type="dxa"/>
          </w:tcPr>
          <w:p w:rsidRPr="00053AAC" w:rsidR="00441BC7" w:rsidP="00053AAC" w:rsidRDefault="00367FF8" w14:paraId="73501F5C" w14:textId="77777777">
            <w:pPr>
              <w:pStyle w:val="Normal1"/>
              <w:jc w:val="both"/>
              <w:rPr>
                <w:b/>
                <w:bCs/>
                <w:sz w:val="24"/>
                <w:szCs w:val="24"/>
              </w:rPr>
            </w:pPr>
            <w:r>
              <w:rPr>
                <w:rFonts w:hAnsi="Calibri" w:eastAsia="Calibri" w:cs="Arial"/>
                <w:b/>
                <w:bCs/>
                <w:sz w:val="24"/>
                <w:szCs w:val="24"/>
                <w:lang w:val="cy-GB"/>
              </w:rPr>
              <w:t>Safon Lles 2: Cipolwg ar Berfformiad</w:t>
            </w:r>
          </w:p>
        </w:tc>
      </w:tr>
      <w:tr w:rsidR="00655E3F" w:rsidTr="00E35C67" w14:paraId="1C567E22" w14:textId="77777777">
        <w:tc>
          <w:tcPr>
            <w:tcW w:w="9350" w:type="dxa"/>
          </w:tcPr>
          <w:p w:rsidRPr="00053AAC" w:rsidR="00441BC7" w:rsidP="00053AAC" w:rsidRDefault="00367FF8" w14:paraId="3C762AD8" w14:textId="77777777">
            <w:pPr>
              <w:pStyle w:val="Normal1"/>
              <w:jc w:val="both"/>
              <w:rPr>
                <w:sz w:val="24"/>
                <w:szCs w:val="24"/>
              </w:rPr>
            </w:pPr>
            <w:r>
              <w:rPr>
                <w:rFonts w:hAnsi="Calibri" w:eastAsia="Calibri" w:cs="Arial"/>
                <w:sz w:val="24"/>
                <w:szCs w:val="24"/>
                <w:lang w:val="cy-GB"/>
              </w:rPr>
              <w:t>Cwblhaodd 12% o oedolion gyfnod ailalluogi a lleihau eu pecyn gofal a chymorth ar ôl 6 mis.</w:t>
            </w:r>
          </w:p>
        </w:tc>
      </w:tr>
      <w:tr w:rsidR="00655E3F" w:rsidTr="00E35C67" w14:paraId="31FF0054" w14:textId="77777777">
        <w:tc>
          <w:tcPr>
            <w:tcW w:w="9350" w:type="dxa"/>
          </w:tcPr>
          <w:p w:rsidRPr="00053AAC" w:rsidR="00441BC7" w:rsidP="00053AAC" w:rsidRDefault="00367FF8" w14:paraId="3D3193C7" w14:textId="77777777">
            <w:pPr>
              <w:pStyle w:val="Normal1"/>
              <w:jc w:val="both"/>
              <w:rPr>
                <w:sz w:val="24"/>
                <w:szCs w:val="24"/>
              </w:rPr>
            </w:pPr>
            <w:r>
              <w:rPr>
                <w:rFonts w:hAnsi="Calibri" w:eastAsia="Calibri" w:cs="Arial"/>
                <w:sz w:val="24"/>
                <w:szCs w:val="24"/>
                <w:lang w:val="cy-GB"/>
              </w:rPr>
              <w:t>Yn achos 84% o oedolion a gwblhaodd gyfnod ailalluogi, nid oedd angen unrhyw becyn gofal ar ôl 6 mis.</w:t>
            </w:r>
          </w:p>
        </w:tc>
      </w:tr>
      <w:tr w:rsidR="00655E3F" w:rsidTr="00E35C67" w14:paraId="398EDA03" w14:textId="77777777">
        <w:tc>
          <w:tcPr>
            <w:tcW w:w="9350" w:type="dxa"/>
          </w:tcPr>
          <w:p w:rsidRPr="00053AAC" w:rsidR="00441BC7" w:rsidP="00053AAC" w:rsidRDefault="00367FF8" w14:paraId="1EBC517D" w14:textId="77777777">
            <w:pPr>
              <w:pStyle w:val="Normal1"/>
              <w:jc w:val="both"/>
              <w:rPr>
                <w:sz w:val="24"/>
                <w:szCs w:val="24"/>
              </w:rPr>
            </w:pPr>
            <w:r>
              <w:rPr>
                <w:rFonts w:hAnsi="Calibri" w:eastAsia="Calibri" w:cs="Arial"/>
                <w:sz w:val="24"/>
                <w:szCs w:val="24"/>
                <w:lang w:val="cy-GB"/>
              </w:rPr>
              <w:t xml:space="preserve">Oedran cyfartalog yr oedolion sy’n mynd i gartrefi gofal preswyl oedd 81. </w:t>
            </w:r>
          </w:p>
        </w:tc>
      </w:tr>
    </w:tbl>
    <w:p w:rsidRPr="00053AAC" w:rsidR="00441BC7" w:rsidP="00053AAC" w:rsidRDefault="00441BC7" w14:paraId="384E885F" w14:textId="77777777">
      <w:pPr>
        <w:pStyle w:val="Normal1"/>
        <w:spacing w:after="0" w:line="240" w:lineRule="auto"/>
        <w:jc w:val="both"/>
        <w:rPr>
          <w:rFonts w:asciiTheme="minorHAnsi" w:cstheme="minorHAnsi"/>
          <w:sz w:val="24"/>
          <w:szCs w:val="24"/>
        </w:rPr>
      </w:pPr>
    </w:p>
    <w:p w:rsidRPr="00A5521F" w:rsidR="007D6A33" w:rsidP="00FF6356" w:rsidRDefault="00367FF8" w14:paraId="37D271D7" w14:textId="77777777">
      <w:pPr>
        <w:pStyle w:val="Heading21"/>
        <w:spacing w:before="0" w:after="160" w:line="240" w:lineRule="auto"/>
        <w:jc w:val="both"/>
        <w:rPr>
          <w:rFonts w:asciiTheme="minorHAnsi" w:cstheme="minorHAnsi"/>
          <w:b/>
          <w:bCs/>
          <w:sz w:val="28"/>
          <w:szCs w:val="28"/>
        </w:rPr>
      </w:pPr>
      <w:r>
        <w:rPr>
          <w:rFonts w:ascii="Calibri" w:hAnsi="Calibri" w:eastAsia="Calibri" w:cs="Calibri"/>
          <w:b/>
          <w:bCs/>
          <w:color w:val="4472C4"/>
          <w:sz w:val="28"/>
          <w:szCs w:val="28"/>
          <w:lang w:val="cy-GB"/>
        </w:rPr>
        <w:t>Blaenoriaeth 4:</w:t>
      </w:r>
      <w:r>
        <w:rPr>
          <w:rFonts w:ascii="Calibri" w:hAnsi="Calibri" w:eastAsia="Calibri" w:cs="Arial"/>
          <w:color w:val="auto"/>
          <w:sz w:val="24"/>
          <w:szCs w:val="24"/>
          <w:lang w:val="cy-GB"/>
        </w:rPr>
        <w:t xml:space="preserve"> </w:t>
      </w:r>
      <w:r>
        <w:rPr>
          <w:rFonts w:ascii="Calibri" w:hAnsi="Calibri" w:eastAsia="Calibri" w:cs="Calibri"/>
          <w:b/>
          <w:bCs/>
          <w:color w:val="4472C4"/>
          <w:sz w:val="28"/>
          <w:szCs w:val="28"/>
          <w:lang w:val="cy-GB"/>
        </w:rPr>
        <w:t>Datblygu a gweithredu cynigion ar gyfer ein model gweithredu newydd sy'n cynnwys rhesymoli ein defnydd o swyddfa ffisegol.</w:t>
      </w:r>
    </w:p>
    <w:p w:rsidRPr="00E8120F" w:rsidR="00C96B4A" w:rsidP="00C96B4A" w:rsidRDefault="00367FF8" w14:paraId="1F6609F8" w14:textId="77777777">
      <w:pPr>
        <w:pStyle w:val="Heading21"/>
        <w:spacing w:before="0" w:after="160" w:line="240" w:lineRule="auto"/>
        <w:jc w:val="both"/>
        <w:rPr>
          <w:rFonts w:asciiTheme="minorHAnsi" w:cstheme="minorHAnsi"/>
          <w:szCs w:val="26"/>
        </w:rPr>
      </w:pPr>
      <w:r>
        <w:rPr>
          <w:rFonts w:ascii="Calibri" w:hAnsi="Calibri" w:eastAsia="Calibri" w:cs="Calibri"/>
          <w:b/>
          <w:bCs/>
          <w:color w:val="4472C4"/>
          <w:szCs w:val="26"/>
          <w:lang w:val="cy-GB"/>
        </w:rPr>
        <w:t>Yn ystod 2023-24 rydym wedi:</w:t>
      </w:r>
    </w:p>
    <w:p w:rsidR="00C96B4A" w:rsidP="006E1E94" w:rsidRDefault="00367FF8" w14:paraId="28991FCD" w14:textId="77777777">
      <w:pPr>
        <w:pStyle w:val="Normal1"/>
        <w:numPr>
          <w:ilvl w:val="0"/>
          <w:numId w:val="10"/>
        </w:numPr>
        <w:spacing w:line="240" w:lineRule="auto"/>
        <w:ind w:left="1077" w:hanging="357"/>
        <w:jc w:val="both"/>
        <w:rPr>
          <w:rFonts w:asciiTheme="minorHAnsi" w:cstheme="minorHAnsi"/>
          <w:sz w:val="24"/>
          <w:szCs w:val="24"/>
        </w:rPr>
      </w:pPr>
      <w:r>
        <w:rPr>
          <w:rFonts w:hAnsi="Calibri" w:eastAsia="Calibri" w:cs="Arial"/>
          <w:sz w:val="24"/>
          <w:szCs w:val="24"/>
          <w:lang w:val="cy-GB"/>
        </w:rPr>
        <w:t>Gweithio gyda chydweithwyr corfforaethol i sefydlu elfennau o raglen Eich Lle y Cyngor.</w:t>
      </w:r>
    </w:p>
    <w:p w:rsidR="00C96B4A" w:rsidP="006E1E94" w:rsidRDefault="00367FF8" w14:paraId="1565B180" w14:textId="77777777">
      <w:pPr>
        <w:pStyle w:val="Normal1"/>
        <w:numPr>
          <w:ilvl w:val="0"/>
          <w:numId w:val="10"/>
        </w:numPr>
        <w:spacing w:line="240" w:lineRule="auto"/>
        <w:ind w:left="1077" w:hanging="357"/>
        <w:jc w:val="both"/>
        <w:rPr>
          <w:rFonts w:asciiTheme="minorHAnsi" w:cstheme="minorHAnsi"/>
          <w:sz w:val="24"/>
          <w:szCs w:val="24"/>
        </w:rPr>
      </w:pPr>
      <w:r>
        <w:rPr>
          <w:rFonts w:hAnsi="Calibri" w:eastAsia="Calibri" w:cs="Arial"/>
          <w:sz w:val="24"/>
          <w:szCs w:val="24"/>
          <w:lang w:val="cy-GB"/>
        </w:rPr>
        <w:t>Ymgynghori â rheolwyr tîm ynghylch gofynion y dyfodol.</w:t>
      </w:r>
    </w:p>
    <w:p w:rsidRPr="00170DA4" w:rsidR="00570081" w:rsidP="006E1E94" w:rsidRDefault="00367FF8" w14:paraId="79572D8D" w14:textId="77777777">
      <w:pPr>
        <w:pStyle w:val="Normal1"/>
        <w:numPr>
          <w:ilvl w:val="0"/>
          <w:numId w:val="10"/>
        </w:numPr>
        <w:spacing w:line="240" w:lineRule="auto"/>
        <w:ind w:left="1077" w:hanging="357"/>
        <w:jc w:val="both"/>
        <w:rPr>
          <w:rFonts w:asciiTheme="minorHAnsi" w:cstheme="minorHAnsi"/>
          <w:sz w:val="24"/>
          <w:szCs w:val="24"/>
        </w:rPr>
      </w:pPr>
      <w:r>
        <w:rPr>
          <w:rFonts w:hAnsi="Calibri" w:eastAsia="Calibri" w:cs="Arial"/>
          <w:sz w:val="24"/>
          <w:szCs w:val="24"/>
          <w:lang w:val="cy-GB"/>
        </w:rPr>
        <w:t>Wedi dadansoddi defnydd presennol o ofod swyddfa.</w:t>
      </w:r>
    </w:p>
    <w:p w:rsidRPr="0022075F" w:rsidR="00C96B4A" w:rsidP="00C96B4A" w:rsidRDefault="00367FF8" w14:paraId="207B60F4" w14:textId="77777777">
      <w:pPr>
        <w:pStyle w:val="Heading21"/>
        <w:spacing w:before="0" w:after="160" w:line="240" w:lineRule="auto"/>
        <w:jc w:val="both"/>
        <w:rPr>
          <w:rStyle w:val="Strong1"/>
          <w:rFonts w:asciiTheme="minorHAnsi" w:cstheme="minorHAnsi"/>
          <w:color w:val="00B0F0"/>
          <w:szCs w:val="26"/>
        </w:rPr>
      </w:pPr>
      <w:r>
        <w:rPr>
          <w:rStyle w:val="Strong1"/>
          <w:rFonts w:hAnsi="Calibri" w:eastAsia="Calibri" w:cs="Calibri"/>
          <w:bCs/>
          <w:color w:val="00B0F0"/>
          <w:szCs w:val="26"/>
          <w:lang w:val="cy-GB"/>
        </w:rPr>
        <w:t>Prif Lwyddiannau:</w:t>
      </w:r>
    </w:p>
    <w:p w:rsidR="00570081" w:rsidP="006E1E94" w:rsidRDefault="00367FF8" w14:paraId="38432551" w14:textId="77777777">
      <w:pPr>
        <w:pStyle w:val="Normal1"/>
        <w:numPr>
          <w:ilvl w:val="0"/>
          <w:numId w:val="10"/>
        </w:numPr>
        <w:spacing w:line="240" w:lineRule="auto"/>
        <w:ind w:left="1077" w:hanging="357"/>
        <w:jc w:val="both"/>
        <w:rPr>
          <w:rFonts w:asciiTheme="minorHAnsi" w:cstheme="minorHAnsi"/>
          <w:sz w:val="24"/>
          <w:szCs w:val="24"/>
        </w:rPr>
      </w:pPr>
      <w:r>
        <w:rPr>
          <w:rFonts w:hAnsi="Calibri" w:eastAsia="Calibri" w:cs="Arial"/>
          <w:sz w:val="24"/>
          <w:szCs w:val="24"/>
          <w:lang w:val="cy-GB"/>
        </w:rPr>
        <w:t>Wedi sefydlu canllawiau sy'n gofyn am gyfarfodydd tîm a sesiynau goruchwylio wyneb yn wyneb.</w:t>
      </w:r>
    </w:p>
    <w:p w:rsidRPr="00170DA4" w:rsidR="00C96B4A" w:rsidP="006E1E94" w:rsidRDefault="00367FF8" w14:paraId="02FB6281" w14:textId="77777777">
      <w:pPr>
        <w:pStyle w:val="Normal1"/>
        <w:numPr>
          <w:ilvl w:val="0"/>
          <w:numId w:val="10"/>
        </w:numPr>
        <w:spacing w:line="240" w:lineRule="auto"/>
        <w:jc w:val="both"/>
        <w:rPr>
          <w:rFonts w:asciiTheme="minorHAnsi" w:cstheme="minorHAnsi"/>
          <w:sz w:val="24"/>
          <w:szCs w:val="24"/>
        </w:rPr>
      </w:pPr>
      <w:r>
        <w:rPr>
          <w:rFonts w:hAnsi="Calibri" w:eastAsia="Calibri" w:cs="Arial"/>
          <w:sz w:val="24"/>
          <w:szCs w:val="24"/>
          <w:lang w:val="cy-GB"/>
        </w:rPr>
        <w:t xml:space="preserve">Datblygu cynigion ar gyfer defnyddio gofod newydd ac ymweliadau safle wedi'u cwblhau i brofi ymarferoldeb. </w:t>
      </w:r>
    </w:p>
    <w:p w:rsidRPr="0022075F" w:rsidR="00C96B4A" w:rsidP="00C96B4A" w:rsidRDefault="00367FF8" w14:paraId="00FEACAF" w14:textId="77777777">
      <w:pPr>
        <w:spacing w:line="240" w:lineRule="auto"/>
        <w:jc w:val="both"/>
        <w:rPr>
          <w:rFonts w:cstheme="minorHAnsi"/>
          <w:b/>
          <w:bCs/>
          <w:color w:val="00B0F0"/>
          <w:sz w:val="26"/>
          <w:szCs w:val="26"/>
        </w:rPr>
      </w:pPr>
      <w:r>
        <w:rPr>
          <w:rFonts w:ascii="Calibri" w:hAnsi="Calibri" w:eastAsia="Calibri" w:cs="Calibri"/>
          <w:b/>
          <w:bCs/>
          <w:color w:val="00B0F0"/>
          <w:sz w:val="26"/>
          <w:szCs w:val="26"/>
          <w:lang w:val="cy-GB"/>
        </w:rPr>
        <w:t>Heriau:</w:t>
      </w:r>
    </w:p>
    <w:p w:rsidRPr="00570081" w:rsidR="00C96B4A" w:rsidP="006E1E94" w:rsidRDefault="00367FF8" w14:paraId="4533636F" w14:textId="77777777">
      <w:pPr>
        <w:pStyle w:val="ListParagraph"/>
        <w:numPr>
          <w:ilvl w:val="0"/>
          <w:numId w:val="10"/>
        </w:numPr>
        <w:spacing w:line="240" w:lineRule="auto"/>
        <w:ind w:left="1077" w:hanging="357"/>
        <w:contextualSpacing w:val="0"/>
        <w:jc w:val="both"/>
        <w:rPr>
          <w:rFonts w:cstheme="minorHAnsi"/>
          <w:b/>
          <w:sz w:val="24"/>
          <w:szCs w:val="24"/>
        </w:rPr>
      </w:pPr>
      <w:r>
        <w:rPr>
          <w:rFonts w:ascii="Calibri" w:hAnsi="Calibri" w:eastAsia="Calibri" w:cs="Arial"/>
          <w:sz w:val="24"/>
          <w:szCs w:val="24"/>
          <w:lang w:val="cy-GB"/>
        </w:rPr>
        <w:t>Mae ansicrwydd ynghylch defnydd ac argaeledd rhai adeiladau yn y dyfodol wedi effeithio ar gynnydd.</w:t>
      </w:r>
    </w:p>
    <w:p w:rsidRPr="00570081" w:rsidR="00570081" w:rsidP="006E1E94" w:rsidRDefault="00367FF8" w14:paraId="5F7A6A17" w14:textId="77777777">
      <w:pPr>
        <w:pStyle w:val="ListParagraph"/>
        <w:numPr>
          <w:ilvl w:val="0"/>
          <w:numId w:val="10"/>
        </w:numPr>
        <w:spacing w:line="240" w:lineRule="auto"/>
        <w:ind w:left="1077" w:hanging="357"/>
        <w:contextualSpacing w:val="0"/>
        <w:jc w:val="both"/>
        <w:rPr>
          <w:rFonts w:cstheme="minorHAnsi"/>
          <w:b/>
          <w:sz w:val="24"/>
          <w:szCs w:val="24"/>
        </w:rPr>
      </w:pPr>
      <w:r>
        <w:rPr>
          <w:rFonts w:ascii="Calibri" w:hAnsi="Calibri" w:eastAsia="Calibri" w:cs="Arial"/>
          <w:sz w:val="24"/>
          <w:szCs w:val="24"/>
          <w:lang w:val="cy-GB"/>
        </w:rPr>
        <w:t>Gallu rheoli o ran gweithredu newidiadau yng nghyd-destun heriau cyflenwi gwasanaethau.</w:t>
      </w:r>
    </w:p>
    <w:p w:rsidRPr="00570081" w:rsidR="00570081" w:rsidP="006E1E94" w:rsidRDefault="00367FF8" w14:paraId="7644DA1B" w14:textId="77777777">
      <w:pPr>
        <w:pStyle w:val="ListParagraph"/>
        <w:numPr>
          <w:ilvl w:val="0"/>
          <w:numId w:val="10"/>
        </w:numPr>
        <w:spacing w:line="240" w:lineRule="auto"/>
        <w:ind w:left="1077" w:hanging="357"/>
        <w:contextualSpacing w:val="0"/>
        <w:jc w:val="both"/>
        <w:rPr>
          <w:rFonts w:cstheme="minorHAnsi"/>
          <w:b/>
          <w:sz w:val="24"/>
          <w:szCs w:val="24"/>
        </w:rPr>
      </w:pPr>
      <w:r>
        <w:rPr>
          <w:rFonts w:ascii="Calibri" w:hAnsi="Calibri" w:eastAsia="Calibri" w:cs="Arial"/>
          <w:sz w:val="24"/>
          <w:szCs w:val="24"/>
          <w:lang w:val="cy-GB"/>
        </w:rPr>
        <w:t>Ystyriaethau storio.</w:t>
      </w:r>
    </w:p>
    <w:p w:rsidRPr="00170DA4" w:rsidR="00570081" w:rsidP="006E1E94" w:rsidRDefault="00367FF8" w14:paraId="4A703146" w14:textId="77777777">
      <w:pPr>
        <w:pStyle w:val="ListParagraph"/>
        <w:numPr>
          <w:ilvl w:val="0"/>
          <w:numId w:val="10"/>
        </w:numPr>
        <w:spacing w:line="240" w:lineRule="auto"/>
        <w:ind w:left="1077" w:hanging="357"/>
        <w:contextualSpacing w:val="0"/>
        <w:jc w:val="both"/>
        <w:rPr>
          <w:rFonts w:cstheme="minorHAnsi"/>
          <w:b/>
          <w:sz w:val="24"/>
          <w:szCs w:val="24"/>
        </w:rPr>
      </w:pPr>
      <w:r>
        <w:rPr>
          <w:rFonts w:ascii="Calibri" w:hAnsi="Calibri" w:eastAsia="Calibri" w:cs="Arial"/>
          <w:sz w:val="24"/>
          <w:szCs w:val="24"/>
          <w:lang w:val="cy-GB"/>
        </w:rPr>
        <w:t>Model sy'n esblygu o weithgareddau wyneb yn wyneb.</w:t>
      </w:r>
    </w:p>
    <w:p w:rsidRPr="00A5521F" w:rsidR="7505FAC5" w:rsidP="00DB5F2B" w:rsidRDefault="00367FF8" w14:paraId="4D1F20D2" w14:textId="77777777">
      <w:pPr>
        <w:pStyle w:val="Heading21"/>
        <w:spacing w:before="0" w:after="120" w:line="240" w:lineRule="auto"/>
        <w:jc w:val="both"/>
        <w:rPr>
          <w:rFonts w:asciiTheme="minorHAnsi" w:cstheme="minorHAnsi"/>
          <w:b/>
          <w:bCs/>
          <w:sz w:val="28"/>
          <w:szCs w:val="28"/>
        </w:rPr>
      </w:pPr>
      <w:r>
        <w:rPr>
          <w:rFonts w:ascii="Calibri" w:hAnsi="Calibri" w:eastAsia="Calibri" w:cs="Calibri"/>
          <w:b/>
          <w:bCs/>
          <w:color w:val="4472C4"/>
          <w:sz w:val="28"/>
          <w:szCs w:val="28"/>
          <w:lang w:val="cy-GB"/>
        </w:rPr>
        <w:lastRenderedPageBreak/>
        <w:t>Blaenoriaeth 5:</w:t>
      </w:r>
      <w:r>
        <w:rPr>
          <w:rFonts w:ascii="Calibri" w:hAnsi="Calibri" w:eastAsia="Calibri" w:cs="Arial"/>
          <w:color w:val="auto"/>
          <w:sz w:val="24"/>
          <w:szCs w:val="24"/>
          <w:lang w:val="cy-GB"/>
        </w:rPr>
        <w:t xml:space="preserve"> </w:t>
      </w:r>
      <w:r>
        <w:rPr>
          <w:rFonts w:ascii="Calibri" w:hAnsi="Calibri" w:eastAsia="Calibri" w:cs="Calibri"/>
          <w:b/>
          <w:bCs/>
          <w:color w:val="4472C4"/>
          <w:sz w:val="28"/>
          <w:szCs w:val="28"/>
          <w:lang w:val="cy-GB"/>
        </w:rPr>
        <w:t>Gweithio ar y cyd â'n partneriaid yn y Trydydd Sector i wneud y defnydd gorau o ddarpariaeth breswyl plant ar draws y Fro i sicrhau digon o leoliadau a chyflawni arbedion ariannol.</w:t>
      </w:r>
    </w:p>
    <w:p w:rsidRPr="00E8120F" w:rsidR="00751F77" w:rsidP="00751F77" w:rsidRDefault="00367FF8" w14:paraId="3E3B02B0" w14:textId="77777777">
      <w:pPr>
        <w:pStyle w:val="Heading21"/>
        <w:spacing w:before="0" w:after="160" w:line="240" w:lineRule="auto"/>
        <w:jc w:val="both"/>
        <w:rPr>
          <w:rFonts w:asciiTheme="minorHAnsi"/>
        </w:rPr>
      </w:pPr>
      <w:bookmarkStart w:name="_Hlk162515982" w:id="5"/>
      <w:r>
        <w:rPr>
          <w:rFonts w:ascii="Calibri" w:hAnsi="Calibri" w:eastAsia="Calibri" w:cs="Arial"/>
          <w:b/>
          <w:bCs/>
          <w:color w:val="4472C4"/>
          <w:szCs w:val="26"/>
          <w:lang w:val="cy-GB"/>
        </w:rPr>
        <w:t>Yn ystod 2023-24 rydym wedi:</w:t>
      </w:r>
    </w:p>
    <w:p w:rsidRPr="00170DA4" w:rsidR="00751F77" w:rsidP="006E1E94" w:rsidRDefault="00367FF8" w14:paraId="78E2F113" w14:textId="77777777">
      <w:pPr>
        <w:pStyle w:val="Normal1"/>
        <w:numPr>
          <w:ilvl w:val="0"/>
          <w:numId w:val="10"/>
        </w:numPr>
        <w:spacing w:line="240" w:lineRule="auto"/>
        <w:ind w:left="1077" w:hanging="357"/>
        <w:jc w:val="both"/>
        <w:rPr>
          <w:rFonts w:asciiTheme="minorHAnsi"/>
          <w:sz w:val="24"/>
          <w:szCs w:val="24"/>
        </w:rPr>
      </w:pPr>
      <w:r>
        <w:rPr>
          <w:rFonts w:hAnsi="Calibri" w:eastAsia="Calibri" w:cs="Arial"/>
          <w:sz w:val="24"/>
          <w:szCs w:val="24"/>
          <w:lang w:val="cy-GB"/>
        </w:rPr>
        <w:t>Agor y cartref preswyl cyntaf, darpariaeth 4 gwely ym Mro Morgannwg.</w:t>
      </w:r>
    </w:p>
    <w:p w:rsidR="72A75CE8" w:rsidP="7187DC70" w:rsidRDefault="00367FF8" w14:paraId="35476F9F" w14:textId="77777777">
      <w:pPr>
        <w:pStyle w:val="Normal1"/>
        <w:numPr>
          <w:ilvl w:val="0"/>
          <w:numId w:val="10"/>
        </w:numPr>
        <w:spacing w:line="240" w:lineRule="auto"/>
        <w:ind w:left="1077" w:hanging="357"/>
        <w:jc w:val="both"/>
        <w:rPr>
          <w:rFonts w:asciiTheme="minorHAnsi"/>
          <w:sz w:val="24"/>
          <w:szCs w:val="24"/>
        </w:rPr>
      </w:pPr>
      <w:r>
        <w:rPr>
          <w:rFonts w:hAnsi="Calibri" w:eastAsia="Calibri" w:cs="Arial"/>
          <w:sz w:val="24"/>
          <w:szCs w:val="24"/>
          <w:lang w:val="cy-GB"/>
        </w:rPr>
        <w:t>Cwblhau gwaith adnewyddu i'r ail gartref, darpariaeth 2 wely ym Mro Morgannwg.</w:t>
      </w:r>
    </w:p>
    <w:p w:rsidRPr="0022075F" w:rsidR="00751F77" w:rsidP="00751F77" w:rsidRDefault="00367FF8" w14:paraId="1091FB36" w14:textId="77777777">
      <w:pPr>
        <w:pStyle w:val="Heading21"/>
        <w:spacing w:before="0" w:after="160" w:line="240" w:lineRule="auto"/>
        <w:jc w:val="both"/>
        <w:rPr>
          <w:rStyle w:val="Strong1"/>
          <w:rFonts w:asciiTheme="minorHAnsi" w:cstheme="minorHAnsi"/>
          <w:color w:val="00B0F0"/>
          <w:szCs w:val="26"/>
        </w:rPr>
      </w:pPr>
      <w:r>
        <w:rPr>
          <w:rStyle w:val="Strong1"/>
          <w:rFonts w:hAnsi="Calibri" w:eastAsia="Calibri" w:cs="Calibri"/>
          <w:bCs/>
          <w:color w:val="00B0F0"/>
          <w:szCs w:val="26"/>
          <w:lang w:val="cy-GB"/>
        </w:rPr>
        <w:t>Prif Lwyddiannau:</w:t>
      </w:r>
    </w:p>
    <w:p w:rsidRPr="00170DA4" w:rsidR="00751F77" w:rsidP="006E1E94" w:rsidRDefault="00367FF8" w14:paraId="4B5EEEEE" w14:textId="77777777">
      <w:pPr>
        <w:pStyle w:val="Normal1"/>
        <w:numPr>
          <w:ilvl w:val="0"/>
          <w:numId w:val="10"/>
        </w:numPr>
        <w:spacing w:line="240" w:lineRule="auto"/>
        <w:jc w:val="both"/>
        <w:rPr>
          <w:rFonts w:asciiTheme="minorHAnsi"/>
          <w:sz w:val="24"/>
          <w:szCs w:val="24"/>
        </w:rPr>
      </w:pPr>
      <w:r>
        <w:rPr>
          <w:rFonts w:hAnsi="Calibri" w:eastAsia="Calibri" w:cs="Arial"/>
          <w:sz w:val="24"/>
          <w:szCs w:val="24"/>
          <w:lang w:val="cy-GB"/>
        </w:rPr>
        <w:t>Tri phlentyn wedi cael cynnig cartref yn lleol, dau yn dychwelyd i Fro Morgannwg ar ôl lleoliadau y tu allan i'r ardal.</w:t>
      </w:r>
    </w:p>
    <w:p w:rsidR="731D55F0" w:rsidP="7187DC70" w:rsidRDefault="00367FF8" w14:paraId="1400EFAA" w14:textId="77777777">
      <w:pPr>
        <w:pStyle w:val="Normal1"/>
        <w:numPr>
          <w:ilvl w:val="0"/>
          <w:numId w:val="10"/>
        </w:numPr>
        <w:spacing w:line="240" w:lineRule="auto"/>
        <w:jc w:val="both"/>
        <w:rPr>
          <w:rFonts w:asciiTheme="minorHAnsi"/>
          <w:sz w:val="24"/>
          <w:szCs w:val="24"/>
        </w:rPr>
      </w:pPr>
      <w:r>
        <w:rPr>
          <w:rFonts w:hAnsi="Calibri" w:eastAsia="Calibri" w:cs="Arial"/>
          <w:sz w:val="24"/>
          <w:szCs w:val="24"/>
          <w:lang w:val="cy-GB"/>
        </w:rPr>
        <w:t>Partneriaid yn cydweithio'n effeithiol fel tîm o amgylch y plentyn.</w:t>
      </w:r>
    </w:p>
    <w:p w:rsidRPr="0022075F" w:rsidR="00751F77" w:rsidP="00751F77" w:rsidRDefault="00367FF8" w14:paraId="02F70003" w14:textId="77777777">
      <w:pPr>
        <w:spacing w:line="240" w:lineRule="auto"/>
        <w:jc w:val="both"/>
        <w:rPr>
          <w:rFonts w:cstheme="minorHAnsi"/>
          <w:b/>
          <w:bCs/>
          <w:color w:val="00B0F0"/>
          <w:sz w:val="26"/>
          <w:szCs w:val="26"/>
        </w:rPr>
      </w:pPr>
      <w:r>
        <w:rPr>
          <w:rFonts w:ascii="Calibri" w:hAnsi="Calibri" w:eastAsia="Calibri" w:cs="Calibri"/>
          <w:b/>
          <w:bCs/>
          <w:color w:val="00B0F0"/>
          <w:sz w:val="26"/>
          <w:szCs w:val="26"/>
          <w:lang w:val="cy-GB"/>
        </w:rPr>
        <w:t>Heriau:</w:t>
      </w:r>
    </w:p>
    <w:p w:rsidRPr="00170DA4" w:rsidR="00751F77" w:rsidP="7187DC70" w:rsidRDefault="00367FF8" w14:paraId="58C82FDB" w14:textId="77777777">
      <w:pPr>
        <w:pStyle w:val="ListParagraph"/>
        <w:numPr>
          <w:ilvl w:val="0"/>
          <w:numId w:val="10"/>
        </w:numPr>
        <w:spacing w:line="240" w:lineRule="auto"/>
        <w:ind w:left="1077" w:hanging="357"/>
        <w:jc w:val="both"/>
        <w:rPr>
          <w:sz w:val="24"/>
          <w:szCs w:val="24"/>
        </w:rPr>
      </w:pPr>
      <w:r>
        <w:rPr>
          <w:rFonts w:ascii="Calibri" w:hAnsi="Calibri" w:eastAsia="Calibri" w:cs="Arial"/>
          <w:sz w:val="24"/>
          <w:szCs w:val="24"/>
          <w:lang w:val="cy-GB"/>
        </w:rPr>
        <w:t>Y galw am ofal preswyl sy'n fwy na'r hyn sydd ar gael yn lleol, o ran niferoedd a chymhlethdod yr angen</w:t>
      </w:r>
    </w:p>
    <w:bookmarkEnd w:id="5"/>
    <w:p w:rsidR="6A84BC11" w:rsidP="7187DC70" w:rsidRDefault="00367FF8" w14:paraId="12E0CA51" w14:textId="77777777">
      <w:pPr>
        <w:pStyle w:val="ListParagraph"/>
        <w:numPr>
          <w:ilvl w:val="0"/>
          <w:numId w:val="10"/>
        </w:numPr>
        <w:spacing w:line="240" w:lineRule="auto"/>
        <w:ind w:left="1077" w:hanging="357"/>
        <w:jc w:val="both"/>
        <w:rPr>
          <w:sz w:val="24"/>
          <w:szCs w:val="24"/>
        </w:rPr>
      </w:pPr>
      <w:r>
        <w:rPr>
          <w:rFonts w:ascii="Calibri" w:hAnsi="Calibri" w:eastAsia="Calibri" w:cs="Arial"/>
          <w:sz w:val="24"/>
          <w:szCs w:val="24"/>
          <w:lang w:val="cy-GB"/>
        </w:rPr>
        <w:t>Amseroedd arwain i mewn, sy'n aml yn cymryd llawer o amser, gan effeithio ar ba mor gyflym y mae darpariaeth ar gael.</w:t>
      </w:r>
    </w:p>
    <w:p w:rsidR="46AB0005" w:rsidP="7187DC70" w:rsidRDefault="00367FF8" w14:paraId="54BE432A" w14:textId="77777777">
      <w:pPr>
        <w:pStyle w:val="ListParagraph"/>
        <w:numPr>
          <w:ilvl w:val="0"/>
          <w:numId w:val="10"/>
        </w:numPr>
        <w:spacing w:line="240" w:lineRule="auto"/>
        <w:ind w:left="1077" w:hanging="357"/>
        <w:jc w:val="both"/>
        <w:rPr>
          <w:sz w:val="24"/>
          <w:szCs w:val="24"/>
        </w:rPr>
      </w:pPr>
      <w:r>
        <w:rPr>
          <w:rFonts w:ascii="Calibri" w:hAnsi="Calibri" w:eastAsia="Calibri" w:cs="Arial"/>
          <w:sz w:val="24"/>
          <w:szCs w:val="24"/>
          <w:lang w:val="cy-GB"/>
        </w:rPr>
        <w:t>Sicrhau'r cydbwysedd cywir wrth ystyried symud plant o leoliadau sefydlog presennol y tu allan i'r ardal.</w:t>
      </w:r>
    </w:p>
    <w:p w:rsidR="00B67B69" w:rsidP="00B67B69" w:rsidRDefault="00367FF8" w14:paraId="222395E0" w14:textId="77777777">
      <w:pPr>
        <w:pStyle w:val="Heading11"/>
        <w:rPr>
          <w:rStyle w:val="Strong1"/>
        </w:rPr>
      </w:pPr>
      <w:r>
        <w:rPr>
          <w:rStyle w:val="Strong1"/>
          <w:rFonts w:hAnsi="Calibri" w:eastAsia="Calibri" w:cs="Arial"/>
          <w:bCs/>
          <w:color w:val="4472C4"/>
          <w:szCs w:val="32"/>
          <w:lang w:val="cy-GB"/>
        </w:rPr>
        <w:t xml:space="preserve">Safon Lles 3: Rhoi camau ar waith i amddiffyn a diogelu pobl rhag camdriniaeth, esgeulustod neu niwed </w:t>
      </w:r>
    </w:p>
    <w:tbl>
      <w:tblPr>
        <w:tblStyle w:val="TableGrid"/>
        <w:tblW w:w="0" w:type="auto"/>
        <w:tblLook w:val="04A0" w:firstRow="1" w:lastRow="0" w:firstColumn="1" w:lastColumn="0" w:noHBand="0" w:noVBand="1"/>
      </w:tblPr>
      <w:tblGrid>
        <w:gridCol w:w="9350"/>
      </w:tblGrid>
      <w:tr w:rsidR="00655E3F" w:rsidTr="00E35C67" w14:paraId="1894BBE5" w14:textId="77777777">
        <w:tc>
          <w:tcPr>
            <w:tcW w:w="9350" w:type="dxa"/>
          </w:tcPr>
          <w:p w:rsidRPr="00DB5F2B" w:rsidR="00B67B69" w:rsidP="00E35C67" w:rsidRDefault="00367FF8" w14:paraId="4A397044" w14:textId="77777777">
            <w:pPr>
              <w:pStyle w:val="Normal1"/>
              <w:rPr>
                <w:b/>
                <w:bCs/>
                <w:sz w:val="24"/>
                <w:szCs w:val="24"/>
              </w:rPr>
            </w:pPr>
            <w:r>
              <w:rPr>
                <w:rFonts w:hAnsi="Calibri" w:eastAsia="Calibri" w:cs="Arial"/>
                <w:b/>
                <w:bCs/>
                <w:sz w:val="24"/>
                <w:szCs w:val="24"/>
                <w:lang w:val="cy-GB"/>
              </w:rPr>
              <w:t>Safon Lles 3: Cipolwg ar Berfformiad</w:t>
            </w:r>
          </w:p>
        </w:tc>
      </w:tr>
      <w:tr w:rsidR="00655E3F" w:rsidTr="00E35C67" w14:paraId="15FC150C" w14:textId="77777777">
        <w:tc>
          <w:tcPr>
            <w:tcW w:w="9350" w:type="dxa"/>
          </w:tcPr>
          <w:p w:rsidR="00B67B69" w:rsidP="00E35C67" w:rsidRDefault="00367FF8" w14:paraId="1CF8F5D8" w14:textId="77777777">
            <w:pPr>
              <w:pStyle w:val="Normal1"/>
            </w:pPr>
            <w:r>
              <w:rPr>
                <w:rFonts w:hAnsi="Calibri" w:eastAsia="Calibri" w:cs="Arial"/>
                <w:lang w:val="cy-GB"/>
              </w:rPr>
              <w:t xml:space="preserve">Roedd 5% yn ailgofrestriadau o blant ar Gofrestr Amddiffyn Plant yr awdurdod lleol yn ystod y flwyddyn. </w:t>
            </w:r>
          </w:p>
        </w:tc>
      </w:tr>
      <w:tr w:rsidR="00655E3F" w:rsidTr="00E35C67" w14:paraId="1EFDABD3" w14:textId="77777777">
        <w:tc>
          <w:tcPr>
            <w:tcW w:w="9350" w:type="dxa"/>
          </w:tcPr>
          <w:p w:rsidR="00B67B69" w:rsidP="00E35C67" w:rsidRDefault="00367FF8" w14:paraId="02C01BF8" w14:textId="77777777">
            <w:pPr>
              <w:pStyle w:val="Normal1"/>
            </w:pPr>
            <w:r>
              <w:rPr>
                <w:rFonts w:hAnsi="Calibri" w:eastAsia="Calibri" w:cs="Arial"/>
                <w:lang w:val="cy-GB"/>
              </w:rPr>
              <w:t>Nifer cyfartalog y diwrnodau a dreuliwyd ar y Gofrestr Amddiffyn Plant yn ystod y flwyddyn oedd 151.</w:t>
            </w:r>
          </w:p>
        </w:tc>
      </w:tr>
      <w:tr w:rsidR="00655E3F" w:rsidTr="00E35C67" w14:paraId="3F96C99A" w14:textId="77777777">
        <w:tc>
          <w:tcPr>
            <w:tcW w:w="9350" w:type="dxa"/>
          </w:tcPr>
          <w:p w:rsidR="00B67B69" w:rsidP="00E35C67" w:rsidRDefault="00367FF8" w14:paraId="04B57003" w14:textId="77777777">
            <w:pPr>
              <w:pStyle w:val="Normal1"/>
            </w:pPr>
            <w:r>
              <w:rPr>
                <w:rFonts w:hAnsi="Calibri" w:eastAsia="Calibri" w:cs="Arial"/>
                <w:lang w:val="cy-GB"/>
              </w:rPr>
              <w:t xml:space="preserve">99% o’r ymholiadau amddiffyn oedolion wedi eu cwblhau o fewn y terfynau amser statudol  </w:t>
            </w:r>
          </w:p>
        </w:tc>
      </w:tr>
      <w:tr w:rsidR="00655E3F" w:rsidTr="00E35C67" w14:paraId="054582A4" w14:textId="77777777">
        <w:tc>
          <w:tcPr>
            <w:tcW w:w="9350" w:type="dxa"/>
          </w:tcPr>
          <w:p w:rsidR="00B67B69" w:rsidP="00E35C67" w:rsidRDefault="00367FF8" w14:paraId="16C100B9" w14:textId="77777777">
            <w:pPr>
              <w:pStyle w:val="Normal1"/>
            </w:pPr>
            <w:r>
              <w:t>.</w:t>
            </w:r>
            <w:r w:rsidR="00BF683D">
              <w:rPr>
                <w:noProof/>
              </w:rPr>
              <w:t xml:space="preserve"> </w:t>
            </w:r>
            <w:r w:rsidR="00BF683D">
              <w:rPr>
                <w:noProof/>
              </w:rPr>
              <w:drawing>
                <wp:inline distT="0" distB="0" distL="0" distR="0" wp14:anchorId="3DB9B5FA" wp14:editId="188705E6">
                  <wp:extent cx="5728583" cy="1701800"/>
                  <wp:effectExtent l="0" t="0" r="5715" b="0"/>
                  <wp:docPr id="1696676282" name="Picture 169667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76282" name=""/>
                          <pic:cNvPicPr/>
                        </pic:nvPicPr>
                        <pic:blipFill>
                          <a:blip r:embed="rId35">
                            <a:extLst>
                              <a:ext uri="{28A0092B-C50C-407E-A947-70E740481C1C}">
                                <a14:useLocalDpi xmlns:a14="http://schemas.microsoft.com/office/drawing/2010/main" val="0"/>
                              </a:ext>
                            </a:extLst>
                          </a:blip>
                          <a:stretch>
                            <a:fillRect/>
                          </a:stretch>
                        </pic:blipFill>
                        <pic:spPr>
                          <a:xfrm>
                            <a:off x="0" y="0"/>
                            <a:ext cx="5734457" cy="1703545"/>
                          </a:xfrm>
                          <a:prstGeom prst="rect">
                            <a:avLst/>
                          </a:prstGeom>
                        </pic:spPr>
                      </pic:pic>
                    </a:graphicData>
                  </a:graphic>
                </wp:inline>
              </w:drawing>
            </w:r>
          </w:p>
        </w:tc>
      </w:tr>
    </w:tbl>
    <w:p w:rsidRPr="00FD42B0" w:rsidR="00B67B69" w:rsidP="000B0058" w:rsidRDefault="00B67B69" w14:paraId="56B1815A" w14:textId="77777777">
      <w:pPr>
        <w:pStyle w:val="Normal1"/>
        <w:spacing w:after="120" w:line="240" w:lineRule="auto"/>
      </w:pPr>
    </w:p>
    <w:p w:rsidR="003B313B" w:rsidP="00FF6356" w:rsidRDefault="00367FF8" w14:paraId="72BC473D" w14:textId="77777777">
      <w:pPr>
        <w:pStyle w:val="Heading21"/>
        <w:spacing w:before="0" w:after="160" w:line="240" w:lineRule="auto"/>
        <w:rPr>
          <w:rFonts w:asciiTheme="minorHAnsi" w:cstheme="minorHAnsi"/>
          <w:b/>
          <w:bCs/>
          <w:sz w:val="28"/>
          <w:szCs w:val="28"/>
        </w:rPr>
      </w:pPr>
      <w:r>
        <w:rPr>
          <w:rFonts w:ascii="Calibri" w:hAnsi="Calibri" w:eastAsia="Calibri" w:cs="Calibri"/>
          <w:b/>
          <w:bCs/>
          <w:color w:val="4472C4"/>
          <w:sz w:val="28"/>
          <w:szCs w:val="28"/>
          <w:lang w:val="cy-GB"/>
        </w:rPr>
        <w:lastRenderedPageBreak/>
        <w:t>Blaenoriaeth 6: Parhau i oruchwylio ein hatgyfeirio wrth y drws ffrynt er mwyn sicrhau ein bod yn ymateb yn effeithiol i reoli'r galw.</w:t>
      </w:r>
    </w:p>
    <w:p w:rsidRPr="00EA3BBF" w:rsidR="00751F77" w:rsidP="00751F77" w:rsidRDefault="00367FF8" w14:paraId="3C05DE6E" w14:textId="77777777">
      <w:pPr>
        <w:pStyle w:val="Heading21"/>
        <w:spacing w:before="0" w:after="160" w:line="240" w:lineRule="auto"/>
        <w:jc w:val="both"/>
        <w:rPr>
          <w:rFonts w:ascii="Calibri" w:hAnsi="Calibri" w:cs="Calibri"/>
        </w:rPr>
      </w:pPr>
      <w:bookmarkStart w:name="_Hlk162516247" w:id="6"/>
      <w:bookmarkStart w:name="_Hlk162516067" w:id="7"/>
      <w:r>
        <w:rPr>
          <w:rFonts w:ascii="Calibri" w:hAnsi="Calibri" w:eastAsia="Calibri" w:cs="Calibri"/>
          <w:b/>
          <w:bCs/>
          <w:color w:val="4472C4"/>
          <w:szCs w:val="26"/>
          <w:lang w:val="cy-GB"/>
        </w:rPr>
        <w:t>Yn ystod 2023-24 rydym wedi:</w:t>
      </w:r>
    </w:p>
    <w:p w:rsidRPr="00EA3BBF" w:rsidR="00751F77" w:rsidP="006E1E94" w:rsidRDefault="00367FF8" w14:paraId="4832F1C2"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Ymateb i heriau sylweddol o ran galw, recriwtio a chadw.</w:t>
      </w:r>
    </w:p>
    <w:p w:rsidRPr="00EA3BBF" w:rsidR="00751F77" w:rsidP="00751F77" w:rsidRDefault="00367FF8" w14:paraId="65718A79" w14:textId="77777777">
      <w:pPr>
        <w:pStyle w:val="Heading21"/>
        <w:spacing w:before="0" w:after="160" w:line="240" w:lineRule="auto"/>
        <w:jc w:val="both"/>
        <w:rPr>
          <w:rStyle w:val="Strong1"/>
          <w:rFonts w:hAnsi="Calibri" w:cs="Calibri"/>
          <w:color w:val="00B0F0"/>
          <w:szCs w:val="26"/>
        </w:rPr>
      </w:pPr>
      <w:r>
        <w:rPr>
          <w:rStyle w:val="Strong1"/>
          <w:rFonts w:hAnsi="Calibri" w:eastAsia="Calibri" w:cs="Calibri"/>
          <w:bCs/>
          <w:color w:val="00B0F0"/>
          <w:szCs w:val="26"/>
          <w:lang w:val="cy-GB"/>
        </w:rPr>
        <w:t>Prif Lwyddiannau:</w:t>
      </w:r>
    </w:p>
    <w:p w:rsidRPr="00773E1F" w:rsidR="40BA62A9" w:rsidP="7187DC70" w:rsidRDefault="00367FF8" w14:paraId="4FDA2C7B" w14:textId="77777777">
      <w:pPr>
        <w:pStyle w:val="Normal1"/>
        <w:numPr>
          <w:ilvl w:val="0"/>
          <w:numId w:val="10"/>
        </w:numPr>
        <w:spacing w:line="240" w:lineRule="auto"/>
        <w:jc w:val="both"/>
        <w:rPr>
          <w:rFonts w:asciiTheme="minorHAnsi" w:cstheme="minorHAnsi"/>
          <w:sz w:val="24"/>
          <w:szCs w:val="24"/>
        </w:rPr>
      </w:pPr>
      <w:r>
        <w:rPr>
          <w:rFonts w:hAnsi="Calibri" w:eastAsia="Calibri" w:cs="Calibri"/>
          <w:sz w:val="24"/>
          <w:szCs w:val="24"/>
          <w:lang w:val="cy-GB"/>
        </w:rPr>
        <w:t>Cynnal ffocws clir ar wneud penderfyniadau wrth y drws ffrynt, gan gyflawni perfformiad gwell ar ddiwedd y flwyddyn.</w:t>
      </w:r>
    </w:p>
    <w:p w:rsidRPr="00773E1F" w:rsidR="17743B63" w:rsidP="7187DC70" w:rsidRDefault="00367FF8" w14:paraId="7FE9536E" w14:textId="77777777">
      <w:pPr>
        <w:pStyle w:val="Normal1"/>
        <w:numPr>
          <w:ilvl w:val="0"/>
          <w:numId w:val="10"/>
        </w:numPr>
        <w:spacing w:line="240" w:lineRule="auto"/>
        <w:jc w:val="both"/>
        <w:rPr>
          <w:rFonts w:asciiTheme="minorHAnsi" w:cstheme="minorHAnsi"/>
          <w:sz w:val="24"/>
          <w:szCs w:val="24"/>
        </w:rPr>
      </w:pPr>
      <w:r>
        <w:rPr>
          <w:rFonts w:hAnsi="Calibri" w:eastAsia="Calibri" w:cs="Calibri"/>
          <w:sz w:val="24"/>
          <w:szCs w:val="24"/>
          <w:lang w:val="cy-GB"/>
        </w:rPr>
        <w:t>Buddsoddwyd mewn swyddi rheolwr ac ymarferydd ychwanegol a mwy o sefydlogrwydd yn y tîm.</w:t>
      </w:r>
    </w:p>
    <w:p w:rsidRPr="00EA3BBF" w:rsidR="00751F77" w:rsidP="00751F77" w:rsidRDefault="00367FF8" w14:paraId="3532A09E" w14:textId="77777777">
      <w:pPr>
        <w:spacing w:line="240" w:lineRule="auto"/>
        <w:jc w:val="both"/>
        <w:rPr>
          <w:rFonts w:ascii="Calibri" w:hAnsi="Calibri" w:cs="Calibri"/>
          <w:b/>
          <w:bCs/>
          <w:color w:val="00B0F0"/>
          <w:sz w:val="26"/>
          <w:szCs w:val="26"/>
        </w:rPr>
      </w:pPr>
      <w:r>
        <w:rPr>
          <w:rFonts w:ascii="Calibri" w:hAnsi="Calibri" w:eastAsia="Calibri" w:cs="Calibri"/>
          <w:b/>
          <w:bCs/>
          <w:color w:val="00B0F0"/>
          <w:sz w:val="26"/>
          <w:szCs w:val="26"/>
          <w:lang w:val="cy-GB"/>
        </w:rPr>
        <w:t>Heriau:</w:t>
      </w:r>
    </w:p>
    <w:p w:rsidRPr="00773E1F" w:rsidR="00751F77" w:rsidP="7187DC70" w:rsidRDefault="00367FF8" w14:paraId="72489866" w14:textId="77777777">
      <w:pPr>
        <w:pStyle w:val="ListParagraph"/>
        <w:numPr>
          <w:ilvl w:val="0"/>
          <w:numId w:val="10"/>
        </w:numPr>
        <w:spacing w:line="240" w:lineRule="auto"/>
        <w:ind w:left="1077" w:hanging="357"/>
        <w:contextualSpacing w:val="0"/>
        <w:jc w:val="both"/>
        <w:rPr>
          <w:rFonts w:cstheme="minorHAnsi"/>
          <w:sz w:val="24"/>
          <w:szCs w:val="24"/>
        </w:rPr>
      </w:pPr>
      <w:r>
        <w:rPr>
          <w:rFonts w:ascii="Calibri" w:hAnsi="Calibri" w:eastAsia="Calibri" w:cs="Calibri"/>
          <w:sz w:val="24"/>
          <w:szCs w:val="24"/>
          <w:lang w:val="cy-GB"/>
        </w:rPr>
        <w:t>Nifer gynyddol o atgyfeiriadau a chymhlethdod yr angen.</w:t>
      </w:r>
      <w:bookmarkEnd w:id="6"/>
    </w:p>
    <w:bookmarkEnd w:id="7"/>
    <w:p w:rsidRPr="00773E1F" w:rsidR="030FA8A2" w:rsidP="7187DC70" w:rsidRDefault="00367FF8" w14:paraId="660B7A70" w14:textId="77777777">
      <w:pPr>
        <w:pStyle w:val="ListParagraph"/>
        <w:numPr>
          <w:ilvl w:val="0"/>
          <w:numId w:val="10"/>
        </w:numPr>
        <w:spacing w:line="240" w:lineRule="auto"/>
        <w:ind w:left="1077" w:hanging="357"/>
        <w:contextualSpacing w:val="0"/>
        <w:jc w:val="both"/>
        <w:rPr>
          <w:rFonts w:cstheme="minorHAnsi"/>
          <w:sz w:val="24"/>
          <w:szCs w:val="24"/>
        </w:rPr>
      </w:pPr>
      <w:r>
        <w:rPr>
          <w:rFonts w:ascii="Calibri" w:hAnsi="Calibri" w:eastAsia="Calibri" w:cs="Calibri"/>
          <w:sz w:val="24"/>
          <w:szCs w:val="24"/>
          <w:lang w:val="cy-GB"/>
        </w:rPr>
        <w:t>Recriwtio a chadw yn y rhan hon o'r Gwasanaeth.</w:t>
      </w:r>
    </w:p>
    <w:p w:rsidRPr="00751F77" w:rsidR="00751F77" w:rsidP="00751F77" w:rsidRDefault="00751F77" w14:paraId="6164FE6A" w14:textId="77777777">
      <w:pPr>
        <w:pStyle w:val="Normal1"/>
      </w:pPr>
    </w:p>
    <w:p w:rsidRPr="00A5521F" w:rsidR="005A39B3" w:rsidP="00DB5F2B" w:rsidRDefault="00367FF8" w14:paraId="7A811FA4" w14:textId="77777777">
      <w:pPr>
        <w:pStyle w:val="Heading21"/>
        <w:spacing w:before="0" w:after="120" w:line="240" w:lineRule="auto"/>
        <w:jc w:val="both"/>
        <w:rPr>
          <w:rFonts w:asciiTheme="minorHAnsi" w:cstheme="minorHAnsi"/>
          <w:b/>
          <w:bCs/>
          <w:sz w:val="28"/>
          <w:szCs w:val="28"/>
        </w:rPr>
      </w:pPr>
      <w:r>
        <w:rPr>
          <w:rFonts w:ascii="Calibri" w:hAnsi="Calibri" w:eastAsia="Calibri" w:cs="Calibri"/>
          <w:b/>
          <w:bCs/>
          <w:color w:val="4472C4"/>
          <w:sz w:val="28"/>
          <w:szCs w:val="28"/>
          <w:lang w:val="cy-GB"/>
        </w:rPr>
        <w:t>Blaenoriaeth 7:</w:t>
      </w:r>
      <w:r>
        <w:rPr>
          <w:rFonts w:ascii="Calibri" w:hAnsi="Calibri" w:eastAsia="Calibri" w:cs="Arial"/>
          <w:color w:val="auto"/>
          <w:sz w:val="24"/>
          <w:szCs w:val="24"/>
          <w:lang w:val="cy-GB"/>
        </w:rPr>
        <w:t xml:space="preserve"> </w:t>
      </w:r>
      <w:r>
        <w:rPr>
          <w:rFonts w:ascii="Calibri" w:hAnsi="Calibri" w:eastAsia="Calibri" w:cs="Calibri"/>
          <w:b/>
          <w:bCs/>
          <w:color w:val="4472C4"/>
          <w:sz w:val="28"/>
          <w:szCs w:val="28"/>
          <w:lang w:val="cy-GB"/>
        </w:rPr>
        <w:t>Gweithredu model cynaliadwy ac integredig ar gyfer un pwynt mynediad i wasanaethau Materion Lles (trwy'r Ganolfan Gyswllt).</w:t>
      </w:r>
    </w:p>
    <w:p w:rsidRPr="00E8120F" w:rsidR="00751F77" w:rsidP="00DB5F2B" w:rsidRDefault="00367FF8" w14:paraId="46A7CF70" w14:textId="77777777">
      <w:pPr>
        <w:pStyle w:val="Heading21"/>
        <w:spacing w:before="0" w:after="160" w:line="240" w:lineRule="auto"/>
        <w:jc w:val="both"/>
        <w:rPr>
          <w:rFonts w:asciiTheme="minorHAnsi"/>
        </w:rPr>
      </w:pPr>
      <w:bookmarkStart w:name="_Hlk162516353" w:id="8"/>
      <w:r>
        <w:rPr>
          <w:rFonts w:ascii="Calibri" w:hAnsi="Calibri" w:eastAsia="Calibri" w:cs="Arial"/>
          <w:b/>
          <w:bCs/>
          <w:color w:val="4472C4"/>
          <w:szCs w:val="26"/>
          <w:lang w:val="cy-GB"/>
        </w:rPr>
        <w:t>Yn ystod 2023-24 rydym wedi:</w:t>
      </w:r>
      <w:r>
        <w:rPr>
          <w:rFonts w:ascii="Calibri" w:hAnsi="Calibri" w:eastAsia="Calibri" w:cs="Arial"/>
          <w:color w:val="4472C4"/>
          <w:szCs w:val="26"/>
          <w:lang w:val="cy-GB"/>
        </w:rPr>
        <w:t xml:space="preserve"> </w:t>
      </w:r>
    </w:p>
    <w:p w:rsidRPr="00170DA4" w:rsidR="00751F77" w:rsidP="00EA3BBF" w:rsidRDefault="00367FF8" w14:paraId="2ECDD514" w14:textId="77777777">
      <w:pPr>
        <w:pStyle w:val="Normal1"/>
        <w:spacing w:line="240" w:lineRule="auto"/>
      </w:pPr>
      <w:r>
        <w:rPr>
          <w:rFonts w:hAnsi="Calibri" w:eastAsia="Calibri" w:cs="Arial"/>
          <w:sz w:val="24"/>
          <w:szCs w:val="24"/>
          <w:lang w:val="cy-GB"/>
        </w:rPr>
        <w:t>Parhau i ddarparu un pwynt cyswllt iechyd a gofal cymdeithasol integredig</w:t>
      </w:r>
      <w:r>
        <w:rPr>
          <w:rFonts w:hAnsi="Calibri" w:eastAsia="Calibri" w:cs="Arial"/>
          <w:lang w:val="cy-GB"/>
        </w:rPr>
        <w:t>.</w:t>
      </w:r>
    </w:p>
    <w:p w:rsidRPr="0022075F" w:rsidR="00751F77" w:rsidP="00EA3BBF" w:rsidRDefault="00367FF8" w14:paraId="29742E7E" w14:textId="77777777">
      <w:pPr>
        <w:pStyle w:val="Heading21"/>
        <w:spacing w:before="0" w:after="160" w:line="240" w:lineRule="auto"/>
        <w:jc w:val="both"/>
        <w:rPr>
          <w:rStyle w:val="Strong1"/>
          <w:rFonts w:asciiTheme="minorHAnsi" w:cstheme="minorHAnsi"/>
          <w:color w:val="00B0F0"/>
          <w:szCs w:val="26"/>
        </w:rPr>
      </w:pPr>
      <w:r>
        <w:rPr>
          <w:rStyle w:val="Strong1"/>
          <w:rFonts w:hAnsi="Calibri" w:eastAsia="Calibri" w:cs="Calibri"/>
          <w:bCs/>
          <w:color w:val="00B0F0"/>
          <w:szCs w:val="26"/>
          <w:lang w:val="cy-GB"/>
        </w:rPr>
        <w:t>Prif Lwyddiannau:</w:t>
      </w:r>
    </w:p>
    <w:p w:rsidRPr="00170DA4" w:rsidR="00751F77" w:rsidP="00EA3BBF" w:rsidRDefault="00367FF8" w14:paraId="69286386" w14:textId="77777777">
      <w:pPr>
        <w:pStyle w:val="Normal1"/>
        <w:numPr>
          <w:ilvl w:val="0"/>
          <w:numId w:val="10"/>
        </w:numPr>
        <w:spacing w:line="240" w:lineRule="auto"/>
        <w:jc w:val="both"/>
        <w:rPr>
          <w:rFonts w:asciiTheme="minorHAnsi" w:cstheme="minorHAnsi"/>
          <w:sz w:val="24"/>
          <w:szCs w:val="24"/>
        </w:rPr>
      </w:pPr>
      <w:r>
        <w:rPr>
          <w:rFonts w:hAnsi="Calibri" w:eastAsia="Calibri" w:cs="Arial"/>
          <w:sz w:val="24"/>
          <w:szCs w:val="24"/>
          <w:lang w:val="cy-GB"/>
        </w:rPr>
        <w:t xml:space="preserve">Cymorth a chyngor gwybodaeth integredig ar draws iechyd a gofal cymdeithasol. </w:t>
      </w:r>
    </w:p>
    <w:p w:rsidR="3A1EBB7D" w:rsidP="00EA3BBF" w:rsidRDefault="00367FF8" w14:paraId="4D7EFE05" w14:textId="77777777">
      <w:pPr>
        <w:pStyle w:val="Normal1"/>
        <w:numPr>
          <w:ilvl w:val="0"/>
          <w:numId w:val="10"/>
        </w:numPr>
        <w:spacing w:line="240" w:lineRule="auto"/>
        <w:jc w:val="both"/>
        <w:rPr>
          <w:rFonts w:asciiTheme="minorHAnsi"/>
          <w:sz w:val="24"/>
          <w:szCs w:val="24"/>
        </w:rPr>
      </w:pPr>
      <w:r>
        <w:rPr>
          <w:rFonts w:hAnsi="Calibri" w:eastAsia="Calibri" w:cs="Arial"/>
          <w:sz w:val="24"/>
          <w:szCs w:val="24"/>
          <w:lang w:val="cy-GB"/>
        </w:rPr>
        <w:t>Roedd modd datrys 75% o'r holl alwadau trwy gymorth a chyngor gwybodaeth.</w:t>
      </w:r>
    </w:p>
    <w:p w:rsidR="7DDFA8D7" w:rsidP="00EA3BBF" w:rsidRDefault="00367FF8" w14:paraId="1BE3E6B4" w14:textId="77777777">
      <w:pPr>
        <w:pStyle w:val="Normal1"/>
        <w:numPr>
          <w:ilvl w:val="0"/>
          <w:numId w:val="10"/>
        </w:numPr>
        <w:spacing w:line="240" w:lineRule="auto"/>
        <w:jc w:val="both"/>
        <w:rPr>
          <w:rFonts w:asciiTheme="minorHAnsi"/>
          <w:sz w:val="24"/>
          <w:szCs w:val="24"/>
        </w:rPr>
      </w:pPr>
      <w:r>
        <w:rPr>
          <w:rFonts w:hAnsi="Calibri" w:eastAsia="Calibri" w:cs="Arial"/>
          <w:sz w:val="24"/>
          <w:szCs w:val="24"/>
          <w:lang w:val="cy-GB"/>
        </w:rPr>
        <w:t>Cafodd 95% o'r holl atgyfeiriadau iechyd brys eu datrys o fewn 48 awr (atgyfeirio i gyswllt).</w:t>
      </w:r>
    </w:p>
    <w:p w:rsidR="3A1EBB7D" w:rsidP="00EA3BBF" w:rsidRDefault="00367FF8" w14:paraId="1116358D" w14:textId="77777777">
      <w:pPr>
        <w:pStyle w:val="Normal1"/>
        <w:numPr>
          <w:ilvl w:val="0"/>
          <w:numId w:val="10"/>
        </w:numPr>
        <w:spacing w:line="240" w:lineRule="auto"/>
        <w:jc w:val="both"/>
        <w:rPr>
          <w:rFonts w:asciiTheme="minorHAnsi"/>
          <w:sz w:val="24"/>
          <w:szCs w:val="24"/>
        </w:rPr>
      </w:pPr>
      <w:r>
        <w:rPr>
          <w:rFonts w:hAnsi="Calibri" w:eastAsia="Calibri" w:cs="Arial"/>
          <w:sz w:val="24"/>
          <w:szCs w:val="24"/>
          <w:lang w:val="cy-GB"/>
        </w:rPr>
        <w:t>Datblygwyd ein cynnig teleofal ymhellach, wedi symud o analog i system ddigidol.</w:t>
      </w:r>
    </w:p>
    <w:p w:rsidR="3A1EBB7D" w:rsidP="00EA3BBF" w:rsidRDefault="00367FF8" w14:paraId="1C111181" w14:textId="77777777">
      <w:pPr>
        <w:pStyle w:val="Normal1"/>
        <w:numPr>
          <w:ilvl w:val="0"/>
          <w:numId w:val="10"/>
        </w:numPr>
        <w:spacing w:line="240" w:lineRule="auto"/>
        <w:jc w:val="both"/>
        <w:rPr>
          <w:rFonts w:asciiTheme="minorHAnsi"/>
          <w:sz w:val="24"/>
          <w:szCs w:val="24"/>
        </w:rPr>
      </w:pPr>
      <w:r>
        <w:rPr>
          <w:rFonts w:hAnsi="Calibri" w:eastAsia="Calibri" w:cs="Arial"/>
          <w:sz w:val="24"/>
          <w:szCs w:val="24"/>
          <w:lang w:val="cy-GB"/>
        </w:rPr>
        <w:t xml:space="preserve">Datblygu gwasanaeth ymateb i gwympiadau sy'n gysylltiedig â'r gwasanaeth teleofal. </w:t>
      </w:r>
    </w:p>
    <w:p w:rsidRPr="0022075F" w:rsidR="00751F77" w:rsidP="00EA3BBF" w:rsidRDefault="00367FF8" w14:paraId="55D94CF1" w14:textId="77777777">
      <w:pPr>
        <w:spacing w:line="240" w:lineRule="auto"/>
        <w:jc w:val="both"/>
        <w:rPr>
          <w:rFonts w:cstheme="minorHAnsi"/>
          <w:b/>
          <w:bCs/>
          <w:color w:val="00B0F0"/>
          <w:sz w:val="26"/>
          <w:szCs w:val="26"/>
        </w:rPr>
      </w:pPr>
      <w:r>
        <w:rPr>
          <w:rFonts w:ascii="Calibri" w:hAnsi="Calibri" w:eastAsia="Calibri" w:cs="Calibri"/>
          <w:b/>
          <w:bCs/>
          <w:color w:val="00B0F0"/>
          <w:sz w:val="26"/>
          <w:szCs w:val="26"/>
          <w:lang w:val="cy-GB"/>
        </w:rPr>
        <w:t>Heriau:</w:t>
      </w:r>
    </w:p>
    <w:p w:rsidRPr="00371D24" w:rsidR="00751F77" w:rsidP="00EA3BBF" w:rsidRDefault="00367FF8" w14:paraId="0C69938B" w14:textId="77777777">
      <w:pPr>
        <w:pStyle w:val="ListParagraph"/>
        <w:numPr>
          <w:ilvl w:val="0"/>
          <w:numId w:val="10"/>
        </w:numPr>
        <w:spacing w:line="240" w:lineRule="auto"/>
        <w:ind w:left="1077" w:hanging="357"/>
        <w:contextualSpacing w:val="0"/>
        <w:jc w:val="both"/>
        <w:rPr>
          <w:sz w:val="24"/>
          <w:szCs w:val="24"/>
        </w:rPr>
      </w:pPr>
      <w:r>
        <w:rPr>
          <w:rFonts w:ascii="Calibri" w:hAnsi="Calibri" w:eastAsia="Calibri" w:cs="Arial"/>
          <w:sz w:val="24"/>
          <w:szCs w:val="24"/>
          <w:lang w:val="cy-GB"/>
        </w:rPr>
        <w:t>Y gallu i archwilio gwasanaethau ataliol.</w:t>
      </w:r>
    </w:p>
    <w:bookmarkEnd w:id="8"/>
    <w:p w:rsidRPr="00371D24" w:rsidR="1D758F61" w:rsidP="00EA3BBF" w:rsidRDefault="00367FF8" w14:paraId="494DF4BE" w14:textId="77777777">
      <w:pPr>
        <w:pStyle w:val="ListParagraph"/>
        <w:numPr>
          <w:ilvl w:val="0"/>
          <w:numId w:val="10"/>
        </w:numPr>
        <w:spacing w:line="240" w:lineRule="auto"/>
        <w:ind w:left="1077" w:hanging="357"/>
        <w:contextualSpacing w:val="0"/>
        <w:jc w:val="both"/>
        <w:rPr>
          <w:sz w:val="24"/>
          <w:szCs w:val="24"/>
        </w:rPr>
      </w:pPr>
      <w:r>
        <w:rPr>
          <w:rFonts w:ascii="Calibri" w:hAnsi="Calibri" w:eastAsia="Calibri" w:cs="Arial"/>
          <w:sz w:val="24"/>
          <w:szCs w:val="24"/>
          <w:lang w:val="cy-GB"/>
        </w:rPr>
        <w:t xml:space="preserve">Y gallu i archwilio amrywiaeth o dechnolegau a allai helpu i gefnogi dewis dinasyddion. </w:t>
      </w:r>
    </w:p>
    <w:p w:rsidRPr="00371D24" w:rsidR="1D758F61" w:rsidP="00EA3BBF" w:rsidRDefault="00367FF8" w14:paraId="4EB2EE2C" w14:textId="77777777">
      <w:pPr>
        <w:pStyle w:val="ListParagraph"/>
        <w:numPr>
          <w:ilvl w:val="0"/>
          <w:numId w:val="10"/>
        </w:numPr>
        <w:spacing w:line="240" w:lineRule="auto"/>
        <w:ind w:left="1077" w:hanging="357"/>
        <w:contextualSpacing w:val="0"/>
        <w:jc w:val="both"/>
        <w:rPr>
          <w:sz w:val="24"/>
          <w:szCs w:val="24"/>
        </w:rPr>
      </w:pPr>
      <w:r>
        <w:rPr>
          <w:rFonts w:ascii="Calibri" w:hAnsi="Calibri" w:eastAsia="Calibri" w:cs="Arial"/>
          <w:sz w:val="24"/>
          <w:szCs w:val="24"/>
          <w:lang w:val="cy-GB"/>
        </w:rPr>
        <w:t>Mae recriwtio i'r swydd rheolwr integredig wedi bod yn anodd.</w:t>
      </w:r>
    </w:p>
    <w:p w:rsidR="05ADDF7A" w:rsidP="00FF6356" w:rsidRDefault="05ADDF7A" w14:paraId="4167DCF6" w14:textId="77777777">
      <w:pPr>
        <w:pStyle w:val="Normal1"/>
        <w:spacing w:line="240" w:lineRule="auto"/>
        <w:jc w:val="both"/>
      </w:pPr>
    </w:p>
    <w:p w:rsidR="0096366F" w:rsidP="05ADDF7A" w:rsidRDefault="0096366F" w14:paraId="48948E14" w14:textId="77777777">
      <w:pPr>
        <w:pStyle w:val="Normal1"/>
      </w:pPr>
    </w:p>
    <w:p w:rsidR="0096366F" w:rsidP="05ADDF7A" w:rsidRDefault="0096366F" w14:paraId="061B5E66" w14:textId="77777777">
      <w:pPr>
        <w:pStyle w:val="Normal1"/>
      </w:pPr>
    </w:p>
    <w:p w:rsidR="0096366F" w:rsidP="05ADDF7A" w:rsidRDefault="0096366F" w14:paraId="63012D51" w14:textId="77777777">
      <w:pPr>
        <w:pStyle w:val="Normal1"/>
      </w:pPr>
    </w:p>
    <w:p w:rsidR="00B67B69" w:rsidP="00B67B69" w:rsidRDefault="00367FF8" w14:paraId="3F347A75" w14:textId="77777777">
      <w:pPr>
        <w:pStyle w:val="Heading11"/>
        <w:rPr>
          <w:rStyle w:val="Strong1"/>
        </w:rPr>
      </w:pPr>
      <w:r>
        <w:rPr>
          <w:rStyle w:val="Strong1"/>
          <w:rFonts w:hAnsi="Calibri" w:eastAsia="Calibri" w:cs="Arial"/>
          <w:bCs/>
          <w:color w:val="4472C4"/>
          <w:szCs w:val="32"/>
          <w:lang w:val="cy-GB"/>
        </w:rPr>
        <w:t>Safon Lles 4: Annog a chefnogi pobl i ddysgu, datblygu a chymryd rhan mewn cymdeithas.</w:t>
      </w:r>
    </w:p>
    <w:tbl>
      <w:tblPr>
        <w:tblStyle w:val="TableGrid"/>
        <w:tblW w:w="0" w:type="auto"/>
        <w:tblLook w:val="04A0" w:firstRow="1" w:lastRow="0" w:firstColumn="1" w:lastColumn="0" w:noHBand="0" w:noVBand="1"/>
      </w:tblPr>
      <w:tblGrid>
        <w:gridCol w:w="9350"/>
      </w:tblGrid>
      <w:tr w:rsidR="00655E3F" w:rsidTr="00E35C67" w14:paraId="59324574" w14:textId="77777777">
        <w:tc>
          <w:tcPr>
            <w:tcW w:w="9350" w:type="dxa"/>
          </w:tcPr>
          <w:p w:rsidRPr="00407E0C" w:rsidR="00B67B69" w:rsidP="00E35C67" w:rsidRDefault="00367FF8" w14:paraId="5B4AA1E9" w14:textId="77777777">
            <w:pPr>
              <w:pStyle w:val="Normal1"/>
              <w:rPr>
                <w:b/>
                <w:bCs/>
                <w:sz w:val="24"/>
                <w:szCs w:val="24"/>
              </w:rPr>
            </w:pPr>
            <w:r>
              <w:rPr>
                <w:rFonts w:hAnsi="Calibri" w:eastAsia="Calibri" w:cs="Arial"/>
                <w:b/>
                <w:bCs/>
                <w:sz w:val="24"/>
                <w:szCs w:val="24"/>
                <w:lang w:val="cy-GB"/>
              </w:rPr>
              <w:t>Safon Lles 4: Cipolwg ar Berfformiad</w:t>
            </w:r>
          </w:p>
        </w:tc>
      </w:tr>
      <w:tr w:rsidR="00655E3F" w:rsidTr="00E35C67" w14:paraId="14BA6F71" w14:textId="77777777">
        <w:tc>
          <w:tcPr>
            <w:tcW w:w="9350" w:type="dxa"/>
          </w:tcPr>
          <w:p w:rsidR="00B67B69" w:rsidP="00E35C67" w:rsidRDefault="00367FF8" w14:paraId="789F5CDC" w14:textId="77777777">
            <w:pPr>
              <w:pStyle w:val="Normal1"/>
            </w:pPr>
            <w:r>
              <w:rPr>
                <w:rFonts w:hAnsi="Calibri" w:eastAsia="Calibri" w:cs="Arial"/>
                <w:lang w:val="cy-GB"/>
              </w:rPr>
              <w:t>Nododd 69% o bobl ifanc eu bod wedi derbyn cyngor, cymorth a chefnogaeth i’w paratoi ar gyfer bywyd fel oedolyn.</w:t>
            </w:r>
          </w:p>
        </w:tc>
      </w:tr>
      <w:tr w:rsidR="00655E3F" w:rsidTr="00E35C67" w14:paraId="1786FF3C" w14:textId="77777777">
        <w:tc>
          <w:tcPr>
            <w:tcW w:w="9350" w:type="dxa"/>
          </w:tcPr>
          <w:p w:rsidR="00B67B69" w:rsidP="00E35C67" w:rsidRDefault="00367FF8" w14:paraId="4F51FDEB" w14:textId="77777777">
            <w:pPr>
              <w:pStyle w:val="Normal1"/>
            </w:pPr>
            <w:r>
              <w:rPr>
                <w:rFonts w:hAnsi="Calibri" w:eastAsia="Calibri" w:cs="Arial"/>
                <w:lang w:val="cy-GB"/>
              </w:rPr>
              <w:t>Nododd 90% o bobl eu bod yn gallu gwneud yr hyn sy'n bwysig iddynt.</w:t>
            </w:r>
          </w:p>
        </w:tc>
      </w:tr>
      <w:tr w:rsidR="00655E3F" w:rsidTr="00E35C67" w14:paraId="0E4095F3" w14:textId="77777777">
        <w:tc>
          <w:tcPr>
            <w:tcW w:w="9350" w:type="dxa"/>
          </w:tcPr>
          <w:p w:rsidR="00B67B69" w:rsidP="00E35C67" w:rsidRDefault="00367FF8" w14:paraId="30FA52A0" w14:textId="77777777">
            <w:pPr>
              <w:pStyle w:val="Normal1"/>
            </w:pPr>
            <w:r>
              <w:rPr>
                <w:rFonts w:hAnsi="Calibri" w:eastAsia="Calibri" w:cs="Arial"/>
                <w:lang w:val="cy-GB"/>
              </w:rPr>
              <w:t>Nododd 93% o bobl eu bod yn fodlon ar eu rhwydweithiau cymdeithasol.</w:t>
            </w:r>
          </w:p>
        </w:tc>
      </w:tr>
      <w:tr w:rsidR="00655E3F" w:rsidTr="00E35C67" w14:paraId="520AAC81" w14:textId="77777777">
        <w:tc>
          <w:tcPr>
            <w:tcW w:w="9350" w:type="dxa"/>
          </w:tcPr>
          <w:p w:rsidR="00B67B69" w:rsidP="00E35C67" w:rsidRDefault="00367FF8" w14:paraId="5EC54C3D" w14:textId="77777777">
            <w:pPr>
              <w:pStyle w:val="Normal1"/>
            </w:pPr>
            <w:r>
              <w:rPr>
                <w:rFonts w:hAnsi="Calibri" w:eastAsia="Calibri" w:cs="Arial"/>
                <w:lang w:val="cy-GB"/>
              </w:rPr>
              <w:t>Profodd 8% o Blant sy'n Derbyn Gofal yn ystod y flwyddyn (hyd at 31 Mawrth) un neu fwy o newidiadau yn yr ysgol yn ystod cyfnodau o dderbyn gofal nad oeddent o ganlyniad i drefniadau pontio.</w:t>
            </w:r>
          </w:p>
        </w:tc>
      </w:tr>
    </w:tbl>
    <w:p w:rsidR="00FB2527" w:rsidP="00183B5A" w:rsidRDefault="00FB2527" w14:paraId="7E88C3BA" w14:textId="77777777">
      <w:pPr>
        <w:pStyle w:val="Heading21"/>
      </w:pPr>
    </w:p>
    <w:p w:rsidRPr="00407E0C" w:rsidR="00751F77" w:rsidP="00407E0C" w:rsidRDefault="00367FF8" w14:paraId="5FC9A1DE" w14:textId="77777777">
      <w:pPr>
        <w:pStyle w:val="Heading21"/>
        <w:spacing w:before="0" w:after="160" w:line="240" w:lineRule="auto"/>
        <w:jc w:val="both"/>
        <w:rPr>
          <w:rFonts w:asciiTheme="minorHAnsi" w:cstheme="minorHAnsi"/>
          <w:b/>
          <w:bCs/>
          <w:sz w:val="28"/>
          <w:szCs w:val="28"/>
        </w:rPr>
      </w:pPr>
      <w:r>
        <w:rPr>
          <w:rFonts w:ascii="Calibri" w:hAnsi="Calibri" w:eastAsia="Calibri" w:cs="Calibri"/>
          <w:b/>
          <w:bCs/>
          <w:color w:val="4472C4"/>
          <w:sz w:val="28"/>
          <w:szCs w:val="28"/>
          <w:lang w:val="cy-GB"/>
        </w:rPr>
        <w:t>Blaenoriaeth 8: Datblygu Bwrdd Cyfleoedd Dydd i adolygu a llunio ein model cyflawni yn y dyfodol mewn partneriaeth â'n haelodau.</w:t>
      </w:r>
    </w:p>
    <w:p w:rsidRPr="00E8120F" w:rsidR="00751F77" w:rsidP="00407E0C" w:rsidRDefault="00367FF8" w14:paraId="55539FAF" w14:textId="77777777">
      <w:pPr>
        <w:pStyle w:val="Heading21"/>
        <w:spacing w:before="0" w:after="160" w:line="240" w:lineRule="auto"/>
        <w:jc w:val="both"/>
        <w:rPr>
          <w:rFonts w:asciiTheme="minorHAnsi" w:cstheme="minorHAnsi"/>
          <w:szCs w:val="26"/>
        </w:rPr>
      </w:pPr>
      <w:r>
        <w:rPr>
          <w:rFonts w:ascii="Calibri" w:hAnsi="Calibri" w:eastAsia="Calibri" w:cs="Calibri"/>
          <w:b/>
          <w:bCs/>
          <w:color w:val="4472C4"/>
          <w:szCs w:val="26"/>
          <w:lang w:val="cy-GB"/>
        </w:rPr>
        <w:t>Yn ystod 2023-24 rydym wedi:</w:t>
      </w:r>
    </w:p>
    <w:p w:rsidRPr="00EA3BBF" w:rsidR="00751F77" w:rsidP="006E1E94" w:rsidRDefault="00367FF8" w14:paraId="0421D4D8"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 xml:space="preserve">Creu bwrdd o gynrychiolwyr yn Hen Goleg, a sefydlu fforwm agored ar gyfer ystyried modelau gwasanaeth yn y dyfodol. </w:t>
      </w:r>
    </w:p>
    <w:p w:rsidRPr="00EA3BBF" w:rsidR="777DEB34" w:rsidP="35D74D7F" w:rsidRDefault="00367FF8" w14:paraId="20EF14E6"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 xml:space="preserve">Sefydlu ffrwd ariannu cyfalaf posibl drwy'r bwrdd partneriaeth rhanbarthol. </w:t>
      </w:r>
    </w:p>
    <w:p w:rsidRPr="00EA3BBF" w:rsidR="11A7DA5B" w:rsidP="11A7DA5B" w:rsidRDefault="00367FF8" w14:paraId="0F017866"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Parhau i weld ein gwasanaeth anabledd dysgu / anghenion cymhleth yn cynnal ffocws cymunedol i'w gwaith a'u gweithgareddau.</w:t>
      </w:r>
    </w:p>
    <w:p w:rsidRPr="00C04EBD" w:rsidR="00751F77" w:rsidP="00751F77" w:rsidRDefault="00367FF8" w14:paraId="4674A76A" w14:textId="77777777">
      <w:pPr>
        <w:pStyle w:val="Heading21"/>
        <w:spacing w:before="0" w:after="160" w:line="240" w:lineRule="auto"/>
        <w:jc w:val="both"/>
        <w:rPr>
          <w:rStyle w:val="Strong1"/>
          <w:rFonts w:asciiTheme="minorHAnsi" w:cstheme="minorHAnsi"/>
          <w:color w:val="00B0F0"/>
          <w:szCs w:val="26"/>
        </w:rPr>
      </w:pPr>
      <w:r>
        <w:rPr>
          <w:rStyle w:val="Strong1"/>
          <w:rFonts w:hAnsi="Calibri" w:eastAsia="Calibri" w:cs="Calibri"/>
          <w:bCs/>
          <w:color w:val="00B0F0"/>
          <w:szCs w:val="26"/>
          <w:lang w:val="cy-GB"/>
        </w:rPr>
        <w:t>Prif Lwyddiannau:</w:t>
      </w:r>
    </w:p>
    <w:p w:rsidRPr="00170DA4" w:rsidR="00751F77" w:rsidP="006E1E94" w:rsidRDefault="00367FF8" w14:paraId="0447567E" w14:textId="77777777">
      <w:pPr>
        <w:pStyle w:val="Normal1"/>
        <w:numPr>
          <w:ilvl w:val="0"/>
          <w:numId w:val="10"/>
        </w:numPr>
        <w:spacing w:line="240" w:lineRule="auto"/>
        <w:jc w:val="both"/>
        <w:rPr>
          <w:rFonts w:asciiTheme="minorHAnsi"/>
          <w:sz w:val="24"/>
          <w:szCs w:val="24"/>
        </w:rPr>
      </w:pPr>
      <w:r>
        <w:rPr>
          <w:rFonts w:hAnsi="Calibri" w:eastAsia="Calibri" w:cs="Arial"/>
          <w:sz w:val="24"/>
          <w:szCs w:val="24"/>
          <w:lang w:val="cy-GB"/>
        </w:rPr>
        <w:t xml:space="preserve">Ymgysylltu da gan ddinasyddion a theuluoedd sy'n mynychu'r bwrdd. </w:t>
      </w:r>
    </w:p>
    <w:p w:rsidRPr="00C04EBD" w:rsidR="00751F77" w:rsidP="00751F77" w:rsidRDefault="00367FF8" w14:paraId="3FCDD01A" w14:textId="77777777">
      <w:pPr>
        <w:spacing w:line="240" w:lineRule="auto"/>
        <w:jc w:val="both"/>
        <w:rPr>
          <w:rFonts w:cstheme="minorHAnsi"/>
          <w:b/>
          <w:bCs/>
          <w:color w:val="00B0F0"/>
          <w:sz w:val="26"/>
          <w:szCs w:val="26"/>
        </w:rPr>
      </w:pPr>
      <w:r>
        <w:rPr>
          <w:rFonts w:ascii="Calibri" w:hAnsi="Calibri" w:eastAsia="Calibri" w:cs="Calibri"/>
          <w:b/>
          <w:bCs/>
          <w:color w:val="00B0F0"/>
          <w:sz w:val="26"/>
          <w:szCs w:val="26"/>
          <w:lang w:val="cy-GB"/>
        </w:rPr>
        <w:t>Heriau:</w:t>
      </w:r>
    </w:p>
    <w:p w:rsidRPr="00BF683D" w:rsidR="00751F77" w:rsidP="00EA3BBF" w:rsidRDefault="00367FF8" w14:paraId="55B5555A" w14:textId="77777777">
      <w:pPr>
        <w:pStyle w:val="Normal1"/>
        <w:numPr>
          <w:ilvl w:val="0"/>
          <w:numId w:val="51"/>
        </w:numPr>
        <w:spacing w:line="240" w:lineRule="auto"/>
        <w:jc w:val="both"/>
        <w:rPr>
          <w:sz w:val="24"/>
          <w:szCs w:val="24"/>
        </w:rPr>
      </w:pPr>
      <w:r>
        <w:rPr>
          <w:rFonts w:hAnsi="Calibri" w:eastAsia="Calibri" w:cs="Arial"/>
          <w:sz w:val="24"/>
          <w:szCs w:val="24"/>
          <w:lang w:val="cy-GB"/>
        </w:rPr>
        <w:t>Mae pobl yn mwynhau'r model gwasanaeth traddodiadol yn Hen Goleg ac mae ganddynt rai pryderon am newid. Fodd bynnag, maent yn ymgysylltu'n llawn ac yn gweithio'n weithredol gyda swyddogion i archwilio modelau amgen.</w:t>
      </w:r>
    </w:p>
    <w:p w:rsidRPr="00BF683D" w:rsidR="115C2C47" w:rsidP="00EA3BBF" w:rsidRDefault="00367FF8" w14:paraId="28984AB8" w14:textId="77777777">
      <w:pPr>
        <w:pStyle w:val="Normal1"/>
        <w:numPr>
          <w:ilvl w:val="0"/>
          <w:numId w:val="51"/>
        </w:numPr>
        <w:spacing w:line="240" w:lineRule="auto"/>
        <w:jc w:val="both"/>
        <w:rPr>
          <w:sz w:val="24"/>
          <w:szCs w:val="24"/>
        </w:rPr>
      </w:pPr>
      <w:r>
        <w:rPr>
          <w:rFonts w:hAnsi="Calibri" w:eastAsia="Calibri" w:cs="Arial"/>
          <w:sz w:val="24"/>
          <w:szCs w:val="24"/>
          <w:lang w:val="cy-GB"/>
        </w:rPr>
        <w:t>Dewisiadau amgen cyfyngedig o ran adeiladau i ddarparu gwasanaeth tebyg neu wasanaeth estynedig ar safle arall.</w:t>
      </w:r>
    </w:p>
    <w:p w:rsidRPr="00371D24" w:rsidR="4E1B9AEC" w:rsidP="00EA3BBF" w:rsidRDefault="00367FF8" w14:paraId="75773355" w14:textId="77777777">
      <w:pPr>
        <w:pStyle w:val="Normal1"/>
        <w:numPr>
          <w:ilvl w:val="0"/>
          <w:numId w:val="51"/>
        </w:numPr>
        <w:spacing w:line="240" w:lineRule="auto"/>
        <w:jc w:val="both"/>
        <w:rPr>
          <w:sz w:val="24"/>
          <w:szCs w:val="24"/>
        </w:rPr>
      </w:pPr>
      <w:r>
        <w:rPr>
          <w:rFonts w:hAnsi="Calibri" w:eastAsia="Calibri" w:cs="Arial"/>
          <w:sz w:val="24"/>
          <w:szCs w:val="24"/>
          <w:lang w:val="cy-GB"/>
        </w:rPr>
        <w:t xml:space="preserve">Yr angen i ystyried cyfleoedd dydd yn ei gyd-destun ehangaf gan gynnwys ystyried cyfleoedd cyflogaeth â chymorth.  </w:t>
      </w:r>
    </w:p>
    <w:p w:rsidRPr="00146A97" w:rsidR="00183B5A" w:rsidP="00EA3BBF" w:rsidRDefault="00183B5A" w14:paraId="78F93072" w14:textId="77777777">
      <w:pPr>
        <w:pStyle w:val="Normal1"/>
        <w:spacing w:line="240" w:lineRule="auto"/>
        <w:ind w:left="720"/>
        <w:jc w:val="both"/>
        <w:rPr>
          <w:sz w:val="24"/>
          <w:szCs w:val="24"/>
        </w:rPr>
      </w:pPr>
    </w:p>
    <w:p w:rsidRPr="00407E0C" w:rsidR="004E3A92" w:rsidP="00407E0C" w:rsidRDefault="00367FF8" w14:paraId="0AC48D43" w14:textId="77777777">
      <w:pPr>
        <w:pStyle w:val="Heading21"/>
        <w:spacing w:before="0" w:after="120" w:line="240" w:lineRule="auto"/>
        <w:jc w:val="both"/>
        <w:rPr>
          <w:rFonts w:asciiTheme="minorHAnsi" w:cstheme="minorHAnsi"/>
          <w:b/>
          <w:bCs/>
          <w:sz w:val="28"/>
          <w:szCs w:val="28"/>
        </w:rPr>
      </w:pPr>
      <w:bookmarkStart w:name="_Hlk162516390" w:id="9"/>
      <w:r>
        <w:rPr>
          <w:rFonts w:ascii="Calibri" w:hAnsi="Calibri" w:eastAsia="Calibri" w:cs="Calibri"/>
          <w:b/>
          <w:bCs/>
          <w:color w:val="4472C4"/>
          <w:sz w:val="28"/>
          <w:szCs w:val="28"/>
          <w:lang w:val="cy-GB"/>
        </w:rPr>
        <w:lastRenderedPageBreak/>
        <w:t>Blaenoriaeth 9: Ymestyn cyflwyno gofal cartref mewn perthynas ag Anabledd Dysgu ac iechyd meddwl yn unol â'r rhaglen 'Eich Dewis'</w:t>
      </w:r>
      <w:bookmarkEnd w:id="9"/>
    </w:p>
    <w:p w:rsidR="004F0BAB" w:rsidP="004E3A92" w:rsidRDefault="00367FF8" w14:paraId="316C02F5" w14:textId="77777777">
      <w:pPr>
        <w:pStyle w:val="Heading21"/>
        <w:spacing w:before="0" w:after="160" w:line="240" w:lineRule="auto"/>
        <w:jc w:val="both"/>
        <w:rPr>
          <w:rFonts w:asciiTheme="minorHAnsi" w:cstheme="minorHAnsi"/>
          <w:b/>
          <w:bCs/>
          <w:szCs w:val="26"/>
        </w:rPr>
      </w:pPr>
      <w:bookmarkStart w:name="_Hlk162516486" w:id="10"/>
      <w:r>
        <w:rPr>
          <w:rFonts w:ascii="Calibri" w:hAnsi="Calibri" w:eastAsia="Calibri" w:cs="Calibri"/>
          <w:b/>
          <w:bCs/>
          <w:color w:val="4472C4"/>
          <w:szCs w:val="26"/>
          <w:lang w:val="cy-GB"/>
        </w:rPr>
        <w:t>Yn ystod 2023-24 rydym wedi:</w:t>
      </w:r>
    </w:p>
    <w:p w:rsidRPr="00EA3BBF" w:rsidR="004E3A92" w:rsidP="006E1E94" w:rsidRDefault="00367FF8" w14:paraId="17BA2CA6"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Trosglwyddo 13 o ddinasyddion o dan y Tîm Iechyd Meddwl a 21 o'r Tîm Anableddau Dysgu i'r cynllun Eich Dewis.</w:t>
      </w:r>
    </w:p>
    <w:p w:rsidRPr="00EA3BBF" w:rsidR="004E3A92" w:rsidP="004E3A92" w:rsidRDefault="00367FF8" w14:paraId="5C4FA642" w14:textId="77777777">
      <w:pPr>
        <w:pStyle w:val="Heading21"/>
        <w:spacing w:before="0" w:after="160" w:line="240" w:lineRule="auto"/>
        <w:jc w:val="both"/>
        <w:rPr>
          <w:rStyle w:val="Strong1"/>
          <w:rFonts w:hAnsi="Calibri" w:cs="Calibri"/>
          <w:color w:val="00B0F0"/>
          <w:szCs w:val="26"/>
        </w:rPr>
      </w:pPr>
      <w:r>
        <w:rPr>
          <w:rStyle w:val="Strong1"/>
          <w:rFonts w:hAnsi="Calibri" w:eastAsia="Calibri" w:cs="Calibri"/>
          <w:bCs/>
          <w:color w:val="00B0F0"/>
          <w:szCs w:val="26"/>
          <w:lang w:val="cy-GB"/>
        </w:rPr>
        <w:t>Prif Lwyddiannau:</w:t>
      </w:r>
    </w:p>
    <w:p w:rsidRPr="00EA3BBF" w:rsidR="004E3A92" w:rsidP="006E1E94" w:rsidRDefault="00367FF8" w14:paraId="76AA1687"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 xml:space="preserve">Gweithio gyda dinasyddion â phroblemau iechyd meddwl ac anableddau dysgu i ddeall manteision gofal cymunedol sy'n seiliedig ar ganlyniadau. </w:t>
      </w:r>
    </w:p>
    <w:p w:rsidRPr="00EA3BBF" w:rsidR="004E3A92" w:rsidP="004E3A92" w:rsidRDefault="00367FF8" w14:paraId="762F301A" w14:textId="77777777">
      <w:pPr>
        <w:spacing w:line="240" w:lineRule="auto"/>
        <w:jc w:val="both"/>
        <w:rPr>
          <w:rFonts w:ascii="Calibri" w:hAnsi="Calibri" w:cs="Calibri"/>
          <w:b/>
          <w:bCs/>
          <w:color w:val="00B0F0"/>
          <w:sz w:val="26"/>
          <w:szCs w:val="26"/>
        </w:rPr>
      </w:pPr>
      <w:r>
        <w:rPr>
          <w:rFonts w:ascii="Calibri" w:hAnsi="Calibri" w:eastAsia="Calibri" w:cs="Calibri"/>
          <w:b/>
          <w:bCs/>
          <w:color w:val="00B0F0"/>
          <w:sz w:val="26"/>
          <w:szCs w:val="26"/>
          <w:lang w:val="cy-GB"/>
        </w:rPr>
        <w:t>Heriau:</w:t>
      </w:r>
    </w:p>
    <w:p w:rsidRPr="00EA3BBF" w:rsidR="004E3A92" w:rsidP="006E1E94" w:rsidRDefault="00367FF8" w14:paraId="0B55476A" w14:textId="77777777">
      <w:pPr>
        <w:pStyle w:val="ListParagraph"/>
        <w:numPr>
          <w:ilvl w:val="0"/>
          <w:numId w:val="10"/>
        </w:numPr>
        <w:spacing w:line="240" w:lineRule="auto"/>
        <w:ind w:left="1077" w:hanging="357"/>
        <w:contextualSpacing w:val="0"/>
        <w:jc w:val="both"/>
        <w:rPr>
          <w:rFonts w:ascii="Calibri" w:hAnsi="Calibri" w:cs="Calibri"/>
          <w:b/>
          <w:sz w:val="24"/>
          <w:szCs w:val="24"/>
        </w:rPr>
      </w:pPr>
      <w:r>
        <w:rPr>
          <w:rFonts w:ascii="Calibri" w:hAnsi="Calibri" w:eastAsia="Calibri" w:cs="Calibri"/>
          <w:sz w:val="24"/>
          <w:szCs w:val="24"/>
          <w:lang w:val="cy-GB"/>
        </w:rPr>
        <w:t xml:space="preserve">Mae oedi wrth gynnal adolygiadau ar gyfer cwblhau trosglwyddiadau. </w:t>
      </w:r>
    </w:p>
    <w:p w:rsidRPr="00407E0C" w:rsidR="00407E0C" w:rsidP="00407E0C" w:rsidRDefault="00407E0C" w14:paraId="61A16B9F" w14:textId="77777777">
      <w:pPr>
        <w:spacing w:line="240" w:lineRule="auto"/>
        <w:jc w:val="both"/>
        <w:rPr>
          <w:rFonts w:cstheme="minorHAnsi"/>
          <w:b/>
          <w:sz w:val="24"/>
          <w:szCs w:val="24"/>
        </w:rPr>
      </w:pPr>
    </w:p>
    <w:bookmarkEnd w:id="10"/>
    <w:p w:rsidRPr="00407E0C" w:rsidR="004E3A92" w:rsidP="00407E0C" w:rsidRDefault="00367FF8" w14:paraId="08AAA2DC" w14:textId="77777777">
      <w:pPr>
        <w:pStyle w:val="Heading21"/>
        <w:spacing w:before="0" w:after="120" w:line="240" w:lineRule="auto"/>
        <w:jc w:val="both"/>
        <w:rPr>
          <w:rFonts w:asciiTheme="minorHAnsi" w:cstheme="minorHAnsi"/>
          <w:b/>
          <w:bCs/>
          <w:sz w:val="28"/>
          <w:szCs w:val="28"/>
        </w:rPr>
      </w:pPr>
      <w:r>
        <w:rPr>
          <w:rFonts w:ascii="Calibri" w:hAnsi="Calibri" w:eastAsia="Calibri" w:cs="Calibri"/>
          <w:b/>
          <w:bCs/>
          <w:color w:val="4472C4"/>
          <w:sz w:val="28"/>
          <w:szCs w:val="28"/>
          <w:lang w:val="cy-GB"/>
        </w:rPr>
        <w:t>Blaenoriaeth 10: Ehangu datblygiad tai clyfar ac adolygu eu canlyniadau o ran effaith i ddinasyddion wrth gefnogi byw'n annibynnol a gwella eu lles.</w:t>
      </w:r>
      <w:bookmarkStart w:name="_Hlk162516581" w:id="11"/>
    </w:p>
    <w:p w:rsidR="2D850A61" w:rsidP="14902A88" w:rsidRDefault="00367FF8" w14:paraId="15367B36" w14:textId="77777777">
      <w:pPr>
        <w:pStyle w:val="Heading21"/>
        <w:spacing w:before="0" w:after="160" w:line="240" w:lineRule="auto"/>
        <w:jc w:val="both"/>
        <w:rPr>
          <w:rFonts w:asciiTheme="minorHAnsi"/>
        </w:rPr>
      </w:pPr>
      <w:r>
        <w:rPr>
          <w:rFonts w:ascii="Calibri" w:hAnsi="Calibri" w:eastAsia="Calibri" w:cs="Arial"/>
          <w:b/>
          <w:bCs/>
          <w:color w:val="4472C4"/>
          <w:szCs w:val="26"/>
          <w:lang w:val="cy-GB"/>
        </w:rPr>
        <w:t>Yn ystod 2023-24 rydym wedi:</w:t>
      </w:r>
    </w:p>
    <w:p w:rsidRPr="00EA3BBF" w:rsidR="004E3A92" w:rsidP="006E1E94" w:rsidRDefault="00367FF8" w14:paraId="66217D50"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Cwblhau trydydd tŷ clyfar mewn cydweithrediad â Chymdeithas Tai First Choice ac Innovate Trust ar gyfer tri pherson ag anableddau dysgu a sicrhau cyllid ar gyfer pedwerydd eiddo.</w:t>
      </w:r>
    </w:p>
    <w:p w:rsidRPr="00EA3BBF" w:rsidR="004E3A92" w:rsidP="004E3A92" w:rsidRDefault="00367FF8" w14:paraId="2DD156D5" w14:textId="77777777">
      <w:pPr>
        <w:pStyle w:val="Heading21"/>
        <w:spacing w:before="0" w:after="160" w:line="240" w:lineRule="auto"/>
        <w:jc w:val="both"/>
        <w:rPr>
          <w:rStyle w:val="Strong1"/>
          <w:rFonts w:hAnsi="Calibri" w:cs="Calibri"/>
          <w:color w:val="00B0F0"/>
          <w:szCs w:val="26"/>
        </w:rPr>
      </w:pPr>
      <w:r>
        <w:rPr>
          <w:rStyle w:val="Strong1"/>
          <w:rFonts w:hAnsi="Calibri" w:eastAsia="Calibri" w:cs="Calibri"/>
          <w:bCs/>
          <w:color w:val="00B0F0"/>
          <w:szCs w:val="26"/>
          <w:lang w:val="cy-GB"/>
        </w:rPr>
        <w:t>Prif Lwyddiannau:</w:t>
      </w:r>
    </w:p>
    <w:p w:rsidRPr="00EA3BBF" w:rsidR="004E3A92" w:rsidP="006E1E94" w:rsidRDefault="00367FF8" w14:paraId="52FCEB04"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Lefelau uwch o annibyniaeth a hyder o ran pobl sy'n ymgymryd â phob agwedd ar fywyd bob dydd.</w:t>
      </w:r>
    </w:p>
    <w:p w:rsidRPr="00EA3BBF" w:rsidR="6E23FBD6" w:rsidP="3E873669" w:rsidRDefault="00367FF8" w14:paraId="4BD0D6CA"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Cynhwysiant digidol ar gyfer pobl ag anabledd dysgu.</w:t>
      </w:r>
    </w:p>
    <w:p w:rsidRPr="00EA3BBF" w:rsidR="49471E6F" w:rsidP="6B7EFFC6" w:rsidRDefault="00367FF8" w14:paraId="25CCD129"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Cydweithio da ar draws yr holl bartneriaid.</w:t>
      </w:r>
    </w:p>
    <w:p w:rsidRPr="00EA3BBF" w:rsidR="004E3A92" w:rsidP="004E3A92" w:rsidRDefault="00367FF8" w14:paraId="3D80DA33" w14:textId="77777777">
      <w:pPr>
        <w:spacing w:line="240" w:lineRule="auto"/>
        <w:jc w:val="both"/>
        <w:rPr>
          <w:rFonts w:ascii="Calibri" w:hAnsi="Calibri" w:cs="Calibri"/>
          <w:b/>
          <w:bCs/>
          <w:color w:val="00B0F0"/>
          <w:sz w:val="26"/>
          <w:szCs w:val="26"/>
        </w:rPr>
      </w:pPr>
      <w:r>
        <w:rPr>
          <w:rFonts w:ascii="Calibri" w:hAnsi="Calibri" w:eastAsia="Calibri" w:cs="Calibri"/>
          <w:b/>
          <w:bCs/>
          <w:color w:val="00B0F0"/>
          <w:sz w:val="26"/>
          <w:szCs w:val="26"/>
          <w:lang w:val="cy-GB"/>
        </w:rPr>
        <w:t>Heriau:</w:t>
      </w:r>
    </w:p>
    <w:p w:rsidRPr="00EA3BBF" w:rsidR="004E3A92" w:rsidP="2CC1A753" w:rsidRDefault="00367FF8" w14:paraId="133FBB3C"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Mae gorfod addasu i amserlenni symudol heb ganiatáu i hyn effeithio'n negyddol ar bobl ag anabledd dysgu a'u teuluoedd.</w:t>
      </w:r>
    </w:p>
    <w:p w:rsidRPr="00810072" w:rsidR="004E3A92" w:rsidP="004E3A92" w:rsidRDefault="00367FF8" w14:paraId="0EFEA512"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Sicrhau cyllid.</w:t>
      </w:r>
    </w:p>
    <w:bookmarkEnd w:id="11"/>
    <w:p w:rsidR="00F146D5" w:rsidP="00F146D5" w:rsidRDefault="00367FF8" w14:paraId="5A0F66D3" w14:textId="77777777">
      <w:pPr>
        <w:pStyle w:val="Heading11"/>
        <w:rPr>
          <w:rStyle w:val="Strong1"/>
        </w:rPr>
      </w:pPr>
      <w:r>
        <w:rPr>
          <w:rStyle w:val="Strong1"/>
          <w:rFonts w:hAnsi="Calibri" w:eastAsia="Calibri" w:cs="Arial"/>
          <w:bCs/>
          <w:color w:val="4472C4"/>
          <w:szCs w:val="32"/>
          <w:lang w:val="cy-GB"/>
        </w:rPr>
        <w:t>Safon Lles 5: Cefnogi pobl i ddatblygu a chynnal perthnasoedd domestig, teuluol a phersonol iach yn ddiogel.</w:t>
      </w:r>
    </w:p>
    <w:tbl>
      <w:tblPr>
        <w:tblStyle w:val="TableGrid"/>
        <w:tblW w:w="0" w:type="auto"/>
        <w:tblLook w:val="04A0" w:firstRow="1" w:lastRow="0" w:firstColumn="1" w:lastColumn="0" w:noHBand="0" w:noVBand="1"/>
      </w:tblPr>
      <w:tblGrid>
        <w:gridCol w:w="9350"/>
      </w:tblGrid>
      <w:tr w:rsidR="00655E3F" w:rsidTr="00E35C67" w14:paraId="432319F2" w14:textId="77777777">
        <w:tc>
          <w:tcPr>
            <w:tcW w:w="9350" w:type="dxa"/>
          </w:tcPr>
          <w:p w:rsidRPr="00146A97" w:rsidR="00F146D5" w:rsidP="00146A97" w:rsidRDefault="00367FF8" w14:paraId="1BE88AD7" w14:textId="77777777">
            <w:pPr>
              <w:pStyle w:val="Normal1"/>
              <w:jc w:val="both"/>
              <w:rPr>
                <w:b/>
                <w:bCs/>
                <w:sz w:val="24"/>
                <w:szCs w:val="24"/>
              </w:rPr>
            </w:pPr>
            <w:r>
              <w:rPr>
                <w:rFonts w:hAnsi="Calibri" w:eastAsia="Calibri" w:cs="Arial"/>
                <w:b/>
                <w:bCs/>
                <w:sz w:val="24"/>
                <w:szCs w:val="24"/>
                <w:lang w:val="cy-GB"/>
              </w:rPr>
              <w:t>Safon Lles 5: Cipolwg ar Berfformiad</w:t>
            </w:r>
          </w:p>
        </w:tc>
      </w:tr>
      <w:tr w:rsidR="00655E3F" w:rsidTr="00E35C67" w14:paraId="0BEE77D3" w14:textId="77777777">
        <w:tc>
          <w:tcPr>
            <w:tcW w:w="9350" w:type="dxa"/>
          </w:tcPr>
          <w:p w:rsidRPr="00146A97" w:rsidR="00F146D5" w:rsidP="00146A97" w:rsidRDefault="00367FF8" w14:paraId="34A72977" w14:textId="77777777">
            <w:pPr>
              <w:pStyle w:val="Normal1"/>
              <w:jc w:val="both"/>
              <w:rPr>
                <w:sz w:val="24"/>
                <w:szCs w:val="24"/>
              </w:rPr>
            </w:pPr>
            <w:r>
              <w:rPr>
                <w:rFonts w:hAnsi="Calibri" w:eastAsia="Calibri" w:cs="Arial"/>
                <w:sz w:val="24"/>
                <w:szCs w:val="24"/>
                <w:lang w:val="cy-GB"/>
              </w:rPr>
              <w:t xml:space="preserve">Cafodd 46% o blant eu cefnogi i barhau i fyw gyda’u teulu yn ystod y flwyddyn. </w:t>
            </w:r>
          </w:p>
        </w:tc>
      </w:tr>
      <w:tr w:rsidR="00655E3F" w:rsidTr="00E35C67" w14:paraId="4534283A" w14:textId="77777777">
        <w:tc>
          <w:tcPr>
            <w:tcW w:w="9350" w:type="dxa"/>
          </w:tcPr>
          <w:p w:rsidRPr="00146A97" w:rsidR="00F146D5" w:rsidP="00146A97" w:rsidRDefault="00367FF8" w14:paraId="567798F7" w14:textId="77777777">
            <w:pPr>
              <w:pStyle w:val="Normal1"/>
              <w:jc w:val="both"/>
              <w:rPr>
                <w:sz w:val="24"/>
                <w:szCs w:val="24"/>
              </w:rPr>
            </w:pPr>
            <w:r>
              <w:rPr>
                <w:rFonts w:hAnsi="Calibri" w:eastAsia="Calibri" w:cs="Arial"/>
                <w:sz w:val="24"/>
                <w:szCs w:val="24"/>
                <w:lang w:val="cy-GB"/>
              </w:rPr>
              <w:lastRenderedPageBreak/>
              <w:t>Cafodd 40% o Blant sy'n Derbyn Gofal eu dychwelyd gartref o ofal yn ystod y flwyddyn.</w:t>
            </w:r>
          </w:p>
        </w:tc>
      </w:tr>
      <w:tr w:rsidR="00655E3F" w:rsidTr="00E35C67" w14:paraId="54114548" w14:textId="77777777">
        <w:tc>
          <w:tcPr>
            <w:tcW w:w="9350" w:type="dxa"/>
          </w:tcPr>
          <w:p w:rsidRPr="00146A97" w:rsidR="00F146D5" w:rsidP="00146A97" w:rsidRDefault="00367FF8" w14:paraId="7CF81381" w14:textId="77777777">
            <w:pPr>
              <w:pStyle w:val="Normal1"/>
              <w:jc w:val="both"/>
              <w:rPr>
                <w:sz w:val="24"/>
                <w:szCs w:val="24"/>
              </w:rPr>
            </w:pPr>
            <w:r>
              <w:rPr>
                <w:rFonts w:hAnsi="Calibri" w:eastAsia="Calibri" w:cs="Arial"/>
                <w:sz w:val="24"/>
                <w:szCs w:val="24"/>
                <w:lang w:val="cy-GB"/>
              </w:rPr>
              <w:t xml:space="preserve">Roedd 11% o’r plant sy’n derbyn gofal ar 31 Mawrth wedi bod mewn o leiaf tri lleoliad yn ystod y flwyddyn. </w:t>
            </w:r>
          </w:p>
        </w:tc>
      </w:tr>
    </w:tbl>
    <w:p w:rsidR="00491B64" w:rsidP="0068259E" w:rsidRDefault="00491B64" w14:paraId="359BBA17" w14:textId="77777777">
      <w:pPr>
        <w:pStyle w:val="Heading21"/>
        <w:spacing w:before="0" w:after="160" w:line="240" w:lineRule="auto"/>
      </w:pPr>
    </w:p>
    <w:p w:rsidRPr="00407E0C" w:rsidR="004E3A92" w:rsidP="00407E0C" w:rsidRDefault="00367FF8" w14:paraId="323EE384" w14:textId="77777777">
      <w:pPr>
        <w:pStyle w:val="Heading21"/>
        <w:spacing w:before="0" w:after="160" w:line="240" w:lineRule="auto"/>
        <w:rPr>
          <w:rFonts w:asciiTheme="minorHAnsi" w:cstheme="minorHAnsi"/>
          <w:b/>
          <w:bCs/>
          <w:sz w:val="28"/>
          <w:szCs w:val="28"/>
        </w:rPr>
      </w:pPr>
      <w:r>
        <w:rPr>
          <w:rFonts w:ascii="Calibri" w:hAnsi="Calibri" w:eastAsia="Calibri" w:cs="Calibri"/>
          <w:b/>
          <w:bCs/>
          <w:color w:val="4472C4"/>
          <w:sz w:val="28"/>
          <w:szCs w:val="28"/>
          <w:lang w:val="cy-GB"/>
        </w:rPr>
        <w:t>Blaenoriaeth 11: Datblygu cynlluniau ‘Tyfu ein Gweithwyr Cymdeithasol ein hunain' ymhellach a chefnogi recriwtio, cadw a chynllunio olyniaeth ar gyfer ein rolau sy’n fwy anodd eu llenwi.</w:t>
      </w:r>
    </w:p>
    <w:p w:rsidRPr="00E8120F" w:rsidR="004E3A92" w:rsidP="004E3A92" w:rsidRDefault="00367FF8" w14:paraId="31AB0CA8" w14:textId="77777777">
      <w:pPr>
        <w:pStyle w:val="Heading21"/>
        <w:spacing w:before="0" w:after="160" w:line="240" w:lineRule="auto"/>
        <w:jc w:val="both"/>
        <w:rPr>
          <w:rFonts w:asciiTheme="minorHAnsi"/>
        </w:rPr>
      </w:pPr>
      <w:bookmarkStart w:name="_Hlk162516696" w:id="12"/>
      <w:r>
        <w:rPr>
          <w:rFonts w:ascii="Calibri" w:hAnsi="Calibri" w:eastAsia="Calibri" w:cs="Arial"/>
          <w:b/>
          <w:bCs/>
          <w:color w:val="4472C4"/>
          <w:szCs w:val="26"/>
          <w:lang w:val="cy-GB"/>
        </w:rPr>
        <w:t>Yn ystod 2023-24 rydym wedi:</w:t>
      </w:r>
    </w:p>
    <w:p w:rsidRPr="00EA3BBF" w:rsidR="2F994B42" w:rsidP="7187DC70" w:rsidRDefault="00367FF8" w14:paraId="0A114A5F"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Cynnal ymrwymiad i 'dyfu ein Gweithwyr Cymdeithasol ein hunain', gan gydnabod gwerth y fenter buddsoddi i arbed.</w:t>
      </w:r>
    </w:p>
    <w:p w:rsidRPr="00EA3BBF" w:rsidR="004E3A92" w:rsidP="004E3A92" w:rsidRDefault="00367FF8" w14:paraId="545EE0F9" w14:textId="77777777">
      <w:pPr>
        <w:pStyle w:val="Heading21"/>
        <w:spacing w:before="0" w:after="160" w:line="240" w:lineRule="auto"/>
        <w:jc w:val="both"/>
        <w:rPr>
          <w:rStyle w:val="Strong1"/>
          <w:rFonts w:hAnsi="Calibri" w:cs="Calibri"/>
          <w:color w:val="00B0F0"/>
          <w:szCs w:val="26"/>
        </w:rPr>
      </w:pPr>
      <w:r>
        <w:rPr>
          <w:rStyle w:val="Strong1"/>
          <w:rFonts w:hAnsi="Calibri" w:eastAsia="Calibri" w:cs="Calibri"/>
          <w:bCs/>
          <w:color w:val="00B0F0"/>
          <w:szCs w:val="26"/>
          <w:lang w:val="cy-GB"/>
        </w:rPr>
        <w:t>Prif Lwyddiannau:</w:t>
      </w:r>
    </w:p>
    <w:p w:rsidRPr="00EA3BBF" w:rsidR="004E3A92" w:rsidP="006E1E94" w:rsidRDefault="00367FF8" w14:paraId="56E98EB7"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Cefnogi 11 aelod o staff i ddechrau blwyddyn 1 y cwrs Gwaith Cymdeithasol.</w:t>
      </w:r>
    </w:p>
    <w:p w:rsidRPr="00EA3BBF" w:rsidR="004E3A92" w:rsidP="7187DC70" w:rsidRDefault="00367FF8" w14:paraId="5914EFA6"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Derbyn 8 datganiad o ddiddordeb i ddechrau blwyddyn 2 y cwrs Gwaith Cymdeithasol.</w:t>
      </w:r>
    </w:p>
    <w:p w:rsidRPr="00EA3BBF" w:rsidR="004E3A92" w:rsidP="7187DC70" w:rsidRDefault="00367FF8" w14:paraId="133AA619" w14:textId="77777777">
      <w:pPr>
        <w:pStyle w:val="Normal1"/>
        <w:numPr>
          <w:ilvl w:val="0"/>
          <w:numId w:val="10"/>
        </w:numPr>
        <w:spacing w:line="240" w:lineRule="auto"/>
        <w:jc w:val="both"/>
        <w:rPr>
          <w:rFonts w:hAnsi="Calibri" w:cs="Calibri"/>
          <w:b/>
          <w:bCs/>
          <w:color w:val="4472C4" w:themeColor="accent1"/>
          <w:sz w:val="26"/>
          <w:szCs w:val="26"/>
        </w:rPr>
      </w:pPr>
      <w:r>
        <w:rPr>
          <w:rFonts w:hAnsi="Calibri" w:eastAsia="Calibri" w:cs="Calibri"/>
          <w:sz w:val="24"/>
          <w:szCs w:val="24"/>
          <w:lang w:val="cy-GB"/>
        </w:rPr>
        <w:t>Cefnogi 5 aelod o staff i ddechrau blwyddyn 1 y cwrs Gwaith Cymdeithasol, gan gymhwyso ym mis Hydref 2024.</w:t>
      </w:r>
    </w:p>
    <w:p w:rsidRPr="00EA3BBF" w:rsidR="004E3A92" w:rsidP="7187DC70" w:rsidRDefault="00367FF8" w14:paraId="4C02CB0C" w14:textId="77777777">
      <w:pPr>
        <w:pStyle w:val="Normal1"/>
        <w:numPr>
          <w:ilvl w:val="0"/>
          <w:numId w:val="10"/>
        </w:numPr>
        <w:spacing w:line="240" w:lineRule="auto"/>
        <w:jc w:val="both"/>
        <w:rPr>
          <w:rFonts w:hAnsi="Calibri" w:cs="Calibri"/>
          <w:color w:val="000000" w:themeColor="text1"/>
          <w:sz w:val="24"/>
          <w:szCs w:val="24"/>
        </w:rPr>
      </w:pPr>
      <w:r>
        <w:rPr>
          <w:rFonts w:hAnsi="Calibri" w:eastAsia="Calibri" w:cs="Calibri"/>
          <w:color w:val="000000"/>
          <w:sz w:val="24"/>
          <w:szCs w:val="24"/>
          <w:lang w:val="cy-GB"/>
        </w:rPr>
        <w:t>Parhau i gefnogi myfyrwyr Gwaith Cymdeithasol allanol i gwblhau lleoliadau ym Mro Morgannwg, gan gynyddu cyfleoedd iddynt chwilio am waith ym Mro Morgannwg ar ôl cymhwyso.</w:t>
      </w:r>
    </w:p>
    <w:p w:rsidRPr="00EA3BBF" w:rsidR="004E3A92" w:rsidP="7187DC70" w:rsidRDefault="00367FF8" w14:paraId="22346D85" w14:textId="77777777">
      <w:pPr>
        <w:pStyle w:val="Normal1"/>
        <w:spacing w:line="240" w:lineRule="auto"/>
        <w:jc w:val="both"/>
        <w:rPr>
          <w:rFonts w:hAnsi="Calibri" w:cs="Calibri"/>
          <w:b/>
          <w:color w:val="00B0F0"/>
          <w:sz w:val="26"/>
          <w:szCs w:val="26"/>
        </w:rPr>
      </w:pPr>
      <w:r>
        <w:rPr>
          <w:rFonts w:hAnsi="Calibri" w:eastAsia="Calibri" w:cs="Calibri"/>
          <w:b/>
          <w:bCs/>
          <w:color w:val="00B0F0"/>
          <w:sz w:val="26"/>
          <w:szCs w:val="26"/>
          <w:lang w:val="cy-GB"/>
        </w:rPr>
        <w:t>Heriau:</w:t>
      </w:r>
    </w:p>
    <w:p w:rsidRPr="00EA3BBF" w:rsidR="004E3A92" w:rsidP="7187DC70" w:rsidRDefault="00367FF8" w14:paraId="505A38D8"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Cefnogi rhyddhau unigolion i gwblhau lleoliadau i ffwrdd o'u timau gwreiddiol o ystyried y gofynion ym mhob rhan o'r Gwasanaeth.</w:t>
      </w:r>
    </w:p>
    <w:bookmarkEnd w:id="12"/>
    <w:p w:rsidR="004E3A92" w:rsidP="0068259E" w:rsidRDefault="004E3A92" w14:paraId="304392C8" w14:textId="77777777">
      <w:pPr>
        <w:pStyle w:val="Heading21"/>
        <w:spacing w:before="0" w:after="160" w:line="240" w:lineRule="auto"/>
        <w:jc w:val="both"/>
        <w:rPr>
          <w:rFonts w:asciiTheme="minorHAnsi" w:cstheme="minorHAnsi"/>
          <w:b/>
          <w:bCs/>
          <w:sz w:val="28"/>
          <w:szCs w:val="28"/>
        </w:rPr>
      </w:pPr>
    </w:p>
    <w:p w:rsidRPr="00D56719" w:rsidR="004E3A92" w:rsidP="00D56719" w:rsidRDefault="00367FF8" w14:paraId="2B62D41B" w14:textId="77777777">
      <w:pPr>
        <w:pStyle w:val="Heading21"/>
        <w:spacing w:before="0" w:after="160" w:line="240" w:lineRule="auto"/>
        <w:jc w:val="both"/>
        <w:rPr>
          <w:rFonts w:asciiTheme="minorHAnsi"/>
          <w:b/>
          <w:bCs/>
          <w:sz w:val="28"/>
          <w:szCs w:val="28"/>
        </w:rPr>
      </w:pPr>
      <w:r>
        <w:rPr>
          <w:rFonts w:ascii="Calibri" w:hAnsi="Calibri" w:eastAsia="Calibri" w:cs="Arial"/>
          <w:b/>
          <w:bCs/>
          <w:color w:val="4472C4"/>
          <w:sz w:val="28"/>
          <w:szCs w:val="28"/>
          <w:lang w:val="cy-GB"/>
        </w:rPr>
        <w:t xml:space="preserve">Blaenoriaeth 12: Gweithio gyda phartneriaid i weithredu Cynllun Gweithredu Ôl-arolwg y Gwasanaeth Troseddau Ieuenctid i wella canlyniadau pobl ifanc. </w:t>
      </w:r>
      <w:r>
        <w:rPr>
          <w:rFonts w:ascii="Arial" w:hAnsi="Arial" w:eastAsia="Arial" w:cs="Arial"/>
          <w:b/>
          <w:bCs/>
          <w:color w:val="000000"/>
          <w:sz w:val="24"/>
          <w:szCs w:val="24"/>
          <w:lang w:val="cy-GB"/>
        </w:rPr>
        <w:t xml:space="preserve"> </w:t>
      </w:r>
      <w:r>
        <w:rPr>
          <w:rFonts w:ascii="Calibri" w:hAnsi="Calibri" w:eastAsia="Calibri" w:cs="Arial"/>
          <w:b/>
          <w:bCs/>
          <w:color w:val="4472C4"/>
          <w:sz w:val="28"/>
          <w:szCs w:val="28"/>
          <w:lang w:val="cy-GB"/>
        </w:rPr>
        <w:t xml:space="preserve"> </w:t>
      </w:r>
    </w:p>
    <w:p w:rsidR="004E3A92" w:rsidP="003B060F" w:rsidRDefault="00367FF8" w14:paraId="096FD44C" w14:textId="77777777">
      <w:pPr>
        <w:spacing w:line="240" w:lineRule="auto"/>
      </w:pPr>
      <w:r>
        <w:rPr>
          <w:rFonts w:ascii="Arial" w:hAnsi="Arial" w:eastAsia="Arial" w:cs="Arial"/>
          <w:b/>
          <w:bCs/>
          <w:color w:val="4472C4"/>
          <w:sz w:val="24"/>
          <w:szCs w:val="24"/>
          <w:lang w:val="cy-GB"/>
        </w:rPr>
        <w:t>Yn ystod 2023-24 rydym wedi:</w:t>
      </w:r>
      <w:r>
        <w:rPr>
          <w:rFonts w:ascii="Arial" w:hAnsi="Arial" w:eastAsia="Arial" w:cs="Arial"/>
          <w:color w:val="4472C4"/>
          <w:sz w:val="24"/>
          <w:szCs w:val="24"/>
          <w:lang w:val="cy-GB"/>
        </w:rPr>
        <w:t xml:space="preserve"> </w:t>
      </w:r>
    </w:p>
    <w:p w:rsidRPr="00EA3BBF" w:rsidR="004E3A92" w:rsidP="00EA3BBF" w:rsidRDefault="00367FF8" w14:paraId="22301BD6" w14:textId="77777777">
      <w:pPr>
        <w:pStyle w:val="ListParagraph"/>
        <w:numPr>
          <w:ilvl w:val="0"/>
          <w:numId w:val="48"/>
        </w:numPr>
        <w:spacing w:line="240" w:lineRule="auto"/>
        <w:contextualSpacing w:val="0"/>
        <w:jc w:val="both"/>
        <w:rPr>
          <w:rFonts w:ascii="Calibri" w:hAnsi="Calibri" w:cs="Calibri"/>
        </w:rPr>
      </w:pPr>
      <w:r>
        <w:rPr>
          <w:rFonts w:ascii="Calibri" w:hAnsi="Calibri" w:eastAsia="Calibri" w:cs="Calibri"/>
          <w:color w:val="000000"/>
          <w:sz w:val="24"/>
          <w:szCs w:val="24"/>
          <w:lang w:val="cy-GB"/>
        </w:rPr>
        <w:t xml:space="preserve">Ailenwi’r Gwasanaeth yn dilyn cyfranogiad ac ymgysylltu â phlant, teuluoedd, staff ac aelodau'r Bwrdd i'r Gwasanaeth Cyfiawnder Ieuenctid a Chymorth Cynnar (GCIChC). </w:t>
      </w:r>
    </w:p>
    <w:p w:rsidRPr="00EA3BBF" w:rsidR="004E3A92" w:rsidP="00EA3BBF" w:rsidRDefault="004E3A92" w14:paraId="2AA8AB5F" w14:textId="77777777">
      <w:pPr>
        <w:spacing w:line="240" w:lineRule="auto"/>
        <w:jc w:val="both"/>
        <w:rPr>
          <w:rFonts w:ascii="Calibri" w:hAnsi="Calibri" w:cs="Calibri"/>
        </w:rPr>
      </w:pPr>
    </w:p>
    <w:p w:rsidRPr="00EA3BBF" w:rsidR="004E3A92" w:rsidP="00EA3BBF" w:rsidRDefault="00367FF8" w14:paraId="23C3320E" w14:textId="77777777">
      <w:pPr>
        <w:pStyle w:val="ListParagraph"/>
        <w:numPr>
          <w:ilvl w:val="0"/>
          <w:numId w:val="48"/>
        </w:numPr>
        <w:spacing w:line="240" w:lineRule="auto"/>
        <w:ind w:left="714" w:hanging="357"/>
        <w:contextualSpacing w:val="0"/>
        <w:jc w:val="both"/>
        <w:rPr>
          <w:rFonts w:ascii="Calibri" w:hAnsi="Calibri" w:eastAsia="Calibri" w:cs="Calibri"/>
          <w:color w:val="000000" w:themeColor="text1"/>
          <w:sz w:val="24"/>
          <w:szCs w:val="24"/>
        </w:rPr>
      </w:pPr>
      <w:r>
        <w:rPr>
          <w:rFonts w:ascii="Calibri" w:hAnsi="Calibri" w:eastAsia="Calibri" w:cs="Calibri"/>
          <w:color w:val="000000"/>
          <w:sz w:val="24"/>
          <w:szCs w:val="24"/>
          <w:lang w:val="cy-GB"/>
        </w:rPr>
        <w:t>Canolbwyntio ar ddatblygu cyrhaeddiad cymorth atal a dargyfeirio ymhellach er mwyn hyrwyddo cyfleoedd bywyd diogel, hapus ac iach plant a phobl ifanc. Mae hyn wedi cynnwys sesiynau allgymorth cymunedol ataliol gyda phlant ar adegau allweddol er enghraifft Calan Gaeaf, i ymgysylltu â phlant a lleihau ymddygiad gwrthgymdeithasol.</w:t>
      </w:r>
    </w:p>
    <w:p w:rsidRPr="00EA3BBF" w:rsidR="004E3A92" w:rsidP="00EA3BBF" w:rsidRDefault="00367FF8" w14:paraId="12641510" w14:textId="77777777">
      <w:pPr>
        <w:pStyle w:val="ListParagraph"/>
        <w:numPr>
          <w:ilvl w:val="0"/>
          <w:numId w:val="48"/>
        </w:numPr>
        <w:spacing w:line="240" w:lineRule="auto"/>
        <w:ind w:left="714" w:hanging="357"/>
        <w:contextualSpacing w:val="0"/>
        <w:jc w:val="both"/>
        <w:rPr>
          <w:rFonts w:ascii="Calibri" w:hAnsi="Calibri" w:cs="Calibri"/>
        </w:rPr>
      </w:pPr>
      <w:r>
        <w:rPr>
          <w:rFonts w:ascii="Calibri" w:hAnsi="Calibri" w:eastAsia="Calibri" w:cs="Calibri"/>
          <w:color w:val="000000"/>
          <w:sz w:val="24"/>
          <w:szCs w:val="24"/>
          <w:lang w:val="cy-GB"/>
        </w:rPr>
        <w:lastRenderedPageBreak/>
        <w:t xml:space="preserve">Parhau i ymgorffori'r dull sy'n Ystyriol o Drawma mewn ymarfer, gan ganiatáu mwy o gymorth i'r rhai sy'n profi trawma ac sydd wedi cael Profiadau Niweidiol yn ystod Plentyndod i fyw bywydau mwy diogel, di-drosedd a chadarnhaol. </w:t>
      </w:r>
    </w:p>
    <w:p w:rsidRPr="00EA3BBF" w:rsidR="004E3A92" w:rsidP="00EA3BBF" w:rsidRDefault="00367FF8" w14:paraId="2488AF5A" w14:textId="77777777">
      <w:pPr>
        <w:pStyle w:val="ListParagraph"/>
        <w:numPr>
          <w:ilvl w:val="0"/>
          <w:numId w:val="48"/>
        </w:numPr>
        <w:spacing w:line="240" w:lineRule="auto"/>
        <w:ind w:left="714" w:hanging="357"/>
        <w:contextualSpacing w:val="0"/>
        <w:jc w:val="both"/>
        <w:rPr>
          <w:rFonts w:ascii="Calibri" w:hAnsi="Calibri" w:eastAsia="Calibri" w:cs="Calibri"/>
          <w:color w:val="000000" w:themeColor="text1"/>
          <w:sz w:val="24"/>
          <w:szCs w:val="24"/>
        </w:rPr>
      </w:pPr>
      <w:r>
        <w:rPr>
          <w:rFonts w:ascii="Calibri" w:hAnsi="Calibri" w:eastAsia="Calibri" w:cs="Calibri"/>
          <w:color w:val="000000"/>
          <w:sz w:val="24"/>
          <w:szCs w:val="24"/>
          <w:lang w:val="cy-GB"/>
        </w:rPr>
        <w:t xml:space="preserve">Gweithredu Prosiect 'Turnaround' gan ddefnyddio cyllid gan y llywodraeth ganolog i gynyddu'r cymorth dargyfeirio i bobl ifanc sy'n dod i sylw'r Heddlu.  </w:t>
      </w:r>
    </w:p>
    <w:p w:rsidRPr="00EA3BBF" w:rsidR="004E3A92" w:rsidP="00EA3BBF" w:rsidRDefault="00367FF8" w14:paraId="2ABBCD70" w14:textId="77777777">
      <w:pPr>
        <w:pStyle w:val="ListParagraph"/>
        <w:numPr>
          <w:ilvl w:val="0"/>
          <w:numId w:val="48"/>
        </w:numPr>
        <w:spacing w:line="240" w:lineRule="auto"/>
        <w:ind w:left="714" w:hanging="357"/>
        <w:contextualSpacing w:val="0"/>
        <w:jc w:val="both"/>
        <w:rPr>
          <w:rFonts w:ascii="Calibri" w:hAnsi="Calibri" w:eastAsia="Calibri" w:cs="Calibri"/>
          <w:color w:val="000000" w:themeColor="text1"/>
          <w:sz w:val="24"/>
          <w:szCs w:val="24"/>
        </w:rPr>
      </w:pPr>
      <w:r>
        <w:rPr>
          <w:rFonts w:ascii="Calibri" w:hAnsi="Calibri" w:eastAsia="Calibri" w:cs="Calibri"/>
          <w:color w:val="000000"/>
          <w:sz w:val="24"/>
          <w:szCs w:val="24"/>
          <w:lang w:val="cy-GB"/>
        </w:rPr>
        <w:t>Parhau i weithio gyda dioddefwyr troseddau drwy swyddogion Dioddefwyr GCIChC, gan gynnwys cefnogi cymryd rhan yn y broses adferol.</w:t>
      </w:r>
    </w:p>
    <w:p w:rsidRPr="00EA3BBF" w:rsidR="004E3A92" w:rsidP="00EA3BBF" w:rsidRDefault="00367FF8" w14:paraId="01C50EF1" w14:textId="77777777">
      <w:pPr>
        <w:pStyle w:val="ListParagraph"/>
        <w:numPr>
          <w:ilvl w:val="0"/>
          <w:numId w:val="48"/>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Parhau i ddarparu gwaith atgyweirio o ansawdd uchel yn y gymuned, er enghraifft mewn sesiynau gwneud yn iawn 'glanhau traeth' a gwaredu graffiti.</w:t>
      </w:r>
    </w:p>
    <w:p w:rsidRPr="00EA3BBF" w:rsidR="004E3A92" w:rsidP="00EA3BBF" w:rsidRDefault="00367FF8" w14:paraId="7FDAF170" w14:textId="77777777">
      <w:pPr>
        <w:spacing w:line="240" w:lineRule="auto"/>
        <w:rPr>
          <w:rFonts w:ascii="Calibri" w:hAnsi="Calibri" w:cs="Calibri"/>
          <w:color w:val="00B0F0"/>
        </w:rPr>
      </w:pPr>
      <w:r>
        <w:rPr>
          <w:rFonts w:ascii="Calibri" w:hAnsi="Calibri" w:eastAsia="Calibri" w:cs="Calibri"/>
          <w:b/>
          <w:bCs/>
          <w:color w:val="00B0F0"/>
          <w:sz w:val="24"/>
          <w:szCs w:val="24"/>
          <w:lang w:val="cy-GB"/>
        </w:rPr>
        <w:t>Prif Lwyddiannau:</w:t>
      </w:r>
      <w:r>
        <w:rPr>
          <w:rFonts w:ascii="Calibri" w:hAnsi="Calibri" w:eastAsia="Calibri" w:cs="Calibri"/>
          <w:color w:val="00B0F0"/>
          <w:sz w:val="24"/>
          <w:szCs w:val="24"/>
          <w:lang w:val="cy-GB"/>
        </w:rPr>
        <w:t xml:space="preserve"> </w:t>
      </w:r>
    </w:p>
    <w:p w:rsidRPr="00EA3BBF" w:rsidR="004E3A92" w:rsidP="00EA3BBF" w:rsidRDefault="00367FF8" w14:paraId="0D6D573F" w14:textId="77777777">
      <w:pPr>
        <w:pStyle w:val="ListParagraph"/>
        <w:numPr>
          <w:ilvl w:val="0"/>
          <w:numId w:val="33"/>
        </w:numPr>
        <w:spacing w:line="240" w:lineRule="auto"/>
        <w:ind w:left="714" w:hanging="357"/>
        <w:contextualSpacing w:val="0"/>
        <w:jc w:val="both"/>
        <w:rPr>
          <w:rFonts w:ascii="Calibri" w:hAnsi="Calibri" w:eastAsia="Calibri" w:cs="Calibri"/>
          <w:color w:val="000000" w:themeColor="text1"/>
          <w:sz w:val="24"/>
          <w:szCs w:val="24"/>
        </w:rPr>
      </w:pPr>
      <w:r>
        <w:rPr>
          <w:rFonts w:ascii="Calibri" w:hAnsi="Calibri" w:eastAsia="Calibri" w:cs="Calibri"/>
          <w:color w:val="000000"/>
          <w:sz w:val="24"/>
          <w:szCs w:val="24"/>
          <w:lang w:val="cy-GB"/>
        </w:rPr>
        <w:t>Darparodd GCIChC gymorth i blant a phobl ifanc ym Mro Morgannwg trwy gynnal 259 o ymyriadau.</w:t>
      </w:r>
    </w:p>
    <w:p w:rsidRPr="00EA3BBF" w:rsidR="004E3A92" w:rsidP="00EA3BBF" w:rsidRDefault="00367FF8" w14:paraId="36B8B22D" w14:textId="77777777">
      <w:pPr>
        <w:pStyle w:val="ListParagraph"/>
        <w:numPr>
          <w:ilvl w:val="0"/>
          <w:numId w:val="33"/>
        </w:numPr>
        <w:spacing w:line="240" w:lineRule="auto"/>
        <w:ind w:left="714" w:hanging="357"/>
        <w:contextualSpacing w:val="0"/>
        <w:jc w:val="both"/>
        <w:rPr>
          <w:rFonts w:ascii="Calibri" w:hAnsi="Calibri" w:eastAsia="Calibri" w:cs="Calibri"/>
          <w:color w:val="000000" w:themeColor="text1"/>
          <w:sz w:val="24"/>
          <w:szCs w:val="24"/>
        </w:rPr>
      </w:pPr>
      <w:r>
        <w:rPr>
          <w:rFonts w:ascii="Calibri" w:hAnsi="Calibri" w:eastAsia="Calibri" w:cs="Calibri"/>
          <w:color w:val="000000"/>
          <w:sz w:val="24"/>
          <w:szCs w:val="24"/>
          <w:lang w:val="cy-GB"/>
        </w:rPr>
        <w:t xml:space="preserve">Cynyddu ymhellach canran y plant a'r bobl ifanc sy'n elwa o waith ataliol a dargyfeiriol, gan gynnwys Prosiect Turnaround. Mae 88% o'r holl gymorth wedi bod trwy waith ataliol/dargyfeirio. Mae hyn yn helpu i hyrwyddo'r canlyniadau gorau posibl i blant fyw bywydau hapus, iach a chadarnhaol. </w:t>
      </w:r>
    </w:p>
    <w:p w:rsidRPr="00EA3BBF" w:rsidR="004E3A92" w:rsidP="00EA3BBF" w:rsidRDefault="00367FF8" w14:paraId="66983B37" w14:textId="77777777">
      <w:pPr>
        <w:pStyle w:val="ListParagraph"/>
        <w:numPr>
          <w:ilvl w:val="0"/>
          <w:numId w:val="33"/>
        </w:numPr>
        <w:spacing w:line="240" w:lineRule="auto"/>
        <w:ind w:left="714" w:hanging="357"/>
        <w:contextualSpacing w:val="0"/>
        <w:jc w:val="both"/>
        <w:rPr>
          <w:rFonts w:ascii="Calibri" w:hAnsi="Calibri" w:eastAsia="Calibri" w:cs="Calibri"/>
          <w:color w:val="000000" w:themeColor="text1"/>
          <w:sz w:val="24"/>
          <w:szCs w:val="24"/>
        </w:rPr>
      </w:pPr>
      <w:r>
        <w:rPr>
          <w:rFonts w:ascii="Calibri" w:hAnsi="Calibri" w:eastAsia="Calibri" w:cs="Calibri"/>
          <w:color w:val="000000"/>
          <w:sz w:val="24"/>
          <w:szCs w:val="24"/>
          <w:lang w:val="cy-GB"/>
        </w:rPr>
        <w:t>Cynnal y cyfraddau Mynediad Tro Cyntaf isaf yng Nghymru yn gyson.</w:t>
      </w:r>
    </w:p>
    <w:p w:rsidRPr="00EA3BBF" w:rsidR="004E3A92" w:rsidP="00EA3BBF" w:rsidRDefault="00367FF8" w14:paraId="7924A922" w14:textId="77777777">
      <w:pPr>
        <w:pStyle w:val="ListParagraph"/>
        <w:numPr>
          <w:ilvl w:val="0"/>
          <w:numId w:val="33"/>
        </w:numPr>
        <w:spacing w:line="240" w:lineRule="auto"/>
        <w:ind w:left="714" w:hanging="357"/>
        <w:contextualSpacing w:val="0"/>
        <w:jc w:val="both"/>
        <w:rPr>
          <w:rFonts w:ascii="Calibri" w:hAnsi="Calibri" w:eastAsia="Calibri" w:cs="Calibri"/>
          <w:sz w:val="24"/>
          <w:szCs w:val="24"/>
        </w:rPr>
      </w:pPr>
      <w:r>
        <w:rPr>
          <w:rFonts w:ascii="Calibri" w:hAnsi="Calibri" w:eastAsia="Calibri" w:cs="Calibri"/>
          <w:sz w:val="24"/>
          <w:szCs w:val="24"/>
          <w:lang w:val="cy-GB"/>
        </w:rPr>
        <w:t>Cynnal y cynnig gwneud yn iawn o ansawdd uchel trwy ymgysylltu plant yn fedrus ac yn greadigol. Mae hyn wedi galluogi GCIChC i ddarparu cyfle cadarnhaol i wneud yn iawn yn uniongyrchol i blant sy'n cyflawni troseddau ac ymddygiad gwrthgymdeithasol.</w:t>
      </w:r>
    </w:p>
    <w:p w:rsidRPr="00EA3BBF" w:rsidR="004E3A92" w:rsidP="00EA3BBF" w:rsidRDefault="00367FF8" w14:paraId="0E797CBC" w14:textId="77777777">
      <w:pPr>
        <w:pStyle w:val="ListParagraph"/>
        <w:numPr>
          <w:ilvl w:val="0"/>
          <w:numId w:val="4"/>
        </w:numPr>
        <w:tabs>
          <w:tab w:val="left" w:pos="0"/>
          <w:tab w:val="left" w:pos="720"/>
        </w:tabs>
        <w:spacing w:line="240" w:lineRule="auto"/>
        <w:ind w:left="714" w:hanging="357"/>
        <w:contextualSpacing w:val="0"/>
        <w:jc w:val="both"/>
        <w:rPr>
          <w:rFonts w:ascii="Calibri" w:hAnsi="Calibri" w:eastAsia="Arial" w:cs="Calibri"/>
          <w:color w:val="000000" w:themeColor="text1"/>
          <w:sz w:val="24"/>
          <w:szCs w:val="24"/>
        </w:rPr>
      </w:pPr>
      <w:r>
        <w:rPr>
          <w:rFonts w:ascii="Calibri" w:hAnsi="Calibri" w:eastAsia="Calibri" w:cs="Calibri"/>
          <w:color w:val="000000"/>
          <w:sz w:val="24"/>
          <w:szCs w:val="24"/>
          <w:lang w:val="cy-GB"/>
        </w:rPr>
        <w:t>Mae ffocws rhagweithiol ar waith o ansawdd a gynigir i ddioddefwyr troseddau ac Ymddygiad Gwrthgymdeithasol wedi cael ei gydnabod. Gofynnwyd i ni gwrdd ag Arolygwyr HMIP i roi adborth ar yr asesiad effeithiol o ymgysylltu â dioddefwyr o safon, a chyfrannu at ganllawiau arfer gorau, sydd bellach wedi'u cyhoeddi gan y Weinyddiaeth Gyfiawnder fel rhan o'r ymgyrch Cod Dioddefwyr.</w:t>
      </w:r>
    </w:p>
    <w:p w:rsidRPr="00EA3BBF" w:rsidR="004E3A92" w:rsidP="00EA3BBF" w:rsidRDefault="00367FF8" w14:paraId="65B2E3AE" w14:textId="77777777">
      <w:pPr>
        <w:spacing w:line="240" w:lineRule="auto"/>
        <w:rPr>
          <w:rFonts w:ascii="Calibri" w:hAnsi="Calibri" w:cs="Calibri"/>
          <w:color w:val="00B0F0"/>
        </w:rPr>
      </w:pPr>
      <w:r>
        <w:rPr>
          <w:rFonts w:ascii="Calibri" w:hAnsi="Calibri" w:eastAsia="Calibri" w:cs="Calibri"/>
          <w:b/>
          <w:bCs/>
          <w:color w:val="00B0F0"/>
          <w:sz w:val="24"/>
          <w:szCs w:val="24"/>
          <w:lang w:val="cy-GB"/>
        </w:rPr>
        <w:t>Heriau:</w:t>
      </w:r>
      <w:r>
        <w:rPr>
          <w:rFonts w:ascii="Calibri" w:hAnsi="Calibri" w:eastAsia="Calibri" w:cs="Calibri"/>
          <w:color w:val="00B0F0"/>
          <w:sz w:val="24"/>
          <w:szCs w:val="24"/>
          <w:lang w:val="cy-GB"/>
        </w:rPr>
        <w:t xml:space="preserve"> </w:t>
      </w:r>
    </w:p>
    <w:p w:rsidRPr="00EA3BBF" w:rsidR="004E3A92" w:rsidP="00D56719" w:rsidRDefault="00367FF8" w14:paraId="1AD56A92" w14:textId="77777777">
      <w:pPr>
        <w:pStyle w:val="ListParagraph"/>
        <w:numPr>
          <w:ilvl w:val="0"/>
          <w:numId w:val="4"/>
        </w:numPr>
        <w:tabs>
          <w:tab w:val="left" w:pos="0"/>
          <w:tab w:val="left" w:pos="720"/>
        </w:tabs>
        <w:spacing w:line="240" w:lineRule="auto"/>
        <w:ind w:left="714" w:hanging="357"/>
        <w:contextualSpacing w:val="0"/>
        <w:jc w:val="both"/>
        <w:rPr>
          <w:rFonts w:ascii="Calibri" w:hAnsi="Calibri" w:eastAsia="Calibri" w:cs="Calibri"/>
          <w:color w:val="000000" w:themeColor="text1"/>
          <w:sz w:val="24"/>
          <w:szCs w:val="24"/>
        </w:rPr>
      </w:pPr>
      <w:r>
        <w:rPr>
          <w:rFonts w:ascii="Calibri" w:hAnsi="Calibri" w:eastAsia="Calibri" w:cs="Calibri"/>
          <w:color w:val="000000"/>
          <w:sz w:val="24"/>
          <w:szCs w:val="24"/>
          <w:lang w:val="cy-GB"/>
        </w:rPr>
        <w:t>Heriau sylweddol o ran capasiti rheoli dros gyfnod estynedig ac o fewn y Gwasanaeth mewn swyddi gwag hirdymor.</w:t>
      </w:r>
    </w:p>
    <w:p w:rsidRPr="00EA3BBF" w:rsidR="004E3A92" w:rsidP="00EA3BBF" w:rsidRDefault="00367FF8" w14:paraId="08662D26" w14:textId="77777777">
      <w:pPr>
        <w:pStyle w:val="ListParagraph"/>
        <w:numPr>
          <w:ilvl w:val="0"/>
          <w:numId w:val="4"/>
        </w:numPr>
        <w:tabs>
          <w:tab w:val="left" w:pos="0"/>
          <w:tab w:val="left" w:pos="720"/>
        </w:tabs>
        <w:spacing w:line="240" w:lineRule="auto"/>
        <w:ind w:left="714" w:hanging="357"/>
        <w:contextualSpacing w:val="0"/>
        <w:jc w:val="both"/>
        <w:rPr>
          <w:rFonts w:ascii="Calibri" w:hAnsi="Calibri" w:eastAsia="Calibri" w:cs="Calibri"/>
          <w:color w:val="000000" w:themeColor="text1"/>
          <w:sz w:val="24"/>
          <w:szCs w:val="24"/>
        </w:rPr>
      </w:pPr>
      <w:r>
        <w:rPr>
          <w:rFonts w:ascii="Calibri" w:hAnsi="Calibri" w:eastAsia="Calibri" w:cs="Calibri"/>
          <w:color w:val="000000"/>
          <w:sz w:val="24"/>
          <w:szCs w:val="24"/>
          <w:lang w:val="cy-GB"/>
        </w:rPr>
        <w:t>Cymhlethdodau cynyddol yn y garfan o blant y mae GCIChC yn gweithio gyda nhw, sy'n cael eu heffeithio'n sylweddol gan drawma a phrofiadau niweidiol. Mae hyn wedi dod i’r amlwg mewn perthynas â phryderon diogelu cynyddol a rheoli risg o drais difrifol ymhlith pobl ifanc mewn cyd-destun cyd-destunol.</w:t>
      </w:r>
    </w:p>
    <w:p w:rsidRPr="00EA3BBF" w:rsidR="004E3A92" w:rsidP="00EA3BBF" w:rsidRDefault="00367FF8" w14:paraId="52DEB091" w14:textId="77777777">
      <w:pPr>
        <w:pStyle w:val="ListParagraph"/>
        <w:numPr>
          <w:ilvl w:val="0"/>
          <w:numId w:val="4"/>
        </w:numPr>
        <w:tabs>
          <w:tab w:val="left" w:pos="0"/>
          <w:tab w:val="left" w:pos="720"/>
        </w:tabs>
        <w:spacing w:line="240" w:lineRule="auto"/>
        <w:contextualSpacing w:val="0"/>
        <w:jc w:val="both"/>
        <w:rPr>
          <w:rFonts w:ascii="Calibri" w:hAnsi="Calibri" w:eastAsia="Calibri" w:cs="Calibri"/>
          <w:color w:val="000000" w:themeColor="text1"/>
          <w:sz w:val="24"/>
          <w:szCs w:val="24"/>
        </w:rPr>
      </w:pPr>
      <w:r>
        <w:rPr>
          <w:rFonts w:ascii="Calibri" w:hAnsi="Calibri" w:eastAsia="Calibri" w:cs="Calibri"/>
          <w:color w:val="000000"/>
          <w:sz w:val="24"/>
          <w:szCs w:val="24"/>
          <w:lang w:val="cy-GB"/>
        </w:rPr>
        <w:t>Mae gostyngiad mewn cyllid yn fygythiad sylweddol a pharhaus i ddarparu gwasanaethau'n effeithiol. Er enghraifft, diwedd cyllid 'Turnaround' yn 2025.</w:t>
      </w:r>
    </w:p>
    <w:p w:rsidR="004E3A92" w:rsidP="003B060F" w:rsidRDefault="00367FF8" w14:paraId="4428997F" w14:textId="77777777">
      <w:pPr>
        <w:spacing w:after="0"/>
        <w:ind w:left="720"/>
        <w:jc w:val="both"/>
      </w:pPr>
      <w:r w:rsidRPr="7187DC70">
        <w:rPr>
          <w:rFonts w:ascii="Calibri" w:hAnsi="Calibri" w:eastAsia="Calibri" w:cs="Calibri"/>
          <w:color w:val="000000" w:themeColor="text1"/>
          <w:sz w:val="24"/>
          <w:szCs w:val="24"/>
        </w:rPr>
        <w:t xml:space="preserve"> </w:t>
      </w:r>
    </w:p>
    <w:p w:rsidR="00782909" w:rsidP="00782909" w:rsidRDefault="00367FF8" w14:paraId="64956969" w14:textId="77777777">
      <w:pPr>
        <w:pStyle w:val="Heading11"/>
        <w:rPr>
          <w:rStyle w:val="Strong1"/>
        </w:rPr>
      </w:pPr>
      <w:r>
        <w:rPr>
          <w:rStyle w:val="Strong1"/>
          <w:rFonts w:hAnsi="Calibri" w:eastAsia="Calibri" w:cs="Arial"/>
          <w:bCs/>
          <w:color w:val="4472C4"/>
          <w:szCs w:val="32"/>
          <w:lang w:val="cy-GB"/>
        </w:rPr>
        <w:lastRenderedPageBreak/>
        <w:t xml:space="preserve">Safon Lles 6: Gweithio gyda phobl a’u cefnogi i wella eu lles economaidd, i gymdeithasu’n rheolaidd ac i fyw mewn llety addas sy’n bodloni eu hanghenion. </w:t>
      </w:r>
    </w:p>
    <w:tbl>
      <w:tblPr>
        <w:tblStyle w:val="TableGrid"/>
        <w:tblW w:w="0" w:type="auto"/>
        <w:tblLook w:val="04A0" w:firstRow="1" w:lastRow="0" w:firstColumn="1" w:lastColumn="0" w:noHBand="0" w:noVBand="1"/>
      </w:tblPr>
      <w:tblGrid>
        <w:gridCol w:w="9350"/>
      </w:tblGrid>
      <w:tr w:rsidR="00655E3F" w:rsidTr="00E35C67" w14:paraId="56C2AAF4" w14:textId="77777777">
        <w:tc>
          <w:tcPr>
            <w:tcW w:w="9350" w:type="dxa"/>
          </w:tcPr>
          <w:p w:rsidRPr="00D171FD" w:rsidR="00782909" w:rsidP="00D171FD" w:rsidRDefault="00367FF8" w14:paraId="52F9DDE6" w14:textId="77777777">
            <w:pPr>
              <w:pStyle w:val="Normal1"/>
              <w:jc w:val="both"/>
              <w:rPr>
                <w:b/>
                <w:bCs/>
                <w:sz w:val="24"/>
                <w:szCs w:val="24"/>
              </w:rPr>
            </w:pPr>
            <w:r>
              <w:rPr>
                <w:rFonts w:hAnsi="Calibri" w:eastAsia="Calibri" w:cs="Arial"/>
                <w:b/>
                <w:bCs/>
                <w:sz w:val="24"/>
                <w:szCs w:val="24"/>
                <w:lang w:val="cy-GB"/>
              </w:rPr>
              <w:t>Safon Lles 6: Cipolwg ar Berfformiad</w:t>
            </w:r>
          </w:p>
        </w:tc>
      </w:tr>
      <w:tr w:rsidR="00655E3F" w:rsidTr="00E35C67" w14:paraId="7DC0C102" w14:textId="77777777">
        <w:tc>
          <w:tcPr>
            <w:tcW w:w="9350" w:type="dxa"/>
          </w:tcPr>
          <w:p w:rsidRPr="00D171FD" w:rsidR="00782909" w:rsidP="00D171FD" w:rsidRDefault="00367FF8" w14:paraId="052529C9" w14:textId="77777777">
            <w:pPr>
              <w:pStyle w:val="Normal1"/>
              <w:jc w:val="both"/>
              <w:rPr>
                <w:sz w:val="24"/>
                <w:szCs w:val="24"/>
              </w:rPr>
            </w:pPr>
            <w:r>
              <w:rPr>
                <w:rFonts w:hAnsi="Calibri" w:eastAsia="Calibri" w:cs="Arial"/>
                <w:sz w:val="24"/>
                <w:szCs w:val="24"/>
                <w:lang w:val="cy-GB"/>
              </w:rPr>
              <w:t>Cwblhaodd 38 o bobl sy'n gadael gofal o leiaf 3 mis yn olynol o addysg, cyflogaeth, neu hyfforddiant yn y 13-24 mis ar ôl gadael gofal.</w:t>
            </w:r>
          </w:p>
        </w:tc>
      </w:tr>
    </w:tbl>
    <w:p w:rsidR="008F12B1" w:rsidP="0068259E" w:rsidRDefault="008F12B1" w14:paraId="66B96462" w14:textId="77777777">
      <w:pPr>
        <w:pStyle w:val="Heading21"/>
        <w:spacing w:before="0" w:after="160" w:line="240" w:lineRule="auto"/>
      </w:pPr>
    </w:p>
    <w:p w:rsidRPr="00615EBF" w:rsidR="00615EBF" w:rsidP="00371D24" w:rsidRDefault="00615EBF" w14:paraId="714CEAC6" w14:textId="77777777">
      <w:pPr>
        <w:pStyle w:val="Normal1"/>
      </w:pPr>
    </w:p>
    <w:p w:rsidRPr="00ED029C" w:rsidR="00C34456" w:rsidP="0068259E" w:rsidRDefault="00367FF8" w14:paraId="2ED7B2B4" w14:textId="77777777">
      <w:pPr>
        <w:pStyle w:val="Heading21"/>
        <w:spacing w:before="0" w:after="160" w:line="240" w:lineRule="auto"/>
        <w:jc w:val="both"/>
        <w:rPr>
          <w:b/>
          <w:bCs/>
          <w:sz w:val="28"/>
          <w:szCs w:val="28"/>
        </w:rPr>
      </w:pPr>
      <w:bookmarkStart w:name="_Hlk162517099" w:id="13"/>
      <w:bookmarkStart w:name="_Hlk162517112" w:id="14"/>
      <w:r>
        <w:rPr>
          <w:rFonts w:ascii="Calibri" w:hAnsi="Calibri" w:eastAsia="Calibri" w:cs="Calibri"/>
          <w:b/>
          <w:bCs/>
          <w:color w:val="4472C4"/>
          <w:sz w:val="28"/>
          <w:szCs w:val="28"/>
          <w:lang w:val="cy-GB"/>
        </w:rPr>
        <w:t>Blaenoriaeth</w:t>
      </w:r>
      <w:bookmarkEnd w:id="13"/>
      <w:r>
        <w:rPr>
          <w:rFonts w:ascii="Calibri" w:hAnsi="Calibri" w:eastAsia="Calibri" w:cs="Calibri"/>
          <w:b/>
          <w:bCs/>
          <w:color w:val="4472C4"/>
          <w:sz w:val="28"/>
          <w:szCs w:val="28"/>
          <w:lang w:val="cy-GB"/>
        </w:rPr>
        <w:t xml:space="preserve"> 13:</w:t>
      </w:r>
      <w:r>
        <w:rPr>
          <w:rFonts w:ascii="Calibri" w:hAnsi="Calibri" w:eastAsia="Calibri" w:cs="Calibri"/>
          <w:color w:val="auto"/>
          <w:sz w:val="24"/>
          <w:szCs w:val="24"/>
          <w:lang w:val="cy-GB"/>
        </w:rPr>
        <w:t xml:space="preserve"> </w:t>
      </w:r>
      <w:r>
        <w:rPr>
          <w:rFonts w:ascii="Calibri" w:hAnsi="Calibri" w:eastAsia="Calibri" w:cs="Calibri"/>
          <w:b/>
          <w:bCs/>
          <w:color w:val="4472C4"/>
          <w:sz w:val="28"/>
          <w:szCs w:val="28"/>
          <w:lang w:val="cy-GB"/>
        </w:rPr>
        <w:t>Adolygu ein setiau data i asesu a gwella’r ffordd yr ydym yn casglu data ar ddefnyddwyr ein gwasanaeth sydd â nodweddion gwarchodedig</w:t>
      </w:r>
      <w:bookmarkEnd w:id="14"/>
      <w:r>
        <w:rPr>
          <w:rFonts w:hAnsi="Calibri Light" w:eastAsia="Calibri Light" w:cs="Arial"/>
          <w:b/>
          <w:bCs/>
          <w:color w:val="4472C4"/>
          <w:sz w:val="28"/>
          <w:szCs w:val="28"/>
          <w:lang w:val="cy-GB"/>
        </w:rPr>
        <w:t>.</w:t>
      </w:r>
    </w:p>
    <w:p w:rsidRPr="00E8120F" w:rsidR="004E3A92" w:rsidP="004E3A92" w:rsidRDefault="00367FF8" w14:paraId="23EF7823" w14:textId="77777777">
      <w:pPr>
        <w:pStyle w:val="Heading21"/>
        <w:spacing w:before="0" w:after="160" w:line="240" w:lineRule="auto"/>
        <w:jc w:val="both"/>
        <w:rPr>
          <w:rFonts w:asciiTheme="minorHAnsi" w:cstheme="minorHAnsi"/>
          <w:szCs w:val="26"/>
        </w:rPr>
      </w:pPr>
      <w:bookmarkStart w:name="_Hlk162517242" w:id="15"/>
      <w:r>
        <w:rPr>
          <w:rFonts w:ascii="Calibri" w:hAnsi="Calibri" w:eastAsia="Calibri" w:cs="Calibri"/>
          <w:b/>
          <w:bCs/>
          <w:color w:val="4472C4"/>
          <w:szCs w:val="26"/>
          <w:lang w:val="cy-GB"/>
        </w:rPr>
        <w:t>Yn ystod 2023-24 rydym wedi:</w:t>
      </w:r>
    </w:p>
    <w:p w:rsidRPr="00C136D1" w:rsidR="00291327" w:rsidP="00F6001B" w:rsidRDefault="00367FF8" w14:paraId="34E09AE7" w14:textId="77777777">
      <w:pPr>
        <w:pStyle w:val="Normal1"/>
        <w:numPr>
          <w:ilvl w:val="0"/>
          <w:numId w:val="53"/>
        </w:numPr>
        <w:spacing w:line="240" w:lineRule="auto"/>
        <w:ind w:left="714" w:hanging="357"/>
        <w:jc w:val="both"/>
        <w:rPr>
          <w:sz w:val="24"/>
          <w:szCs w:val="24"/>
        </w:rPr>
      </w:pPr>
      <w:r>
        <w:rPr>
          <w:rFonts w:hAnsi="Calibri" w:eastAsia="Calibri" w:cs="Arial"/>
          <w:sz w:val="24"/>
          <w:szCs w:val="24"/>
          <w:lang w:val="cy-GB"/>
        </w:rPr>
        <w:t>Adolygu'r ffordd yr ydym yn cofnodi nodweddion gwarchodedig ar ein system rheoli achosion electronig.</w:t>
      </w:r>
    </w:p>
    <w:p w:rsidRPr="003B060F" w:rsidR="00A0530D" w:rsidP="00F6001B" w:rsidRDefault="00367FF8" w14:paraId="27A34EA2" w14:textId="77777777">
      <w:pPr>
        <w:pStyle w:val="ListParagraph"/>
        <w:numPr>
          <w:ilvl w:val="0"/>
          <w:numId w:val="52"/>
        </w:numPr>
        <w:spacing w:line="240" w:lineRule="auto"/>
        <w:ind w:left="714" w:hanging="357"/>
        <w:contextualSpacing w:val="0"/>
        <w:jc w:val="both"/>
        <w:rPr>
          <w:sz w:val="24"/>
          <w:szCs w:val="24"/>
        </w:rPr>
      </w:pPr>
      <w:r>
        <w:rPr>
          <w:rFonts w:ascii="Calibri" w:hAnsi="Calibri" w:eastAsia="Calibri" w:cs="Arial"/>
          <w:sz w:val="24"/>
          <w:szCs w:val="24"/>
          <w:lang w:val="cy-GB"/>
        </w:rPr>
        <w:t>Diwygio ein ffurflenni asesu a rheoli gofal i gynnwys cofnodi nodweddion gwarchodedig ar y pwynt asesu ac adolygu.</w:t>
      </w:r>
    </w:p>
    <w:p w:rsidRPr="003B060F" w:rsidR="00123FAE" w:rsidP="00F6001B" w:rsidRDefault="00367FF8" w14:paraId="3F0C77F7" w14:textId="77777777">
      <w:pPr>
        <w:pStyle w:val="ListParagraph"/>
        <w:numPr>
          <w:ilvl w:val="0"/>
          <w:numId w:val="52"/>
        </w:numPr>
        <w:spacing w:line="240" w:lineRule="auto"/>
        <w:ind w:left="714" w:hanging="357"/>
        <w:contextualSpacing w:val="0"/>
        <w:jc w:val="both"/>
        <w:rPr>
          <w:sz w:val="24"/>
          <w:szCs w:val="24"/>
        </w:rPr>
      </w:pPr>
      <w:r>
        <w:rPr>
          <w:rFonts w:ascii="Calibri" w:hAnsi="Calibri" w:eastAsia="Calibri" w:cs="Arial"/>
          <w:sz w:val="24"/>
          <w:szCs w:val="24"/>
          <w:lang w:val="cy-GB"/>
        </w:rPr>
        <w:t>Cyflwyno adroddiadau wythnosol i fonitro cofnodi ac ansawdd data cydraddoldeb ar ein system rheoli achosion electronig.</w:t>
      </w:r>
    </w:p>
    <w:p w:rsidRPr="003B060F" w:rsidR="003D662F" w:rsidP="00F6001B" w:rsidRDefault="00367FF8" w14:paraId="5C6313C6" w14:textId="77777777">
      <w:pPr>
        <w:pStyle w:val="ListParagraph"/>
        <w:numPr>
          <w:ilvl w:val="0"/>
          <w:numId w:val="52"/>
        </w:numPr>
        <w:spacing w:line="240" w:lineRule="auto"/>
        <w:ind w:left="714" w:hanging="357"/>
        <w:contextualSpacing w:val="0"/>
        <w:jc w:val="both"/>
        <w:rPr>
          <w:sz w:val="24"/>
          <w:szCs w:val="24"/>
        </w:rPr>
      </w:pPr>
      <w:r>
        <w:rPr>
          <w:rFonts w:ascii="Calibri" w:hAnsi="Calibri" w:eastAsia="Calibri" w:cs="Arial"/>
          <w:sz w:val="24"/>
          <w:szCs w:val="24"/>
          <w:lang w:val="cy-GB"/>
        </w:rPr>
        <w:t>Llunio canllawiau i ymarferwyr i'w hatgoffa o bwysigrwydd casglu'r data hwn. Rydym wedi egluro sut mae'n ein helpu i ddeall ac ymateb i anghenion ac amgylchiadau penodol unigolion ac yn ein galluogi i fonitro effaith gwasanaethau, nodi gwahaniaethau a gwella ansawdd a thegwch.</w:t>
      </w:r>
    </w:p>
    <w:p w:rsidRPr="003B060F" w:rsidR="004E3A92" w:rsidP="00F6001B" w:rsidRDefault="00367FF8" w14:paraId="5FFA72FC" w14:textId="77777777">
      <w:pPr>
        <w:pStyle w:val="ListParagraph"/>
        <w:numPr>
          <w:ilvl w:val="0"/>
          <w:numId w:val="52"/>
        </w:numPr>
        <w:spacing w:line="240" w:lineRule="auto"/>
        <w:ind w:left="714" w:hanging="357"/>
        <w:contextualSpacing w:val="0"/>
        <w:jc w:val="both"/>
        <w:rPr>
          <w:sz w:val="24"/>
          <w:szCs w:val="24"/>
        </w:rPr>
      </w:pPr>
      <w:r>
        <w:rPr>
          <w:rFonts w:ascii="Calibri" w:hAnsi="Calibri" w:eastAsia="Calibri" w:cs="Arial"/>
          <w:sz w:val="24"/>
          <w:szCs w:val="24"/>
          <w:lang w:val="cy-GB"/>
        </w:rPr>
        <w:t>Ychwanegu categori ar gyfer nodweddion gwarchodedig ar ein system monitro cwynion.</w:t>
      </w:r>
    </w:p>
    <w:p w:rsidRPr="00C04EBD" w:rsidR="004E3A92" w:rsidP="00F6001B" w:rsidRDefault="00367FF8" w14:paraId="261A2882" w14:textId="77777777">
      <w:pPr>
        <w:pStyle w:val="Heading21"/>
        <w:spacing w:before="0" w:after="160" w:line="240" w:lineRule="auto"/>
        <w:jc w:val="both"/>
        <w:rPr>
          <w:rStyle w:val="Strong1"/>
          <w:rFonts w:asciiTheme="minorHAnsi" w:cstheme="minorHAnsi"/>
          <w:color w:val="00B0F0"/>
          <w:szCs w:val="26"/>
        </w:rPr>
      </w:pPr>
      <w:r>
        <w:rPr>
          <w:rStyle w:val="Strong1"/>
          <w:rFonts w:hAnsi="Calibri" w:eastAsia="Calibri" w:cs="Calibri"/>
          <w:bCs/>
          <w:color w:val="00B0F0"/>
          <w:szCs w:val="26"/>
          <w:lang w:val="cy-GB"/>
        </w:rPr>
        <w:t>Prif Lwyddiannau:</w:t>
      </w:r>
    </w:p>
    <w:p w:rsidRPr="003B060F" w:rsidR="00300F6C" w:rsidP="00F6001B" w:rsidRDefault="00367FF8" w14:paraId="5490B979"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Cynnydd o 4% o ran cofnodi ethnigrwydd oedolion.</w:t>
      </w:r>
    </w:p>
    <w:p w:rsidRPr="003B060F" w:rsidR="00300F6C" w:rsidP="00F6001B" w:rsidRDefault="00367FF8" w14:paraId="4F284447"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Cynnydd o 17% o ran cofnodi crefydd oedolion.</w:t>
      </w:r>
    </w:p>
    <w:p w:rsidRPr="00810072" w:rsidR="00300F6C" w:rsidP="00810072" w:rsidRDefault="00367FF8" w14:paraId="56D03228"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Cynnydd o 16% o ran cofnodi cenedligrwydd oedolion.</w:t>
      </w:r>
    </w:p>
    <w:p w:rsidRPr="003B060F" w:rsidR="008D4E83" w:rsidP="00F6001B" w:rsidRDefault="00367FF8" w14:paraId="0C21049F"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Cynnydd o 15% o ran cofnodi iaith gyntaf oedolion.</w:t>
      </w:r>
    </w:p>
    <w:p w:rsidRPr="003B060F" w:rsidR="00F80EBC" w:rsidP="00F6001B" w:rsidRDefault="00367FF8" w14:paraId="69BB044D"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Cynnydd o 11% o ran cofnodi ethnigrwydd plant a phobl ifanc.</w:t>
      </w:r>
    </w:p>
    <w:p w:rsidRPr="003B060F" w:rsidR="00CF6D49" w:rsidP="00F6001B" w:rsidRDefault="00367FF8" w14:paraId="46A0F52F"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Cynnydd o 56% o ran cofnodi crefydd plant a phobl ifanc.</w:t>
      </w:r>
    </w:p>
    <w:p w:rsidRPr="003B060F" w:rsidR="00BC1C1C" w:rsidP="00F6001B" w:rsidRDefault="00367FF8" w14:paraId="27EAE58A"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Cynnydd o 9% o ran cofnodi cenedligrwydd plant a phobl ifanc.</w:t>
      </w:r>
    </w:p>
    <w:p w:rsidRPr="003B060F" w:rsidR="00300F6C" w:rsidP="00F6001B" w:rsidRDefault="00367FF8" w14:paraId="7974B453"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Cynnydd o 14% o ran cofnodi iaith gyntaf plant a phobl ifanc.</w:t>
      </w:r>
    </w:p>
    <w:p w:rsidRPr="00D56719" w:rsidR="00BB7AEF" w:rsidP="00D56719" w:rsidRDefault="00367FF8" w14:paraId="0D36C227" w14:textId="77777777">
      <w:pPr>
        <w:pStyle w:val="ListParagraph"/>
        <w:spacing w:line="240" w:lineRule="auto"/>
        <w:ind w:left="360"/>
        <w:contextualSpacing w:val="0"/>
        <w:rPr>
          <w:color w:val="00B0F0"/>
        </w:rPr>
      </w:pPr>
      <w:r>
        <w:rPr>
          <w:rFonts w:ascii="Calibri" w:hAnsi="Calibri" w:eastAsia="Calibri" w:cs="Calibri"/>
          <w:b/>
          <w:bCs/>
          <w:color w:val="00B0F0"/>
          <w:sz w:val="26"/>
          <w:szCs w:val="26"/>
          <w:lang w:val="cy-GB"/>
        </w:rPr>
        <w:lastRenderedPageBreak/>
        <w:t>Heriau</w:t>
      </w:r>
      <w:r>
        <w:rPr>
          <w:rFonts w:ascii="Calibri" w:hAnsi="Calibri" w:eastAsia="Calibri" w:cs="Arial"/>
          <w:b/>
          <w:bCs/>
          <w:color w:val="00B0F0"/>
          <w:lang w:val="cy-GB"/>
        </w:rPr>
        <w:t>:</w:t>
      </w:r>
    </w:p>
    <w:p w:rsidRPr="003B060F" w:rsidR="00BB7AEF" w:rsidP="00F6001B" w:rsidRDefault="00367FF8" w14:paraId="08C2F829"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Y tro cyntaf i chi gofnodi manylion person ar ein system cofnodi gofal cymdeithasol yw'r unig dro y cewch eich annog yn awtomatig i gasglu'r wybodaeth hon.</w:t>
      </w:r>
    </w:p>
    <w:p w:rsidRPr="003B060F" w:rsidR="00BB7AEF" w:rsidP="00F6001B" w:rsidRDefault="00367FF8" w14:paraId="3AB6F3E4"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Mae sefydlu ymddiriedaeth a chefnogaeth yn allweddol i ofyn am wybodaeth sensitif a gall hyn fod yn fwy heriol dros y ffôn o'i gymharu â rhyngweithio wyneb yn wyneb.</w:t>
      </w:r>
    </w:p>
    <w:p w:rsidRPr="003B060F" w:rsidR="003C16F9" w:rsidP="00F6001B" w:rsidRDefault="00367FF8" w14:paraId="17B7581C" w14:textId="77777777">
      <w:pPr>
        <w:pStyle w:val="ListParagraph"/>
        <w:numPr>
          <w:ilvl w:val="0"/>
          <w:numId w:val="54"/>
        </w:numPr>
        <w:spacing w:line="240" w:lineRule="auto"/>
        <w:ind w:left="720"/>
        <w:contextualSpacing w:val="0"/>
        <w:jc w:val="both"/>
        <w:rPr>
          <w:rFonts w:ascii="Calibri" w:hAnsi="Calibri" w:cs="Calibri"/>
          <w:sz w:val="24"/>
          <w:szCs w:val="24"/>
        </w:rPr>
      </w:pPr>
      <w:r>
        <w:rPr>
          <w:rFonts w:ascii="Calibri" w:hAnsi="Calibri" w:eastAsia="Calibri" w:cs="Calibri"/>
          <w:sz w:val="24"/>
          <w:szCs w:val="24"/>
          <w:lang w:val="cy-GB"/>
        </w:rPr>
        <w:t>Mae'r pwynt cyswllt cyntaf (ac weithiau yr unig bwynt cyswllt) â pherson yn aml dros y ffôn, sydd yn gallu bod yn heriol. Gall fod yn anodd mesur parodrwydd y person i drafod pynciau sensitif ac efallai y byddant yn teimlo'n llai cyfforddus yn datgelu gwybodaeth bersonol dros y ffôn oherwydd pryderon ynghylch preifatrwydd a chyfrinachedd.</w:t>
      </w:r>
    </w:p>
    <w:p w:rsidRPr="00C12B23" w:rsidR="00BB7AEF" w:rsidP="003B060F" w:rsidRDefault="00BB7AEF" w14:paraId="6FBBDB52" w14:textId="77777777">
      <w:pPr>
        <w:spacing w:after="0"/>
      </w:pPr>
    </w:p>
    <w:bookmarkEnd w:id="15"/>
    <w:p w:rsidR="0068259E" w:rsidP="003B060F" w:rsidRDefault="00367FF8" w14:paraId="14D9DEFD" w14:textId="77777777">
      <w:pPr>
        <w:pStyle w:val="Normal1"/>
        <w:spacing w:line="240" w:lineRule="auto"/>
        <w:jc w:val="both"/>
        <w:rPr>
          <w:b/>
          <w:bCs/>
          <w:color w:val="4472C4" w:themeColor="accent1"/>
          <w:sz w:val="28"/>
          <w:szCs w:val="28"/>
        </w:rPr>
      </w:pPr>
      <w:r>
        <w:rPr>
          <w:rFonts w:hAnsi="Calibri" w:eastAsia="Calibri" w:cs="Calibri"/>
          <w:b/>
          <w:bCs/>
          <w:color w:val="4472C4"/>
          <w:sz w:val="28"/>
          <w:szCs w:val="28"/>
          <w:lang w:val="cy-GB"/>
        </w:rPr>
        <w:t xml:space="preserve">Blaenoriaeth 14: </w:t>
      </w:r>
      <w:r>
        <w:rPr>
          <w:rFonts w:hAnsi="Calibri" w:eastAsia="Calibri" w:cs="Arial"/>
          <w:b/>
          <w:bCs/>
          <w:color w:val="4472C4"/>
          <w:sz w:val="28"/>
          <w:szCs w:val="28"/>
          <w:lang w:val="cy-GB"/>
        </w:rPr>
        <w:t>Adolygu ein trefniadau Goruchwylio staff a sicrhau eu bod yn gwbl weithredol ac o safon gyson</w:t>
      </w:r>
    </w:p>
    <w:p w:rsidRPr="00E8120F" w:rsidR="004E3A92" w:rsidP="004E3A92" w:rsidRDefault="00367FF8" w14:paraId="054C4FAE" w14:textId="77777777">
      <w:pPr>
        <w:pStyle w:val="Heading21"/>
        <w:spacing w:before="0" w:after="160" w:line="240" w:lineRule="auto"/>
        <w:jc w:val="both"/>
        <w:rPr>
          <w:rFonts w:asciiTheme="minorHAnsi" w:cstheme="minorHAnsi"/>
          <w:szCs w:val="26"/>
        </w:rPr>
      </w:pPr>
      <w:r>
        <w:rPr>
          <w:rFonts w:ascii="Calibri" w:hAnsi="Calibri" w:eastAsia="Calibri" w:cs="Arial"/>
          <w:b/>
          <w:bCs/>
          <w:color w:val="4472C4"/>
          <w:szCs w:val="26"/>
          <w:lang w:val="cy-GB"/>
        </w:rPr>
        <w:t>Yn ystod 2023-24 rydym wedi:</w:t>
      </w:r>
    </w:p>
    <w:p w:rsidRPr="000F1571" w:rsidR="004E3A92" w:rsidP="006E1E94" w:rsidRDefault="00367FF8" w14:paraId="5B99696D"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Datblygu polisi goruchwylio gwasanaethau cymdeithasol newydd mewn cydweithrediad â thimau ar draws y gyfarwyddiaeth.</w:t>
      </w:r>
    </w:p>
    <w:p w:rsidRPr="000F1571" w:rsidR="437FAB0E" w:rsidP="006E1E94" w:rsidRDefault="00367FF8" w14:paraId="276E62AD" w14:textId="77777777">
      <w:pPr>
        <w:pStyle w:val="Normal1"/>
        <w:numPr>
          <w:ilvl w:val="0"/>
          <w:numId w:val="10"/>
        </w:numPr>
        <w:spacing w:line="240" w:lineRule="auto"/>
        <w:ind w:left="1077" w:hanging="357"/>
        <w:jc w:val="both"/>
        <w:rPr>
          <w:rFonts w:hAnsi="Calibri" w:cs="Calibri"/>
          <w:sz w:val="24"/>
          <w:szCs w:val="24"/>
        </w:rPr>
      </w:pPr>
      <w:r>
        <w:rPr>
          <w:rFonts w:hAnsi="Calibri" w:eastAsia="Calibri" w:cs="Calibri"/>
          <w:sz w:val="24"/>
          <w:szCs w:val="24"/>
          <w:lang w:val="cy-GB"/>
        </w:rPr>
        <w:t>Datblygu gweithgaredd Sicrwydd Ansawdd i adolygu safon a chysondeb goruchwyliaeth.</w:t>
      </w:r>
    </w:p>
    <w:p w:rsidRPr="00C04EBD" w:rsidR="004E3A92" w:rsidP="004E3A92" w:rsidRDefault="00367FF8" w14:paraId="50CC45C9" w14:textId="77777777">
      <w:pPr>
        <w:pStyle w:val="Heading21"/>
        <w:spacing w:before="0" w:after="160" w:line="240" w:lineRule="auto"/>
        <w:jc w:val="both"/>
        <w:rPr>
          <w:rStyle w:val="Strong1"/>
          <w:rFonts w:hAnsi="Calibri" w:cs="Calibri"/>
          <w:color w:val="00B0F0"/>
          <w:sz w:val="24"/>
          <w:szCs w:val="24"/>
        </w:rPr>
      </w:pPr>
      <w:r>
        <w:rPr>
          <w:rStyle w:val="Strong1"/>
          <w:rFonts w:hAnsi="Calibri" w:eastAsia="Calibri" w:cs="Calibri"/>
          <w:bCs/>
          <w:color w:val="00B0F0"/>
          <w:sz w:val="24"/>
          <w:szCs w:val="24"/>
          <w:lang w:val="cy-GB"/>
        </w:rPr>
        <w:t>Prif Lwyddiannau:</w:t>
      </w:r>
    </w:p>
    <w:p w:rsidRPr="000F1571" w:rsidR="004E3A92" w:rsidP="006E1E94" w:rsidRDefault="00367FF8" w14:paraId="479E200A"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Dull cydweithredol o ddatblygu polisi goruchwylio newydd.</w:t>
      </w:r>
    </w:p>
    <w:p w:rsidRPr="000F1571" w:rsidR="298D01B9" w:rsidP="006E1E94" w:rsidRDefault="00367FF8" w14:paraId="183FE851" w14:textId="77777777">
      <w:pPr>
        <w:pStyle w:val="Normal1"/>
        <w:numPr>
          <w:ilvl w:val="0"/>
          <w:numId w:val="10"/>
        </w:numPr>
        <w:spacing w:line="240" w:lineRule="auto"/>
        <w:jc w:val="both"/>
        <w:rPr>
          <w:rFonts w:hAnsi="Calibri" w:cs="Calibri"/>
          <w:sz w:val="24"/>
          <w:szCs w:val="24"/>
        </w:rPr>
      </w:pPr>
      <w:r>
        <w:rPr>
          <w:rFonts w:hAnsi="Calibri" w:eastAsia="Calibri" w:cs="Calibri"/>
          <w:sz w:val="24"/>
          <w:szCs w:val="24"/>
          <w:lang w:val="cy-GB"/>
        </w:rPr>
        <w:t>Defnyddio cyfleoedd digidol i gofnodi trafodaeth oruchwylio a phenderfyniad ar gofnodion unigolion.</w:t>
      </w:r>
    </w:p>
    <w:p w:rsidRPr="00C04EBD" w:rsidR="004E3A92" w:rsidP="004E3A92" w:rsidRDefault="00367FF8" w14:paraId="66C0263E" w14:textId="77777777">
      <w:pPr>
        <w:spacing w:line="240" w:lineRule="auto"/>
        <w:jc w:val="both"/>
        <w:rPr>
          <w:rFonts w:ascii="Calibri" w:hAnsi="Calibri" w:cs="Calibri"/>
          <w:b/>
          <w:bCs/>
          <w:color w:val="00B0F0"/>
          <w:sz w:val="24"/>
          <w:szCs w:val="24"/>
        </w:rPr>
      </w:pPr>
      <w:r>
        <w:rPr>
          <w:rFonts w:ascii="Calibri" w:hAnsi="Calibri" w:eastAsia="Calibri" w:cs="Calibri"/>
          <w:b/>
          <w:bCs/>
          <w:color w:val="00B0F0"/>
          <w:sz w:val="24"/>
          <w:szCs w:val="24"/>
          <w:lang w:val="cy-GB"/>
        </w:rPr>
        <w:t>Heriau:</w:t>
      </w:r>
    </w:p>
    <w:p w:rsidRPr="000F1571" w:rsidR="004E3A92" w:rsidP="000F1571" w:rsidRDefault="00367FF8" w14:paraId="748808EA"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Gweithredu ar draws y gyfarwyddiaeth o fewn amserlen y cytunwyd arni.</w:t>
      </w:r>
    </w:p>
    <w:p w:rsidRPr="000F1571" w:rsidR="1E453AF9" w:rsidP="000F1571" w:rsidRDefault="00367FF8" w14:paraId="21CAE488" w14:textId="77777777">
      <w:pPr>
        <w:pStyle w:val="ListParagraph"/>
        <w:numPr>
          <w:ilvl w:val="0"/>
          <w:numId w:val="10"/>
        </w:numPr>
        <w:spacing w:line="240" w:lineRule="auto"/>
        <w:ind w:left="1077" w:hanging="357"/>
        <w:contextualSpacing w:val="0"/>
        <w:jc w:val="both"/>
        <w:rPr>
          <w:rFonts w:ascii="Calibri" w:hAnsi="Calibri" w:cs="Calibri"/>
          <w:sz w:val="24"/>
          <w:szCs w:val="24"/>
        </w:rPr>
      </w:pPr>
      <w:r>
        <w:rPr>
          <w:rFonts w:ascii="Calibri" w:hAnsi="Calibri" w:eastAsia="Calibri" w:cs="Calibri"/>
          <w:sz w:val="24"/>
          <w:szCs w:val="24"/>
          <w:lang w:val="cy-GB"/>
        </w:rPr>
        <w:t>Sicrhau ymwybyddiaeth, dealltwriaeth a chydymffurfio â pholisi newydd.</w:t>
      </w:r>
    </w:p>
    <w:p w:rsidR="000F1571" w:rsidRDefault="00367FF8" w14:paraId="7FAE020E" w14:textId="77777777">
      <w:pPr>
        <w:rPr>
          <w:rFonts w:eastAsia="Yu Mincho" w:cstheme="minorHAnsi"/>
          <w:b/>
          <w:bCs/>
          <w:color w:val="4472C4" w:themeColor="accent1"/>
          <w:sz w:val="28"/>
          <w:szCs w:val="28"/>
        </w:rPr>
      </w:pPr>
      <w:r>
        <w:rPr>
          <w:rFonts w:eastAsia="Yu Mincho" w:cstheme="minorHAnsi"/>
          <w:b/>
          <w:bCs/>
          <w:color w:val="4472C4" w:themeColor="accent1"/>
          <w:sz w:val="28"/>
          <w:szCs w:val="28"/>
        </w:rPr>
        <w:br w:type="page"/>
      </w:r>
    </w:p>
    <w:p w:rsidRPr="004E3A92" w:rsidR="004E3A92" w:rsidP="0068259E" w:rsidRDefault="004E3A92" w14:paraId="5191CC52" w14:textId="77777777">
      <w:pPr>
        <w:pStyle w:val="Normal1"/>
        <w:spacing w:line="240" w:lineRule="auto"/>
        <w:jc w:val="both"/>
        <w:rPr>
          <w:rFonts w:eastAsia="Yu Mincho" w:asciiTheme="minorHAnsi" w:cstheme="minorHAnsi"/>
          <w:b/>
          <w:bCs/>
          <w:color w:val="4472C4" w:themeColor="accent1"/>
          <w:sz w:val="28"/>
          <w:szCs w:val="28"/>
        </w:rPr>
      </w:pPr>
    </w:p>
    <w:p w:rsidRPr="00F72C4E" w:rsidR="006F548B" w:rsidP="0068259E" w:rsidRDefault="00367FF8" w14:paraId="61583BBB" w14:textId="77777777">
      <w:pPr>
        <w:pStyle w:val="Normal1"/>
        <w:spacing w:line="240" w:lineRule="auto"/>
        <w:jc w:val="center"/>
        <w:rPr>
          <w:b/>
          <w:bCs/>
          <w:color w:val="4472C4" w:themeColor="accent1"/>
          <w:sz w:val="32"/>
          <w:szCs w:val="32"/>
        </w:rPr>
      </w:pPr>
      <w:r>
        <w:rPr>
          <w:rFonts w:hAnsi="Calibri" w:eastAsia="Calibri" w:cs="Arial"/>
          <w:b/>
          <w:bCs/>
          <w:color w:val="4472C4"/>
          <w:sz w:val="32"/>
          <w:szCs w:val="32"/>
          <w:lang w:val="cy-GB"/>
        </w:rPr>
        <w:t>Datblygiadau’r Gweithlu 2023/24</w:t>
      </w:r>
    </w:p>
    <w:p w:rsidRPr="00F6001B" w:rsidR="004D6A54" w:rsidP="0068259E" w:rsidRDefault="00367FF8" w14:paraId="10F85BE3" w14:textId="77777777">
      <w:pPr>
        <w:spacing w:line="240" w:lineRule="auto"/>
        <w:jc w:val="both"/>
        <w:rPr>
          <w:rFonts w:ascii="Calibri" w:hAnsi="Calibri" w:cs="Calibri"/>
          <w:b/>
          <w:bCs/>
          <w:color w:val="0070C0"/>
          <w:sz w:val="26"/>
          <w:szCs w:val="26"/>
        </w:rPr>
      </w:pPr>
      <w:r>
        <w:rPr>
          <w:rFonts w:ascii="Calibri" w:hAnsi="Calibri" w:eastAsia="Calibri" w:cs="Calibri"/>
          <w:b/>
          <w:bCs/>
          <w:color w:val="0070C0"/>
          <w:sz w:val="26"/>
          <w:szCs w:val="26"/>
          <w:lang w:val="cy-GB"/>
        </w:rPr>
        <w:t>Gwasanaethau Plant a Phobl Ifanc:</w:t>
      </w:r>
    </w:p>
    <w:p w:rsidRPr="00F6001B" w:rsidR="7D166E90" w:rsidP="000F1571" w:rsidRDefault="00367FF8" w14:paraId="22E9DCF9" w14:textId="77777777">
      <w:pPr>
        <w:pStyle w:val="ListParagraph"/>
        <w:numPr>
          <w:ilvl w:val="0"/>
          <w:numId w:val="5"/>
        </w:numPr>
        <w:spacing w:line="240" w:lineRule="auto"/>
        <w:ind w:left="714" w:hanging="357"/>
        <w:contextualSpacing w:val="0"/>
        <w:jc w:val="both"/>
        <w:rPr>
          <w:rFonts w:ascii="Calibri" w:hAnsi="Calibri" w:cs="Calibri"/>
          <w:sz w:val="24"/>
          <w:szCs w:val="24"/>
        </w:rPr>
      </w:pPr>
      <w:r>
        <w:rPr>
          <w:rFonts w:ascii="Calibri" w:hAnsi="Calibri" w:eastAsia="Calibri" w:cs="Calibri"/>
          <w:sz w:val="24"/>
          <w:szCs w:val="24"/>
          <w:lang w:val="cy-GB"/>
        </w:rPr>
        <w:t>Rydym wedi parhau i adolygu capasiti a galw ar draws y Gwasanaeth ac wedi buddsoddi adnoddau i ychwanegu capasiti rheolwyr ac ymarferwyr yn ein Timau Derbyn a Chymorth i Deuluoedd lle mae lefelau’r galw wedi bod yn uchel ac i gefnogi strwythurau cynaliadwy.</w:t>
      </w:r>
    </w:p>
    <w:p w:rsidRPr="00F6001B" w:rsidR="006F548B" w:rsidP="000F1571" w:rsidRDefault="00367FF8" w14:paraId="00CEF734" w14:textId="77777777">
      <w:pPr>
        <w:pStyle w:val="ListParagraph"/>
        <w:numPr>
          <w:ilvl w:val="0"/>
          <w:numId w:val="5"/>
        </w:numPr>
        <w:spacing w:line="240" w:lineRule="auto"/>
        <w:ind w:left="714" w:hanging="357"/>
        <w:contextualSpacing w:val="0"/>
        <w:jc w:val="both"/>
        <w:rPr>
          <w:rFonts w:ascii="Calibri" w:hAnsi="Calibri" w:cs="Calibri"/>
          <w:sz w:val="24"/>
          <w:szCs w:val="24"/>
        </w:rPr>
      </w:pPr>
      <w:r>
        <w:rPr>
          <w:rFonts w:ascii="Calibri" w:hAnsi="Calibri" w:eastAsia="Calibri" w:cs="Calibri"/>
          <w:sz w:val="24"/>
          <w:szCs w:val="24"/>
          <w:lang w:val="cy-GB"/>
        </w:rPr>
        <w:t>Parhau i ddefnyddio dulliau traddodiadol ac arloesol i gefnogi recriwtio i rolau allweddol. Cynnal ein hymrwymiad i 'dyfu ein Gweithwyr Cymdeithasol ein hunain' drwy greu llwybrau datblygu clir i'r rhai sydd mewn rolau heb gymhwyso. Cynnal ymrwymiad i les ar draws pob tîm a hyrwyddo diwylliant cadarnhaol, gan gefnogi cadw ein staff.</w:t>
      </w:r>
    </w:p>
    <w:p w:rsidRPr="00F6001B" w:rsidR="004D6A54" w:rsidP="0068259E" w:rsidRDefault="00367FF8" w14:paraId="1EEE48F4" w14:textId="77777777">
      <w:pPr>
        <w:spacing w:line="240" w:lineRule="auto"/>
        <w:jc w:val="both"/>
        <w:rPr>
          <w:rFonts w:ascii="Calibri" w:hAnsi="Calibri" w:cs="Calibri"/>
          <w:b/>
          <w:bCs/>
          <w:color w:val="0070C0"/>
          <w:sz w:val="26"/>
          <w:szCs w:val="26"/>
        </w:rPr>
      </w:pPr>
      <w:r>
        <w:rPr>
          <w:rFonts w:ascii="Calibri" w:hAnsi="Calibri" w:eastAsia="Calibri" w:cs="Calibri"/>
          <w:b/>
          <w:bCs/>
          <w:color w:val="0070C0"/>
          <w:sz w:val="26"/>
          <w:szCs w:val="26"/>
          <w:lang w:val="cy-GB"/>
        </w:rPr>
        <w:t>Rheoli Adnoddau a Diogelu:</w:t>
      </w:r>
    </w:p>
    <w:p w:rsidRPr="00F6001B" w:rsidR="00A55811" w:rsidP="000F1571" w:rsidRDefault="00367FF8" w14:paraId="367181EC" w14:textId="77777777">
      <w:pPr>
        <w:pStyle w:val="ListParagraph"/>
        <w:numPr>
          <w:ilvl w:val="0"/>
          <w:numId w:val="6"/>
        </w:numPr>
        <w:spacing w:line="240" w:lineRule="auto"/>
        <w:ind w:left="714" w:hanging="357"/>
        <w:contextualSpacing w:val="0"/>
        <w:jc w:val="both"/>
        <w:rPr>
          <w:rFonts w:ascii="Calibri" w:hAnsi="Calibri" w:cs="Calibri"/>
          <w:sz w:val="24"/>
          <w:szCs w:val="24"/>
        </w:rPr>
      </w:pPr>
      <w:r>
        <w:rPr>
          <w:rFonts w:ascii="Calibri" w:hAnsi="Calibri" w:eastAsia="Calibri" w:cs="Calibri"/>
          <w:sz w:val="24"/>
          <w:szCs w:val="24"/>
          <w:lang w:val="cy-GB"/>
        </w:rPr>
        <w:t>Rydym wedi parhau i wella recriwtio staff gofal drwy'r rhaglen recriwtio llwybr carlam i ofal i annog a hyfforddi dechreuwyr newydd, fel eu bod yn dod yn fwy parod yn gyflymach.</w:t>
      </w:r>
    </w:p>
    <w:p w:rsidRPr="00F6001B" w:rsidR="00F448BA" w:rsidP="000F1571" w:rsidRDefault="00367FF8" w14:paraId="3B921270" w14:textId="77777777">
      <w:pPr>
        <w:pStyle w:val="ListParagraph"/>
        <w:numPr>
          <w:ilvl w:val="0"/>
          <w:numId w:val="6"/>
        </w:numPr>
        <w:spacing w:line="240" w:lineRule="auto"/>
        <w:ind w:left="714" w:hanging="357"/>
        <w:contextualSpacing w:val="0"/>
        <w:jc w:val="both"/>
        <w:rPr>
          <w:rFonts w:ascii="Calibri" w:hAnsi="Calibri" w:cs="Calibri"/>
          <w:sz w:val="24"/>
          <w:szCs w:val="24"/>
        </w:rPr>
      </w:pPr>
      <w:r>
        <w:rPr>
          <w:rFonts w:ascii="Calibri" w:hAnsi="Calibri" w:eastAsia="Calibri" w:cs="Calibri"/>
          <w:sz w:val="24"/>
          <w:szCs w:val="24"/>
          <w:lang w:val="cy-GB"/>
        </w:rPr>
        <w:t>Rydym wedi rhoi ein cynllun gweithredu Gofal Cartref ar waith sydd wedi cefnogi recriwtio yn llwyddiannus i'r sector. Mae'r cynllun gweithredu wedi bod yn llwyddiannus a bydd yn parhau y flwyddyn nesaf.</w:t>
      </w:r>
    </w:p>
    <w:p w:rsidRPr="00F6001B" w:rsidR="00F448BA" w:rsidP="000F1571" w:rsidRDefault="00367FF8" w14:paraId="6DDA30CC" w14:textId="77777777">
      <w:pPr>
        <w:pStyle w:val="ListParagraph"/>
        <w:numPr>
          <w:ilvl w:val="0"/>
          <w:numId w:val="6"/>
        </w:numPr>
        <w:spacing w:line="240" w:lineRule="auto"/>
        <w:ind w:left="714" w:hanging="357"/>
        <w:contextualSpacing w:val="0"/>
        <w:jc w:val="both"/>
        <w:rPr>
          <w:rFonts w:ascii="Calibri" w:hAnsi="Calibri" w:cs="Calibri"/>
          <w:sz w:val="24"/>
          <w:szCs w:val="24"/>
        </w:rPr>
      </w:pPr>
      <w:r>
        <w:rPr>
          <w:rFonts w:ascii="Calibri" w:hAnsi="Calibri" w:eastAsia="Calibri" w:cs="Calibri"/>
          <w:sz w:val="24"/>
          <w:szCs w:val="24"/>
          <w:lang w:val="cy-GB"/>
        </w:rPr>
        <w:t xml:space="preserve"> Mae Cyngor Bro Morgannwg yn Noddwr wedi ei Gymeradwyo gan y Swyddfa Gartref ac mae'r cartrefi gofal wedi gallu recriwtio sawl gwladolyn tramor i swyddi gwag hirsefydlog, gan leihau'r pwysau ar ein gweithwyr a'n dibyniaeth ar staff asiantaeth drud. Rydym wedi parhau i gefnogi gweithwyr i gael fisâu er mwyn llenwi swyddi gwag yn ein cartrefi gofal.</w:t>
      </w:r>
    </w:p>
    <w:p w:rsidRPr="00F6001B" w:rsidR="004D6A54" w:rsidP="0068259E" w:rsidRDefault="00367FF8" w14:paraId="668EE157" w14:textId="77777777">
      <w:pPr>
        <w:spacing w:line="240" w:lineRule="auto"/>
        <w:jc w:val="both"/>
        <w:rPr>
          <w:rFonts w:ascii="Calibri" w:hAnsi="Calibri" w:cs="Calibri"/>
          <w:b/>
          <w:bCs/>
          <w:color w:val="0070C0"/>
          <w:sz w:val="26"/>
          <w:szCs w:val="26"/>
        </w:rPr>
      </w:pPr>
      <w:r>
        <w:rPr>
          <w:rFonts w:ascii="Calibri" w:hAnsi="Calibri" w:eastAsia="Calibri" w:cs="Calibri"/>
          <w:b/>
          <w:bCs/>
          <w:color w:val="0070C0"/>
          <w:sz w:val="26"/>
          <w:szCs w:val="26"/>
          <w:lang w:val="cy-GB"/>
        </w:rPr>
        <w:t>Gwasanaethau Oedolion:</w:t>
      </w:r>
    </w:p>
    <w:p w:rsidRPr="00F6001B" w:rsidR="00A55811" w:rsidP="000F1571" w:rsidRDefault="00367FF8" w14:paraId="1267C1B7" w14:textId="77777777">
      <w:pPr>
        <w:pStyle w:val="ListParagraph"/>
        <w:numPr>
          <w:ilvl w:val="0"/>
          <w:numId w:val="7"/>
        </w:numPr>
        <w:spacing w:line="240" w:lineRule="auto"/>
        <w:ind w:left="714" w:hanging="357"/>
        <w:contextualSpacing w:val="0"/>
        <w:jc w:val="both"/>
        <w:rPr>
          <w:rFonts w:ascii="Calibri" w:hAnsi="Calibri" w:cs="Calibri"/>
          <w:sz w:val="24"/>
          <w:szCs w:val="24"/>
        </w:rPr>
      </w:pPr>
      <w:r>
        <w:rPr>
          <w:rFonts w:ascii="Calibri" w:hAnsi="Calibri" w:eastAsia="Calibri" w:cs="Calibri"/>
          <w:sz w:val="24"/>
          <w:szCs w:val="24"/>
          <w:lang w:val="cy-GB"/>
        </w:rPr>
        <w:t xml:space="preserve">Parhau i ddefnyddio dulliau traddodiadol ac arloesol i gefnogi recriwtio i rolau allweddol. Cynnal ein hymrwymiad i 'dyfu ein Gweithwyr Cymdeithasol ein hunain' drwy greu llwybrau datblygu clir i'r rhai sydd mewn rolau heb gymhwyso. Cynnal ymrwymiad i les ar draws pob tîm a hyrwyddo diwylliant cadarnhaol, gan gefnogi cadw ein staff. </w:t>
      </w:r>
    </w:p>
    <w:p w:rsidRPr="00F6001B" w:rsidR="00A55811" w:rsidP="000F1571" w:rsidRDefault="00367FF8" w14:paraId="317F4DAB" w14:textId="77777777">
      <w:pPr>
        <w:pStyle w:val="ListParagraph"/>
        <w:numPr>
          <w:ilvl w:val="0"/>
          <w:numId w:val="7"/>
        </w:numPr>
        <w:spacing w:line="240" w:lineRule="auto"/>
        <w:ind w:left="714" w:hanging="357"/>
        <w:contextualSpacing w:val="0"/>
        <w:jc w:val="both"/>
        <w:rPr>
          <w:rFonts w:ascii="Calibri" w:hAnsi="Calibri" w:cs="Calibri"/>
          <w:sz w:val="24"/>
          <w:szCs w:val="24"/>
        </w:rPr>
      </w:pPr>
      <w:r>
        <w:rPr>
          <w:rFonts w:ascii="Calibri" w:hAnsi="Calibri" w:eastAsia="Calibri" w:cs="Calibri"/>
          <w:sz w:val="24"/>
          <w:szCs w:val="24"/>
          <w:lang w:val="cy-GB"/>
        </w:rPr>
        <w:t xml:space="preserve">Er mwyn mynd i'r afael â'r heriau capasiti sy'n ymwneud ag Ymarferwyr Iechyd Meddwl Cymeradwy, rydym wedi nodi unigolion sydd wedi bod yn gwneud hyfforddiant Gweithwyr Proffesiynol Iechyd Meddwl Cymeradwy i gefnogi cadw a chynllunio olyniaeth. Rydym hefyd wedi defnyddio rhywfaint o gymorth asiantaeth i sicrhau ein bod yn gallu cyflawni ein dyletswyddau statudol. </w:t>
      </w:r>
    </w:p>
    <w:p w:rsidRPr="00F6001B" w:rsidR="00F7B430" w:rsidP="000F1571" w:rsidRDefault="00367FF8" w14:paraId="7BD357D5" w14:textId="77777777">
      <w:pPr>
        <w:pStyle w:val="ListParagraph"/>
        <w:numPr>
          <w:ilvl w:val="0"/>
          <w:numId w:val="7"/>
        </w:numPr>
        <w:spacing w:line="240" w:lineRule="auto"/>
        <w:ind w:left="714" w:hanging="357"/>
        <w:contextualSpacing w:val="0"/>
        <w:jc w:val="both"/>
        <w:rPr>
          <w:rFonts w:ascii="Calibri" w:hAnsi="Calibri" w:cs="Calibri"/>
          <w:sz w:val="24"/>
          <w:szCs w:val="24"/>
        </w:rPr>
      </w:pPr>
      <w:r>
        <w:rPr>
          <w:rFonts w:ascii="Calibri" w:hAnsi="Calibri" w:eastAsia="Calibri" w:cs="Calibri"/>
          <w:sz w:val="24"/>
          <w:szCs w:val="24"/>
          <w:lang w:val="cy-GB"/>
        </w:rPr>
        <w:t xml:space="preserve">Rydym yn cefnogi recriwtio dramor i'n gweithlu gofal ym maes Ailalluogi. </w:t>
      </w:r>
    </w:p>
    <w:p w:rsidRPr="00F6001B" w:rsidR="00F7B430" w:rsidP="000F1571" w:rsidRDefault="00367FF8" w14:paraId="75DD87DA" w14:textId="77777777">
      <w:pPr>
        <w:pStyle w:val="ListParagraph"/>
        <w:numPr>
          <w:ilvl w:val="0"/>
          <w:numId w:val="7"/>
        </w:numPr>
        <w:spacing w:line="240" w:lineRule="auto"/>
        <w:ind w:left="714" w:hanging="357"/>
        <w:contextualSpacing w:val="0"/>
        <w:jc w:val="both"/>
        <w:rPr>
          <w:rFonts w:ascii="Calibri" w:hAnsi="Calibri" w:cs="Calibri"/>
          <w:sz w:val="24"/>
          <w:szCs w:val="24"/>
        </w:rPr>
      </w:pPr>
      <w:r>
        <w:rPr>
          <w:rFonts w:ascii="Calibri" w:hAnsi="Calibri" w:eastAsia="Calibri" w:cs="Calibri"/>
          <w:sz w:val="24"/>
          <w:szCs w:val="24"/>
          <w:lang w:val="cy-GB"/>
        </w:rPr>
        <w:t xml:space="preserve">Gweithredu strategaeth "asesydd dibynadwy" Llywodraeth Cymru i symleiddio'r broses a sicrhau'r gydnabyddiaeth fwyaf o arbenigedd y rôl gwaith cymdeithasol.  </w:t>
      </w:r>
    </w:p>
    <w:p w:rsidR="004D6A54" w:rsidP="0068259E" w:rsidRDefault="004D6A54" w14:paraId="4EB1B19A" w14:textId="77777777">
      <w:pPr>
        <w:spacing w:line="240" w:lineRule="auto"/>
        <w:jc w:val="center"/>
      </w:pPr>
    </w:p>
    <w:p w:rsidRPr="00F72C4E" w:rsidR="004D6A54" w:rsidP="0068259E" w:rsidRDefault="00367FF8" w14:paraId="11F74115" w14:textId="77777777">
      <w:pPr>
        <w:spacing w:line="240" w:lineRule="auto"/>
        <w:jc w:val="center"/>
        <w:rPr>
          <w:b/>
          <w:bCs/>
          <w:color w:val="4472C4" w:themeColor="accent1"/>
          <w:sz w:val="32"/>
          <w:szCs w:val="32"/>
        </w:rPr>
      </w:pPr>
      <w:r>
        <w:rPr>
          <w:rFonts w:ascii="Calibri" w:hAnsi="Calibri" w:eastAsia="Calibri" w:cs="Arial"/>
          <w:b/>
          <w:bCs/>
          <w:color w:val="4472C4"/>
          <w:sz w:val="32"/>
          <w:szCs w:val="32"/>
          <w:lang w:val="cy-GB"/>
        </w:rPr>
        <w:lastRenderedPageBreak/>
        <w:t>Blaenoriaethau'r Gweithlu 2024/25</w:t>
      </w:r>
    </w:p>
    <w:p w:rsidRPr="00F6001B" w:rsidR="00F60EDD" w:rsidP="00F6001B" w:rsidRDefault="00367FF8" w14:paraId="558877D4" w14:textId="77777777">
      <w:pPr>
        <w:pStyle w:val="ListParagraph"/>
        <w:numPr>
          <w:ilvl w:val="0"/>
          <w:numId w:val="7"/>
        </w:numPr>
        <w:spacing w:line="240" w:lineRule="auto"/>
        <w:contextualSpacing w:val="0"/>
        <w:jc w:val="both"/>
        <w:rPr>
          <w:rFonts w:ascii="Calibri" w:hAnsi="Calibri" w:cs="Calibri"/>
          <w:sz w:val="24"/>
          <w:szCs w:val="24"/>
        </w:rPr>
      </w:pPr>
      <w:r>
        <w:rPr>
          <w:rFonts w:ascii="Calibri" w:hAnsi="Calibri" w:eastAsia="Calibri" w:cs="Calibri"/>
          <w:sz w:val="24"/>
          <w:szCs w:val="24"/>
          <w:lang w:val="cy-GB"/>
        </w:rPr>
        <w:t>Rydym yn cynnig cyfle i lawer mwy o staff ymgymryd â hyfforddiant i'w paratoi i ddod yn weithwyr cymdeithasol ac mae angen i ni ystyried sut rydym yn gwneud hyn mewn ffordd gynaliadwy a hylaw.</w:t>
      </w:r>
    </w:p>
    <w:p w:rsidRPr="00F6001B" w:rsidR="001A617F" w:rsidP="00F6001B" w:rsidRDefault="00367FF8" w14:paraId="6F69D881" w14:textId="77777777">
      <w:pPr>
        <w:spacing w:line="240" w:lineRule="auto"/>
        <w:jc w:val="both"/>
        <w:rPr>
          <w:rFonts w:ascii="Calibri" w:hAnsi="Calibri" w:cs="Calibri"/>
          <w:b/>
          <w:bCs/>
          <w:color w:val="0070C0"/>
          <w:sz w:val="26"/>
          <w:szCs w:val="26"/>
        </w:rPr>
      </w:pPr>
      <w:r>
        <w:rPr>
          <w:rFonts w:ascii="Calibri" w:hAnsi="Calibri" w:eastAsia="Calibri" w:cs="Calibri"/>
          <w:b/>
          <w:bCs/>
          <w:color w:val="0070C0"/>
          <w:sz w:val="26"/>
          <w:szCs w:val="26"/>
          <w:lang w:val="cy-GB"/>
        </w:rPr>
        <w:t>Gwasanaethau Plant a Phobl Ifanc:</w:t>
      </w:r>
    </w:p>
    <w:p w:rsidRPr="00F6001B" w:rsidR="00D0382A" w:rsidP="00F6001B" w:rsidRDefault="00367FF8" w14:paraId="4AA3BA8F" w14:textId="77777777">
      <w:pPr>
        <w:pStyle w:val="ListParagraph"/>
        <w:numPr>
          <w:ilvl w:val="0"/>
          <w:numId w:val="7"/>
        </w:numPr>
        <w:spacing w:line="240" w:lineRule="auto"/>
        <w:contextualSpacing w:val="0"/>
        <w:jc w:val="both"/>
        <w:rPr>
          <w:rFonts w:ascii="Calibri" w:hAnsi="Calibri" w:cs="Calibri"/>
          <w:b/>
          <w:bCs/>
          <w:sz w:val="24"/>
          <w:szCs w:val="24"/>
        </w:rPr>
      </w:pPr>
      <w:r>
        <w:rPr>
          <w:rFonts w:ascii="Calibri" w:hAnsi="Calibri" w:eastAsia="Calibri" w:cs="Calibri"/>
          <w:sz w:val="24"/>
          <w:szCs w:val="24"/>
          <w:lang w:val="cy-GB"/>
        </w:rPr>
        <w:t>Gwneud y gorau o adnoddau ar draws pob tîm, gan gefnogi'r gwaith cyflawni yn erbyn eu cylch gwaith pwrpasol.</w:t>
      </w:r>
    </w:p>
    <w:p w:rsidRPr="00F6001B" w:rsidR="00D0382A" w:rsidP="00F6001B" w:rsidRDefault="00367FF8" w14:paraId="0638D6CC" w14:textId="77777777">
      <w:pPr>
        <w:pStyle w:val="ListParagraph"/>
        <w:numPr>
          <w:ilvl w:val="0"/>
          <w:numId w:val="7"/>
        </w:numPr>
        <w:spacing w:line="240" w:lineRule="auto"/>
        <w:contextualSpacing w:val="0"/>
        <w:jc w:val="both"/>
        <w:rPr>
          <w:rFonts w:ascii="Calibri" w:hAnsi="Calibri" w:cs="Calibri"/>
          <w:b/>
          <w:bCs/>
          <w:sz w:val="24"/>
          <w:szCs w:val="24"/>
        </w:rPr>
      </w:pPr>
      <w:r>
        <w:rPr>
          <w:rFonts w:ascii="Calibri" w:hAnsi="Calibri" w:eastAsia="Calibri" w:cs="Calibri"/>
          <w:sz w:val="24"/>
          <w:szCs w:val="24"/>
          <w:lang w:val="cy-GB"/>
        </w:rPr>
        <w:t>Sicrhau sefydlogrwydd ar draws ein timau, gan ganolbwyntio'n gyfartal ar recriwtio a chadw.</w:t>
      </w:r>
      <w:r>
        <w:rPr>
          <w:rFonts w:ascii="Calibri" w:hAnsi="Calibri" w:eastAsia="Calibri" w:cs="Calibri"/>
          <w:b/>
          <w:bCs/>
          <w:sz w:val="24"/>
          <w:szCs w:val="24"/>
          <w:lang w:val="cy-GB"/>
        </w:rPr>
        <w:t xml:space="preserve"> </w:t>
      </w:r>
    </w:p>
    <w:p w:rsidRPr="00F6001B" w:rsidR="001A617F" w:rsidP="00F6001B" w:rsidRDefault="00367FF8" w14:paraId="4D94F13A" w14:textId="77777777">
      <w:pPr>
        <w:spacing w:line="240" w:lineRule="auto"/>
        <w:jc w:val="both"/>
        <w:rPr>
          <w:rFonts w:ascii="Calibri" w:hAnsi="Calibri" w:cs="Calibri"/>
          <w:b/>
          <w:bCs/>
          <w:color w:val="0070C0"/>
          <w:sz w:val="26"/>
          <w:szCs w:val="26"/>
        </w:rPr>
      </w:pPr>
      <w:r>
        <w:rPr>
          <w:rFonts w:ascii="Calibri" w:hAnsi="Calibri" w:eastAsia="Calibri" w:cs="Calibri"/>
          <w:b/>
          <w:bCs/>
          <w:color w:val="0070C0"/>
          <w:sz w:val="26"/>
          <w:szCs w:val="26"/>
          <w:lang w:val="cy-GB"/>
        </w:rPr>
        <w:t>Rheoli Adnoddau a Diogelu:</w:t>
      </w:r>
    </w:p>
    <w:p w:rsidRPr="00F6001B" w:rsidR="001A617F" w:rsidP="00F6001B" w:rsidRDefault="00367FF8" w14:paraId="65F722D9" w14:textId="77777777">
      <w:pPr>
        <w:pStyle w:val="ListParagraph"/>
        <w:numPr>
          <w:ilvl w:val="0"/>
          <w:numId w:val="8"/>
        </w:numPr>
        <w:spacing w:line="240" w:lineRule="auto"/>
        <w:contextualSpacing w:val="0"/>
        <w:jc w:val="both"/>
        <w:rPr>
          <w:rFonts w:ascii="Calibri" w:hAnsi="Calibri" w:cs="Calibri"/>
          <w:sz w:val="24"/>
          <w:szCs w:val="24"/>
        </w:rPr>
      </w:pPr>
      <w:r>
        <w:rPr>
          <w:rFonts w:ascii="Calibri" w:hAnsi="Calibri" w:eastAsia="Calibri" w:cs="Calibri"/>
          <w:sz w:val="24"/>
          <w:szCs w:val="24"/>
          <w:lang w:val="cy-GB"/>
        </w:rPr>
        <w:t>Cryfhau'r gefnogaeth sydd gennym ar waith ar gyfer gweithwyr sy'n ymuno â'n gweithlu cartrefi gofal o dramor.</w:t>
      </w:r>
    </w:p>
    <w:p w:rsidRPr="00F6001B" w:rsidR="150D4B8B" w:rsidP="00F6001B" w:rsidRDefault="00367FF8" w14:paraId="5500C46F" w14:textId="77777777">
      <w:pPr>
        <w:pStyle w:val="ListParagraph"/>
        <w:numPr>
          <w:ilvl w:val="0"/>
          <w:numId w:val="8"/>
        </w:numPr>
        <w:spacing w:line="240" w:lineRule="auto"/>
        <w:contextualSpacing w:val="0"/>
        <w:jc w:val="both"/>
        <w:rPr>
          <w:rFonts w:ascii="Calibri" w:hAnsi="Calibri" w:cs="Calibri"/>
          <w:sz w:val="24"/>
          <w:szCs w:val="24"/>
        </w:rPr>
      </w:pPr>
      <w:r>
        <w:rPr>
          <w:rFonts w:ascii="Calibri" w:hAnsi="Calibri" w:eastAsia="Calibri" w:cs="Calibri"/>
          <w:sz w:val="24"/>
          <w:szCs w:val="24"/>
          <w:lang w:val="cy-GB"/>
        </w:rPr>
        <w:t>Ymgorffori ac adolygu effeithiolrwydd y strwythur newydd o fewn RMS nawr bod swyddi wedi'u recriwtio'n llwyddiannus.</w:t>
      </w:r>
    </w:p>
    <w:p w:rsidRPr="00F6001B" w:rsidR="273930A0" w:rsidP="00F6001B" w:rsidRDefault="00367FF8" w14:paraId="197CBBDB" w14:textId="77777777">
      <w:pPr>
        <w:spacing w:line="240" w:lineRule="auto"/>
        <w:jc w:val="both"/>
        <w:rPr>
          <w:rFonts w:ascii="Calibri" w:hAnsi="Calibri" w:cs="Calibri"/>
          <w:b/>
          <w:bCs/>
          <w:color w:val="0070C0"/>
          <w:sz w:val="26"/>
          <w:szCs w:val="26"/>
        </w:rPr>
      </w:pPr>
      <w:r>
        <w:rPr>
          <w:rFonts w:ascii="Calibri" w:hAnsi="Calibri" w:eastAsia="Calibri" w:cs="Calibri"/>
          <w:b/>
          <w:bCs/>
          <w:color w:val="0070C0"/>
          <w:sz w:val="26"/>
          <w:szCs w:val="26"/>
          <w:lang w:val="cy-GB"/>
        </w:rPr>
        <w:t>Gwasanaethau Oedolion:</w:t>
      </w:r>
    </w:p>
    <w:p w:rsidRPr="00F6001B" w:rsidR="00BB53B4" w:rsidP="00F6001B" w:rsidRDefault="00367FF8" w14:paraId="613F78C1" w14:textId="77777777">
      <w:pPr>
        <w:pStyle w:val="ListParagraph"/>
        <w:numPr>
          <w:ilvl w:val="0"/>
          <w:numId w:val="12"/>
        </w:numPr>
        <w:spacing w:line="240" w:lineRule="auto"/>
        <w:contextualSpacing w:val="0"/>
        <w:jc w:val="both"/>
        <w:rPr>
          <w:rFonts w:ascii="Calibri" w:hAnsi="Calibri" w:cs="Calibri"/>
          <w:sz w:val="24"/>
          <w:szCs w:val="24"/>
        </w:rPr>
      </w:pPr>
      <w:r>
        <w:rPr>
          <w:rFonts w:ascii="Calibri" w:hAnsi="Calibri" w:eastAsia="Calibri" w:cs="Calibri"/>
          <w:sz w:val="24"/>
          <w:szCs w:val="24"/>
          <w:lang w:val="cy-GB"/>
        </w:rPr>
        <w:t xml:space="preserve">Parhau i ddatblygu ein staff ar draws y gwasanaeth, gan wneud y gorau o gyfleoedd datblygu a datblygu gyrfa i gynorthwyo recriwtio a chadw staff. </w:t>
      </w:r>
    </w:p>
    <w:p w:rsidRPr="00F6001B" w:rsidR="53BA5013" w:rsidP="00F6001B" w:rsidRDefault="00367FF8" w14:paraId="5B0866CB" w14:textId="77777777">
      <w:pPr>
        <w:pStyle w:val="ListParagraph"/>
        <w:numPr>
          <w:ilvl w:val="0"/>
          <w:numId w:val="12"/>
        </w:numPr>
        <w:spacing w:line="240" w:lineRule="auto"/>
        <w:contextualSpacing w:val="0"/>
        <w:jc w:val="both"/>
        <w:rPr>
          <w:rFonts w:ascii="Calibri" w:hAnsi="Calibri" w:cs="Calibri"/>
          <w:sz w:val="24"/>
          <w:szCs w:val="24"/>
        </w:rPr>
      </w:pPr>
      <w:r>
        <w:rPr>
          <w:rFonts w:ascii="Calibri" w:hAnsi="Calibri" w:eastAsia="Calibri" w:cs="Calibri"/>
          <w:sz w:val="24"/>
          <w:szCs w:val="24"/>
          <w:lang w:val="cy-GB"/>
        </w:rPr>
        <w:t>Parhau i fonitro llwythi gwaith a chapasiti wrth i'r galw am wasanaeth barhau i gynyddu a chynnal iechyd a lles ein gweithlu.</w:t>
      </w:r>
    </w:p>
    <w:p w:rsidR="002B3C68" w:rsidP="00F6001B" w:rsidRDefault="00367FF8" w14:paraId="6C5C5C0D" w14:textId="77777777">
      <w:pPr>
        <w:spacing w:line="240" w:lineRule="auto"/>
        <w:jc w:val="both"/>
        <w:rPr>
          <w:rFonts w:ascii="Calibri" w:hAnsi="Calibri" w:cs="Calibri"/>
          <w:sz w:val="24"/>
          <w:szCs w:val="24"/>
        </w:rPr>
      </w:pPr>
      <w:r>
        <w:rPr>
          <w:rFonts w:ascii="Calibri" w:hAnsi="Calibri" w:eastAsia="Calibri" w:cs="Calibri"/>
          <w:sz w:val="24"/>
          <w:szCs w:val="24"/>
          <w:lang w:val="cy-GB"/>
        </w:rPr>
        <w:t xml:space="preserve">Sicrhau bod staff yn ymwybodol o derfynau eu rolau a'u cyfrifoldebau yn ogystal â rhai gofal cymdeithasol i Oedolion, gan sicrhau bod mynediad at wasanaethau arbenigol ar gael pan fo angen ar gyfer ein dinasyddion. </w:t>
      </w:r>
    </w:p>
    <w:p w:rsidRPr="00F6001B" w:rsidR="00D56719" w:rsidP="00F6001B" w:rsidRDefault="00D56719" w14:paraId="2E44448D" w14:textId="77777777">
      <w:pPr>
        <w:spacing w:line="240" w:lineRule="auto"/>
        <w:jc w:val="both"/>
        <w:rPr>
          <w:rFonts w:ascii="Calibri" w:hAnsi="Calibri" w:cs="Calibri"/>
          <w:sz w:val="24"/>
          <w:szCs w:val="24"/>
        </w:rPr>
      </w:pPr>
    </w:p>
    <w:p w:rsidRPr="00F6001B" w:rsidR="004D6A54" w:rsidP="00F6001B" w:rsidRDefault="00367FF8" w14:paraId="0C06A95F" w14:textId="77777777">
      <w:pPr>
        <w:pStyle w:val="Heading11"/>
        <w:spacing w:before="0" w:after="160" w:line="240" w:lineRule="auto"/>
        <w:jc w:val="center"/>
        <w:rPr>
          <w:rFonts w:ascii="Calibri" w:hAnsi="Calibri" w:cs="Calibri"/>
        </w:rPr>
      </w:pPr>
      <w:r>
        <w:rPr>
          <w:rStyle w:val="Strong1"/>
          <w:rFonts w:hAnsi="Calibri" w:eastAsia="Calibri" w:cs="Calibri"/>
          <w:bCs/>
          <w:color w:val="4472C4"/>
          <w:szCs w:val="32"/>
          <w:lang w:val="cy-GB"/>
        </w:rPr>
        <w:t>Adnoddau Ariannol</w:t>
      </w:r>
    </w:p>
    <w:p w:rsidRPr="00F6001B" w:rsidR="004D6A54" w:rsidP="00F6001B" w:rsidRDefault="00367FF8" w14:paraId="769C544F" w14:textId="77777777">
      <w:pPr>
        <w:pStyle w:val="Normal1"/>
        <w:spacing w:line="240" w:lineRule="auto"/>
        <w:jc w:val="both"/>
        <w:rPr>
          <w:rFonts w:hAnsi="Calibri" w:cs="Calibri"/>
          <w:sz w:val="24"/>
          <w:szCs w:val="24"/>
        </w:rPr>
      </w:pPr>
      <w:r>
        <w:rPr>
          <w:rFonts w:hAnsi="Calibri" w:eastAsia="Calibri" w:cs="Calibri"/>
          <w:sz w:val="24"/>
          <w:szCs w:val="24"/>
          <w:lang w:val="cy-GB"/>
        </w:rPr>
        <w:t xml:space="preserve">Mae Cyllideb y Gwasanaethau Cymdeithasol yn cael ei monitro’n ofalus trwy gydol y flwyddyn. Mae’r gyllideb yn cael ei monitro'n drylwyr ac yn effeithiol trwy Fwrdd Rhaglen y Gyllideb sy'n darparu lefel uchel o oruchwyliaeth o’r ffordd yr ydym yn rheoli ein hadnoddau ariannol. Mae monitro rheolaidd yn ein galluogi i gymryd camau gweithredu pan fo meysydd sy'n peri pryder yn dod i’r amlwg. </w:t>
      </w:r>
    </w:p>
    <w:p w:rsidRPr="00F6001B" w:rsidR="00EC35AB" w:rsidP="00F6001B" w:rsidRDefault="00367FF8" w14:paraId="665B60BE" w14:textId="77777777">
      <w:pPr>
        <w:pStyle w:val="Normal1"/>
        <w:spacing w:line="240" w:lineRule="auto"/>
        <w:jc w:val="both"/>
        <w:rPr>
          <w:rFonts w:hAnsi="Calibri" w:cs="Calibri"/>
          <w:sz w:val="24"/>
          <w:szCs w:val="24"/>
        </w:rPr>
      </w:pPr>
      <w:r>
        <w:rPr>
          <w:rFonts w:hAnsi="Calibri" w:eastAsia="Calibri" w:cs="Calibri"/>
          <w:sz w:val="24"/>
          <w:szCs w:val="24"/>
          <w:lang w:val="cy-GB"/>
        </w:rPr>
        <w:t xml:space="preserve">Fodd bynnag, eleni gwelwyd pwysau digynsail ar ben dyraniad heriol. Yn ogystal, mae'r costau wedi cynyddu yn gyffredinol. O ganlyniad, mae'r gwasanaethau wedi gorwario'n sylweddol ar draws pob maes. Dyma'r tro cyntaf i'r gwasanaeth orwario yn fy 7 mlynedd fel Cyfarwyddwr. Nid yw'r Fro yn unigryw yn hyn o beth, gydag awdurdodau ledled y DU yn tynnu sylw at bwysau </w:t>
      </w:r>
      <w:r>
        <w:rPr>
          <w:rFonts w:hAnsi="Calibri" w:eastAsia="Calibri" w:cs="Calibri"/>
          <w:sz w:val="24"/>
          <w:szCs w:val="24"/>
          <w:lang w:val="cy-GB"/>
        </w:rPr>
        <w:lastRenderedPageBreak/>
        <w:t xml:space="preserve">sylweddol yn ystod y flwyddyn yn y Gwasanaethau Cymdeithasol. Dyma'r cyfnod ariannol mwyaf pryderus i mi ddod ar ei draws yn fy mywyd gwaith.  </w:t>
      </w:r>
    </w:p>
    <w:p w:rsidRPr="00F6001B" w:rsidR="004D6A54" w:rsidP="00F6001B" w:rsidRDefault="00367FF8" w14:paraId="5A9B5793" w14:textId="77777777">
      <w:pPr>
        <w:pStyle w:val="Normal1"/>
        <w:spacing w:line="240" w:lineRule="auto"/>
        <w:jc w:val="both"/>
        <w:rPr>
          <w:rFonts w:hAnsi="Calibri" w:cs="Calibri"/>
          <w:sz w:val="24"/>
          <w:szCs w:val="24"/>
        </w:rPr>
      </w:pPr>
      <w:r>
        <w:rPr>
          <w:rFonts w:hAnsi="Calibri" w:eastAsia="Calibri" w:cs="Calibri"/>
          <w:sz w:val="24"/>
          <w:szCs w:val="24"/>
          <w:lang w:val="cy-GB"/>
        </w:rPr>
        <w:t xml:space="preserve">Mae adroddiadau ymrwymiad manwl yn cael eu hadrodd i Fwrdd Rhaglen y Gyllideb, sy'n blaengynllunio am flwyddyn gyfan. Mae gennym oruchwyliaeth dda o'r adroddiad hwn lle mae unrhyw newidiadau/datblygiadau yn cael eu hystyried bob mis. Mae monitro ymrwymiad yn cynnwys dadansoddiad o dueddiadau i nodi ble mae gwasanaethau galw yn newid ac o ran newidiadau yn y defnydd o fathau gwahanol o ofal cymdeithasol. </w:t>
      </w:r>
    </w:p>
    <w:p w:rsidRPr="00F6001B" w:rsidR="004D6A54" w:rsidP="00F6001B" w:rsidRDefault="00367FF8" w14:paraId="147B9A97" w14:textId="77777777">
      <w:pPr>
        <w:pStyle w:val="Normal1"/>
        <w:spacing w:line="240" w:lineRule="auto"/>
        <w:jc w:val="both"/>
        <w:rPr>
          <w:rFonts w:hAnsi="Calibri" w:cs="Calibri"/>
          <w:sz w:val="24"/>
          <w:szCs w:val="24"/>
        </w:rPr>
      </w:pPr>
      <w:r>
        <w:rPr>
          <w:rFonts w:hAnsi="Calibri" w:eastAsia="Calibri" w:cs="Calibri"/>
          <w:sz w:val="24"/>
          <w:szCs w:val="24"/>
          <w:lang w:val="cy-GB"/>
        </w:rPr>
        <w:t xml:space="preserve">Mae monitro ymrwymiad hefyd yn llywio pwysau costau, sy'n cael eu hadolygu'n barhaus. Mae gwaith Bwrdd Rhaglen y Gyllideb hefyd yn derbyn diweddariadau rheolaidd ar y cynnydd sy'n cael ei wneud yn erbyn targedau arbedion. Ynghyd â hyn, ystyrir cynlluniau arbedion unigol a phwysau cost gan Gabinet y Cyngor hefyd ar adegau priodol trwy gydol y flwyddyn. </w:t>
      </w:r>
    </w:p>
    <w:p w:rsidRPr="00F6001B" w:rsidR="004D6A54" w:rsidP="00F6001B" w:rsidRDefault="00367FF8" w14:paraId="64E653D1" w14:textId="77777777">
      <w:pPr>
        <w:pStyle w:val="Normal1"/>
        <w:spacing w:line="240" w:lineRule="auto"/>
        <w:jc w:val="both"/>
        <w:rPr>
          <w:rFonts w:hAnsi="Calibri" w:cs="Calibri"/>
          <w:sz w:val="24"/>
          <w:szCs w:val="24"/>
        </w:rPr>
      </w:pPr>
      <w:r>
        <w:rPr>
          <w:rFonts w:hAnsi="Calibri" w:eastAsia="Calibri" w:cs="Calibri"/>
          <w:sz w:val="24"/>
          <w:szCs w:val="24"/>
          <w:lang w:val="cy-GB"/>
        </w:rPr>
        <w:t>Mae cynllunio cyllideb yn cyd-fynd â'n Rhaglen Ail-lunio (rhaglen wella) ac mae ein camau gweithredu Cynllun Gwasanaeth yn cyd-fynd â'r rhaglen Ail-lunio hon. Mae'r rhyngwynebau hyn yn ein galluogi i gydblethu ein hymrwymiadau yn effeithiol o ran cyflawni ein blaenoriaethau allweddol a'n gwariant cyllidebol.</w:t>
      </w:r>
    </w:p>
    <w:p w:rsidRPr="00F6001B" w:rsidR="004D6A54" w:rsidP="00F6001B" w:rsidRDefault="00367FF8" w14:paraId="732A6545" w14:textId="77777777">
      <w:pPr>
        <w:pStyle w:val="Normal1"/>
        <w:spacing w:line="240" w:lineRule="auto"/>
        <w:jc w:val="both"/>
        <w:rPr>
          <w:rFonts w:hAnsi="Calibri" w:cs="Calibri"/>
          <w:sz w:val="24"/>
          <w:szCs w:val="24"/>
        </w:rPr>
      </w:pPr>
      <w:r>
        <w:rPr>
          <w:rFonts w:hAnsi="Calibri" w:eastAsia="Calibri" w:cs="Calibri"/>
          <w:sz w:val="24"/>
          <w:szCs w:val="24"/>
          <w:lang w:val="cy-GB"/>
        </w:rPr>
        <w:t xml:space="preserve">Mae Gwasanaethau Cymdeithasol Bro Morgannwg wedi derbyn llai o gyllid grant a llai o lithriad o grantiau rhanbarthol eleni sydd hefyd wedi effeithio ar ein sefyllfa diwedd blwyddyn. </w:t>
      </w:r>
    </w:p>
    <w:p w:rsidRPr="00F6001B" w:rsidR="0068259E" w:rsidP="00D56719" w:rsidRDefault="00367FF8" w14:paraId="3C7BFAEF" w14:textId="77777777">
      <w:pPr>
        <w:pStyle w:val="Normal1"/>
        <w:spacing w:line="240" w:lineRule="auto"/>
        <w:jc w:val="both"/>
        <w:rPr>
          <w:rFonts w:hAnsi="Calibri" w:cs="Calibri"/>
          <w:sz w:val="24"/>
          <w:szCs w:val="24"/>
        </w:rPr>
      </w:pPr>
      <w:r>
        <w:rPr>
          <w:rFonts w:hAnsi="Calibri" w:eastAsia="Calibri" w:cs="Calibri"/>
          <w:sz w:val="24"/>
          <w:szCs w:val="24"/>
          <w:lang w:val="cy-GB"/>
        </w:rPr>
        <w:t>Mae'r sefyllfa ar gyfer blwyddyn ariannol nesaf y Cyngor yn hynod heriol ac rwy'n ddiolchgar ei fod wedi ymdrechu i amddiffyn y Gwasanaethau Cymdeithasol. Er gwaethaf yr amddiffyniad hwnnw, bu'n ofynnol i'r gyfarwyddiaeth ddod o hyd i arbedion sylweddol i’r dyfodol er mwyn cadw i fyny â chynnydd yn y galw a phrisiau cynyddol.</w:t>
      </w:r>
    </w:p>
    <w:p w:rsidR="00D56719" w:rsidRDefault="00367FF8" w14:paraId="7B5667D4" w14:textId="77777777">
      <w:pPr>
        <w:rPr>
          <w:rFonts w:ascii="Calibri" w:hAnsi="Calibri" w:cs="Calibri"/>
          <w:sz w:val="24"/>
          <w:szCs w:val="24"/>
        </w:rPr>
      </w:pPr>
      <w:r>
        <w:rPr>
          <w:rFonts w:hAnsi="Calibri" w:cs="Calibri"/>
          <w:sz w:val="24"/>
          <w:szCs w:val="24"/>
        </w:rPr>
        <w:br w:type="page"/>
      </w:r>
    </w:p>
    <w:p w:rsidR="004D6A54" w:rsidP="00F6001B" w:rsidRDefault="00367FF8" w14:paraId="3CDA3B62" w14:textId="77777777">
      <w:pPr>
        <w:pStyle w:val="Normal1"/>
        <w:spacing w:line="240" w:lineRule="auto"/>
        <w:jc w:val="both"/>
        <w:rPr>
          <w:rFonts w:hAnsi="Calibri" w:cs="Calibri"/>
          <w:color w:val="FF0000"/>
          <w:sz w:val="24"/>
          <w:szCs w:val="24"/>
        </w:rPr>
      </w:pPr>
      <w:r>
        <w:rPr>
          <w:rFonts w:hAnsi="Calibri" w:eastAsia="Calibri" w:cs="Calibri"/>
          <w:sz w:val="24"/>
          <w:szCs w:val="24"/>
          <w:lang w:val="cy-GB"/>
        </w:rPr>
        <w:lastRenderedPageBreak/>
        <w:t xml:space="preserve">Mae'r siartiau a’r tablau isod yn dangos sut caiff y gyllideb a’r gwariant eu defnyddio ar draws tair adran y Gwasanaethau Cymdeithasol. </w:t>
      </w:r>
      <w:r>
        <w:rPr>
          <w:rFonts w:hAnsi="Calibri" w:eastAsia="Calibri" w:cs="Calibri"/>
          <w:color w:val="FFFF00"/>
          <w:sz w:val="24"/>
          <w:szCs w:val="24"/>
          <w:lang w:val="cy-GB"/>
        </w:rPr>
        <w:t xml:space="preserve"> </w:t>
      </w:r>
    </w:p>
    <w:p w:rsidRPr="00DA4B8B" w:rsidR="005345C8" w:rsidP="00DA4B8B" w:rsidRDefault="00367FF8" w14:paraId="1B24F2C0" w14:textId="77777777">
      <w:pPr>
        <w:spacing w:line="240" w:lineRule="auto"/>
        <w:jc w:val="both"/>
        <w:rPr>
          <w:rFonts w:ascii="Calibri" w:hAnsi="Calibri" w:cs="Calibri"/>
          <w:b/>
          <w:bCs/>
          <w:color w:val="0070C0"/>
          <w:sz w:val="26"/>
          <w:szCs w:val="26"/>
        </w:rPr>
      </w:pPr>
      <w:r>
        <w:rPr>
          <w:rFonts w:ascii="Calibri" w:hAnsi="Calibri" w:eastAsia="Calibri" w:cs="Calibri"/>
          <w:b/>
          <w:bCs/>
          <w:color w:val="0070C0"/>
          <w:sz w:val="26"/>
          <w:szCs w:val="26"/>
          <w:lang w:val="cy-GB"/>
        </w:rPr>
        <w:t>Cyfanswm Gwariant Cyllideb 2023/24</w:t>
      </w:r>
    </w:p>
    <w:p w:rsidRPr="00DA4B8B" w:rsidR="005345C8" w:rsidP="00F6001B" w:rsidRDefault="00367FF8" w14:paraId="7381628C" w14:textId="77777777">
      <w:pPr>
        <w:pStyle w:val="Normal1"/>
        <w:spacing w:line="240" w:lineRule="auto"/>
        <w:jc w:val="both"/>
        <w:rPr>
          <w:rFonts w:hAnsi="Calibri" w:cs="Calibri"/>
          <w:sz w:val="24"/>
          <w:szCs w:val="24"/>
        </w:rPr>
      </w:pPr>
      <w:r>
        <w:rPr>
          <w:rFonts w:hAnsi="Calibri" w:eastAsia="Calibri" w:cs="Calibri"/>
          <w:sz w:val="24"/>
          <w:szCs w:val="24"/>
          <w:lang w:val="cy-GB"/>
        </w:rPr>
        <w:t>Cyllideb Gwasanaethau Cymdeithasol diwedd blwyddyn 2023/24 £85,493,000, cyllid pellach drwy ddefnydd wedi ei gynllunio o gronfeydd wrth gefn oedd £3,323,000. Felly, cyfanswm y gwariant a gynlluniwyd yn 2023/24 oedd £88,816,000</w:t>
      </w:r>
    </w:p>
    <w:p w:rsidRPr="00DA4B8B" w:rsidR="005345C8" w:rsidP="00F6001B" w:rsidRDefault="00367FF8" w14:paraId="45AE9AE8" w14:textId="77777777">
      <w:pPr>
        <w:pStyle w:val="Normal1"/>
        <w:spacing w:line="240" w:lineRule="auto"/>
        <w:jc w:val="both"/>
        <w:rPr>
          <w:rFonts w:hAnsi="Calibri" w:cs="Calibri"/>
          <w:sz w:val="24"/>
          <w:szCs w:val="24"/>
        </w:rPr>
      </w:pPr>
      <w:r>
        <w:rPr>
          <w:rFonts w:hAnsi="Calibri" w:eastAsia="Calibri" w:cs="Calibri"/>
          <w:sz w:val="24"/>
          <w:szCs w:val="24"/>
          <w:lang w:val="cy-GB"/>
        </w:rPr>
        <w:t>Gwariant Alldro Gwirioneddol ar gyfer 2023/24 oedd £97,067,000.</w:t>
      </w:r>
    </w:p>
    <w:p w:rsidRPr="00DA4B8B" w:rsidR="00262D68" w:rsidP="00F6001B" w:rsidRDefault="00367FF8" w14:paraId="56798E79" w14:textId="77777777">
      <w:pPr>
        <w:pStyle w:val="Normal1"/>
        <w:spacing w:line="240" w:lineRule="auto"/>
        <w:jc w:val="both"/>
        <w:rPr>
          <w:rFonts w:hAnsi="Calibri" w:cs="Calibri"/>
          <w:sz w:val="24"/>
          <w:szCs w:val="24"/>
        </w:rPr>
      </w:pPr>
      <w:r>
        <w:rPr>
          <w:rFonts w:hAnsi="Calibri" w:eastAsia="Calibri" w:cs="Calibri"/>
          <w:sz w:val="24"/>
          <w:szCs w:val="24"/>
          <w:lang w:val="cy-GB"/>
        </w:rPr>
        <w:t>Mae'r ffigurau hyn yn cael eu cyflwyno net o incwm grant yn 2023/24 sef tua £8.7m.</w:t>
      </w:r>
    </w:p>
    <w:p w:rsidR="005345C8" w:rsidP="00F6001B" w:rsidRDefault="00367FF8" w14:paraId="105B89C8" w14:textId="77777777">
      <w:pPr>
        <w:pStyle w:val="Normal1"/>
        <w:spacing w:line="240" w:lineRule="auto"/>
        <w:jc w:val="both"/>
        <w:rPr>
          <w:rFonts w:hAnsi="Calibri" w:cs="Calibri"/>
          <w:color w:val="FF0000"/>
          <w:sz w:val="24"/>
          <w:szCs w:val="24"/>
        </w:rPr>
      </w:pPr>
      <w:r>
        <w:rPr>
          <w:noProof/>
        </w:rPr>
        <w:drawing>
          <wp:inline distT="0" distB="0" distL="0" distR="0" wp14:anchorId="0EFA0660" wp14:editId="28D33EBC">
            <wp:extent cx="6064250" cy="3302000"/>
            <wp:effectExtent l="0" t="0" r="12700" b="12700"/>
            <wp:docPr id="1998466488" name="Chart 1">
              <a:extLst xmlns:a="http://schemas.openxmlformats.org/drawingml/2006/main">
                <a:ext uri="{FF2B5EF4-FFF2-40B4-BE49-F238E27FC236}">
                  <a16:creationId xmlns:a16="http://schemas.microsoft.com/office/drawing/2014/main" id="{CA425136-D59B-B43C-FBBA-6F9CEC141A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22740" w:rsidP="00F6001B" w:rsidRDefault="00367FF8" w14:paraId="22C17E9F" w14:textId="77777777">
      <w:pPr>
        <w:pStyle w:val="Normal1"/>
        <w:spacing w:line="240" w:lineRule="auto"/>
        <w:jc w:val="both"/>
        <w:rPr>
          <w:rFonts w:hAnsi="Calibri" w:cs="Calibri"/>
          <w:color w:val="0070C0"/>
          <w:sz w:val="24"/>
          <w:szCs w:val="24"/>
        </w:rPr>
      </w:pPr>
      <w:r>
        <w:rPr>
          <w:rFonts w:hAnsi="Calibri" w:eastAsia="Calibri" w:cs="Calibri"/>
          <w:color w:val="0070C0"/>
          <w:sz w:val="24"/>
          <w:szCs w:val="24"/>
          <w:lang w:val="cy-GB"/>
        </w:rPr>
        <w:t>Cyfanswm gwariant Pecynnau Gofal Cymunedol yn 2023/24 £55,547,927</w:t>
      </w:r>
    </w:p>
    <w:tbl>
      <w:tblPr>
        <w:tblW w:w="9639" w:type="dxa"/>
        <w:tblLook w:val="04A0" w:firstRow="1" w:lastRow="0" w:firstColumn="1" w:lastColumn="0" w:noHBand="0" w:noVBand="1"/>
      </w:tblPr>
      <w:tblGrid>
        <w:gridCol w:w="2768"/>
        <w:gridCol w:w="222"/>
        <w:gridCol w:w="2822"/>
        <w:gridCol w:w="1985"/>
        <w:gridCol w:w="1842"/>
      </w:tblGrid>
      <w:tr w:rsidR="00655E3F" w:rsidTr="003927E2" w14:paraId="29302093" w14:textId="77777777">
        <w:trPr>
          <w:trHeight w:val="870"/>
        </w:trPr>
        <w:tc>
          <w:tcPr>
            <w:tcW w:w="5812" w:type="dxa"/>
            <w:gridSpan w:val="3"/>
            <w:tcBorders>
              <w:top w:val="nil"/>
              <w:left w:val="nil"/>
              <w:bottom w:val="nil"/>
              <w:right w:val="nil"/>
            </w:tcBorders>
            <w:shd w:val="clear" w:color="auto" w:fill="D9E2F3" w:themeFill="accent1" w:themeFillTint="33"/>
            <w:noWrap/>
            <w:vAlign w:val="bottom"/>
            <w:hideMark/>
          </w:tcPr>
          <w:p w:rsidRPr="003927E2" w:rsidR="003927E2" w:rsidP="003927E2" w:rsidRDefault="00367FF8" w14:paraId="74235FBE" w14:textId="77777777">
            <w:pPr>
              <w:spacing w:after="0" w:line="240" w:lineRule="auto"/>
              <w:rPr>
                <w:rFonts w:ascii="Calibri" w:hAnsi="Calibri" w:eastAsia="Times New Roman" w:cs="Calibri"/>
                <w:b/>
                <w:bCs/>
                <w:color w:val="000000"/>
              </w:rPr>
            </w:pPr>
            <w:r>
              <w:rPr>
                <w:rFonts w:ascii="Calibri" w:hAnsi="Calibri" w:eastAsia="Calibri" w:cs="Calibri"/>
                <w:b/>
                <w:bCs/>
                <w:color w:val="000000"/>
                <w:lang w:val="cy-GB"/>
              </w:rPr>
              <w:t xml:space="preserve">Pecynnau Gofal Cymunedol </w:t>
            </w:r>
          </w:p>
        </w:tc>
        <w:tc>
          <w:tcPr>
            <w:tcW w:w="1985" w:type="dxa"/>
            <w:tcBorders>
              <w:top w:val="nil"/>
              <w:left w:val="nil"/>
              <w:bottom w:val="nil"/>
              <w:right w:val="nil"/>
            </w:tcBorders>
            <w:shd w:val="clear" w:color="auto" w:fill="D9E2F3" w:themeFill="accent1" w:themeFillTint="33"/>
            <w:vAlign w:val="bottom"/>
            <w:hideMark/>
          </w:tcPr>
          <w:p w:rsidR="003927E2" w:rsidP="003927E2" w:rsidRDefault="00367FF8" w14:paraId="0C1CEEE4" w14:textId="77777777">
            <w:pPr>
              <w:spacing w:after="0" w:line="240" w:lineRule="auto"/>
              <w:jc w:val="center"/>
              <w:rPr>
                <w:rFonts w:ascii="Calibri" w:hAnsi="Calibri" w:eastAsia="Times New Roman" w:cs="Calibri"/>
                <w:b/>
                <w:bCs/>
                <w:color w:val="000000"/>
              </w:rPr>
            </w:pPr>
            <w:r>
              <w:rPr>
                <w:rFonts w:ascii="Calibri" w:hAnsi="Calibri" w:eastAsia="Calibri" w:cs="Calibri"/>
                <w:b/>
                <w:bCs/>
                <w:color w:val="000000"/>
                <w:lang w:val="cy-GB"/>
              </w:rPr>
              <w:t xml:space="preserve">Cyllideb 2023/24 </w:t>
            </w:r>
          </w:p>
          <w:p w:rsidRPr="003927E2" w:rsidR="003927E2" w:rsidP="003927E2" w:rsidRDefault="00367FF8" w14:paraId="4D0565D6" w14:textId="77777777">
            <w:pPr>
              <w:spacing w:after="0" w:line="240" w:lineRule="auto"/>
              <w:jc w:val="center"/>
              <w:rPr>
                <w:rFonts w:ascii="Calibri" w:hAnsi="Calibri" w:eastAsia="Times New Roman" w:cs="Calibri"/>
                <w:b/>
                <w:bCs/>
                <w:color w:val="000000"/>
              </w:rPr>
            </w:pPr>
            <w:r>
              <w:rPr>
                <w:rFonts w:ascii="Calibri" w:hAnsi="Calibri" w:eastAsia="Times New Roman" w:cs="Calibri"/>
                <w:b/>
                <w:bCs/>
                <w:color w:val="000000"/>
              </w:rPr>
              <w:t>£</w:t>
            </w:r>
          </w:p>
        </w:tc>
        <w:tc>
          <w:tcPr>
            <w:tcW w:w="1842" w:type="dxa"/>
            <w:tcBorders>
              <w:top w:val="nil"/>
              <w:left w:val="nil"/>
              <w:bottom w:val="nil"/>
              <w:right w:val="nil"/>
            </w:tcBorders>
            <w:shd w:val="clear" w:color="auto" w:fill="D9E2F3" w:themeFill="accent1" w:themeFillTint="33"/>
            <w:vAlign w:val="bottom"/>
            <w:hideMark/>
          </w:tcPr>
          <w:p w:rsidR="003927E2" w:rsidP="003927E2" w:rsidRDefault="00367FF8" w14:paraId="6320A7BE" w14:textId="77777777">
            <w:pPr>
              <w:spacing w:after="0" w:line="240" w:lineRule="auto"/>
              <w:jc w:val="center"/>
              <w:rPr>
                <w:rFonts w:ascii="Calibri" w:hAnsi="Calibri" w:eastAsia="Times New Roman" w:cs="Calibri"/>
                <w:b/>
                <w:bCs/>
                <w:color w:val="000000"/>
              </w:rPr>
            </w:pPr>
            <w:r>
              <w:rPr>
                <w:rFonts w:ascii="Calibri" w:hAnsi="Calibri" w:eastAsia="Calibri" w:cs="Calibri"/>
                <w:b/>
                <w:bCs/>
                <w:color w:val="000000"/>
                <w:lang w:val="cy-GB"/>
              </w:rPr>
              <w:t>Alldro 2023/24</w:t>
            </w:r>
          </w:p>
          <w:p w:rsidRPr="003927E2" w:rsidR="003927E2" w:rsidP="003927E2" w:rsidRDefault="00367FF8" w14:paraId="76D01E87" w14:textId="77777777">
            <w:pPr>
              <w:spacing w:after="0" w:line="240" w:lineRule="auto"/>
              <w:jc w:val="center"/>
              <w:rPr>
                <w:rFonts w:ascii="Calibri" w:hAnsi="Calibri" w:eastAsia="Times New Roman" w:cs="Calibri"/>
                <w:b/>
                <w:bCs/>
                <w:color w:val="000000"/>
              </w:rPr>
            </w:pPr>
            <w:r>
              <w:rPr>
                <w:rFonts w:ascii="Calibri" w:hAnsi="Calibri" w:eastAsia="Times New Roman" w:cs="Calibri"/>
                <w:b/>
                <w:bCs/>
                <w:color w:val="000000"/>
              </w:rPr>
              <w:t>£</w:t>
            </w:r>
          </w:p>
        </w:tc>
      </w:tr>
      <w:tr w:rsidR="00655E3F" w:rsidTr="003927E2" w14:paraId="1850DA38" w14:textId="77777777">
        <w:trPr>
          <w:trHeight w:val="290"/>
        </w:trPr>
        <w:tc>
          <w:tcPr>
            <w:tcW w:w="5812" w:type="dxa"/>
            <w:gridSpan w:val="3"/>
            <w:tcBorders>
              <w:top w:val="nil"/>
              <w:left w:val="nil"/>
              <w:bottom w:val="nil"/>
              <w:right w:val="nil"/>
            </w:tcBorders>
            <w:shd w:val="clear" w:color="auto" w:fill="auto"/>
            <w:noWrap/>
            <w:vAlign w:val="bottom"/>
            <w:hideMark/>
          </w:tcPr>
          <w:p w:rsidRPr="003927E2" w:rsidR="003927E2" w:rsidP="003927E2" w:rsidRDefault="00367FF8" w14:paraId="365E60E0"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Gofal Cartref Oedolion</w:t>
            </w:r>
          </w:p>
        </w:tc>
        <w:tc>
          <w:tcPr>
            <w:tcW w:w="1985" w:type="dxa"/>
            <w:tcBorders>
              <w:top w:val="nil"/>
              <w:left w:val="nil"/>
              <w:bottom w:val="nil"/>
              <w:right w:val="nil"/>
            </w:tcBorders>
            <w:shd w:val="clear" w:color="auto" w:fill="auto"/>
            <w:noWrap/>
            <w:vAlign w:val="bottom"/>
            <w:hideMark/>
          </w:tcPr>
          <w:p w:rsidRPr="003927E2" w:rsidR="003927E2" w:rsidP="003927E2" w:rsidRDefault="00367FF8" w14:paraId="5DB73110"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16,011,459</w:t>
            </w:r>
          </w:p>
        </w:tc>
        <w:tc>
          <w:tcPr>
            <w:tcW w:w="1842" w:type="dxa"/>
            <w:tcBorders>
              <w:top w:val="nil"/>
              <w:left w:val="nil"/>
              <w:bottom w:val="nil"/>
              <w:right w:val="nil"/>
            </w:tcBorders>
            <w:shd w:val="clear" w:color="auto" w:fill="auto"/>
            <w:noWrap/>
            <w:vAlign w:val="bottom"/>
            <w:hideMark/>
          </w:tcPr>
          <w:p w:rsidRPr="003927E2" w:rsidR="003927E2" w:rsidP="003927E2" w:rsidRDefault="00367FF8" w14:paraId="57E21BC9"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17,697,574</w:t>
            </w:r>
          </w:p>
        </w:tc>
      </w:tr>
      <w:tr w:rsidR="00655E3F" w:rsidTr="003927E2" w14:paraId="5C24DA73" w14:textId="77777777">
        <w:trPr>
          <w:trHeight w:val="290"/>
        </w:trPr>
        <w:tc>
          <w:tcPr>
            <w:tcW w:w="5812" w:type="dxa"/>
            <w:gridSpan w:val="3"/>
            <w:tcBorders>
              <w:top w:val="nil"/>
              <w:left w:val="nil"/>
              <w:bottom w:val="nil"/>
              <w:right w:val="nil"/>
            </w:tcBorders>
            <w:shd w:val="clear" w:color="auto" w:fill="auto"/>
            <w:noWrap/>
            <w:vAlign w:val="bottom"/>
            <w:hideMark/>
          </w:tcPr>
          <w:p w:rsidRPr="003927E2" w:rsidR="003927E2" w:rsidP="003927E2" w:rsidRDefault="00367FF8" w14:paraId="70D054E8"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Cartrefi Gofal a Gomisiynwyd i Oedolion</w:t>
            </w:r>
          </w:p>
        </w:tc>
        <w:tc>
          <w:tcPr>
            <w:tcW w:w="1985" w:type="dxa"/>
            <w:tcBorders>
              <w:top w:val="nil"/>
              <w:left w:val="nil"/>
              <w:bottom w:val="nil"/>
              <w:right w:val="nil"/>
            </w:tcBorders>
            <w:shd w:val="clear" w:color="auto" w:fill="auto"/>
            <w:noWrap/>
            <w:vAlign w:val="bottom"/>
            <w:hideMark/>
          </w:tcPr>
          <w:p w:rsidRPr="003927E2" w:rsidR="003927E2" w:rsidP="003927E2" w:rsidRDefault="00367FF8" w14:paraId="03563BD3"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10,737,630</w:t>
            </w:r>
          </w:p>
        </w:tc>
        <w:tc>
          <w:tcPr>
            <w:tcW w:w="1842" w:type="dxa"/>
            <w:tcBorders>
              <w:top w:val="nil"/>
              <w:left w:val="nil"/>
              <w:bottom w:val="nil"/>
              <w:right w:val="nil"/>
            </w:tcBorders>
            <w:shd w:val="clear" w:color="auto" w:fill="auto"/>
            <w:noWrap/>
            <w:vAlign w:val="bottom"/>
            <w:hideMark/>
          </w:tcPr>
          <w:p w:rsidRPr="003927E2" w:rsidR="003927E2" w:rsidP="003927E2" w:rsidRDefault="00367FF8" w14:paraId="1E41C4BA"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12,895,281</w:t>
            </w:r>
          </w:p>
        </w:tc>
      </w:tr>
      <w:tr w:rsidR="00655E3F" w:rsidTr="003927E2" w14:paraId="62AA8810" w14:textId="77777777">
        <w:trPr>
          <w:trHeight w:val="290"/>
        </w:trPr>
        <w:tc>
          <w:tcPr>
            <w:tcW w:w="5812" w:type="dxa"/>
            <w:gridSpan w:val="3"/>
            <w:tcBorders>
              <w:top w:val="nil"/>
              <w:left w:val="nil"/>
              <w:bottom w:val="nil"/>
              <w:right w:val="nil"/>
            </w:tcBorders>
            <w:shd w:val="clear" w:color="auto" w:fill="auto"/>
            <w:noWrap/>
            <w:vAlign w:val="bottom"/>
            <w:hideMark/>
          </w:tcPr>
          <w:p w:rsidRPr="003927E2" w:rsidR="003927E2" w:rsidP="003927E2" w:rsidRDefault="00367FF8" w14:paraId="0CDD678A"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 xml:space="preserve">Gofal cymunedol Arall i Oedolion </w:t>
            </w:r>
          </w:p>
        </w:tc>
        <w:tc>
          <w:tcPr>
            <w:tcW w:w="1985" w:type="dxa"/>
            <w:tcBorders>
              <w:top w:val="nil"/>
              <w:left w:val="nil"/>
              <w:bottom w:val="nil"/>
              <w:right w:val="nil"/>
            </w:tcBorders>
            <w:shd w:val="clear" w:color="auto" w:fill="auto"/>
            <w:noWrap/>
            <w:vAlign w:val="bottom"/>
            <w:hideMark/>
          </w:tcPr>
          <w:p w:rsidRPr="003927E2" w:rsidR="003927E2" w:rsidP="003927E2" w:rsidRDefault="00367FF8" w14:paraId="24D9D2FB"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23,344,498</w:t>
            </w:r>
          </w:p>
        </w:tc>
        <w:tc>
          <w:tcPr>
            <w:tcW w:w="1842" w:type="dxa"/>
            <w:tcBorders>
              <w:top w:val="nil"/>
              <w:left w:val="nil"/>
              <w:bottom w:val="nil"/>
              <w:right w:val="nil"/>
            </w:tcBorders>
            <w:shd w:val="clear" w:color="auto" w:fill="auto"/>
            <w:noWrap/>
            <w:vAlign w:val="bottom"/>
            <w:hideMark/>
          </w:tcPr>
          <w:p w:rsidRPr="003927E2" w:rsidR="003927E2" w:rsidP="003927E2" w:rsidRDefault="00367FF8" w14:paraId="537FA35A"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24,955,072</w:t>
            </w:r>
          </w:p>
        </w:tc>
      </w:tr>
      <w:tr w:rsidR="00655E3F" w:rsidTr="003927E2" w14:paraId="7CBC5F59" w14:textId="77777777">
        <w:trPr>
          <w:trHeight w:val="290"/>
        </w:trPr>
        <w:tc>
          <w:tcPr>
            <w:tcW w:w="2768" w:type="dxa"/>
            <w:tcBorders>
              <w:top w:val="nil"/>
              <w:left w:val="nil"/>
              <w:bottom w:val="nil"/>
              <w:right w:val="nil"/>
            </w:tcBorders>
            <w:shd w:val="clear" w:color="auto" w:fill="D9E2F3" w:themeFill="accent1" w:themeFillTint="33"/>
            <w:noWrap/>
            <w:vAlign w:val="bottom"/>
            <w:hideMark/>
          </w:tcPr>
          <w:p w:rsidRPr="003927E2" w:rsidR="003927E2" w:rsidP="003927E2" w:rsidRDefault="00367FF8" w14:paraId="4332BBE2"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Cyfanswm</w:t>
            </w:r>
          </w:p>
        </w:tc>
        <w:tc>
          <w:tcPr>
            <w:tcW w:w="222" w:type="dxa"/>
            <w:tcBorders>
              <w:top w:val="nil"/>
              <w:left w:val="nil"/>
              <w:bottom w:val="nil"/>
              <w:right w:val="nil"/>
            </w:tcBorders>
            <w:shd w:val="clear" w:color="auto" w:fill="D9E2F3" w:themeFill="accent1" w:themeFillTint="33"/>
            <w:noWrap/>
            <w:vAlign w:val="bottom"/>
            <w:hideMark/>
          </w:tcPr>
          <w:p w:rsidRPr="003927E2" w:rsidR="003927E2" w:rsidP="003927E2" w:rsidRDefault="003927E2" w14:paraId="0C5EA06D" w14:textId="77777777">
            <w:pPr>
              <w:spacing w:after="0" w:line="240" w:lineRule="auto"/>
              <w:rPr>
                <w:rFonts w:ascii="Calibri" w:hAnsi="Calibri" w:eastAsia="Times New Roman" w:cs="Calibri"/>
                <w:color w:val="000000"/>
              </w:rPr>
            </w:pPr>
          </w:p>
        </w:tc>
        <w:tc>
          <w:tcPr>
            <w:tcW w:w="2822" w:type="dxa"/>
            <w:tcBorders>
              <w:top w:val="nil"/>
              <w:left w:val="nil"/>
              <w:bottom w:val="nil"/>
              <w:right w:val="nil"/>
            </w:tcBorders>
            <w:shd w:val="clear" w:color="auto" w:fill="D9E2F3" w:themeFill="accent1" w:themeFillTint="33"/>
            <w:noWrap/>
            <w:vAlign w:val="bottom"/>
            <w:hideMark/>
          </w:tcPr>
          <w:p w:rsidRPr="003927E2" w:rsidR="003927E2" w:rsidP="003927E2" w:rsidRDefault="003927E2" w14:paraId="253D287A" w14:textId="77777777">
            <w:pPr>
              <w:spacing w:after="0" w:line="240" w:lineRule="auto"/>
              <w:rPr>
                <w:rFonts w:ascii="Times New Roman" w:hAnsi="Times New Roman" w:eastAsia="Times New Roman" w:cs="Times New Roman"/>
                <w:sz w:val="20"/>
                <w:szCs w:val="20"/>
              </w:rPr>
            </w:pPr>
          </w:p>
        </w:tc>
        <w:tc>
          <w:tcPr>
            <w:tcW w:w="1985" w:type="dxa"/>
            <w:tcBorders>
              <w:top w:val="nil"/>
              <w:left w:val="nil"/>
              <w:bottom w:val="nil"/>
              <w:right w:val="nil"/>
            </w:tcBorders>
            <w:shd w:val="clear" w:color="auto" w:fill="D9E2F3" w:themeFill="accent1" w:themeFillTint="33"/>
            <w:noWrap/>
            <w:vAlign w:val="bottom"/>
            <w:hideMark/>
          </w:tcPr>
          <w:p w:rsidRPr="003927E2" w:rsidR="003927E2" w:rsidP="003927E2" w:rsidRDefault="00367FF8" w14:paraId="3646909C" w14:textId="77777777">
            <w:pPr>
              <w:spacing w:after="0" w:line="240" w:lineRule="auto"/>
              <w:jc w:val="right"/>
              <w:rPr>
                <w:rFonts w:ascii="Calibri" w:hAnsi="Calibri" w:eastAsia="Times New Roman" w:cs="Calibri"/>
                <w:b/>
                <w:bCs/>
                <w:color w:val="000000"/>
              </w:rPr>
            </w:pPr>
            <w:r>
              <w:rPr>
                <w:rFonts w:ascii="Calibri" w:hAnsi="Calibri" w:eastAsia="Calibri" w:cs="Calibri"/>
                <w:b/>
                <w:bCs/>
                <w:color w:val="000000"/>
                <w:lang w:val="cy-GB"/>
              </w:rPr>
              <w:t>50,093,587</w:t>
            </w:r>
          </w:p>
        </w:tc>
        <w:tc>
          <w:tcPr>
            <w:tcW w:w="1842" w:type="dxa"/>
            <w:tcBorders>
              <w:top w:val="nil"/>
              <w:left w:val="nil"/>
              <w:bottom w:val="nil"/>
              <w:right w:val="nil"/>
            </w:tcBorders>
            <w:shd w:val="clear" w:color="auto" w:fill="D9E2F3" w:themeFill="accent1" w:themeFillTint="33"/>
            <w:noWrap/>
            <w:vAlign w:val="bottom"/>
            <w:hideMark/>
          </w:tcPr>
          <w:p w:rsidRPr="003927E2" w:rsidR="003927E2" w:rsidP="003927E2" w:rsidRDefault="00367FF8" w14:paraId="4C2684AB" w14:textId="77777777">
            <w:pPr>
              <w:spacing w:after="0" w:line="240" w:lineRule="auto"/>
              <w:jc w:val="right"/>
              <w:rPr>
                <w:rFonts w:ascii="Calibri" w:hAnsi="Calibri" w:eastAsia="Times New Roman" w:cs="Calibri"/>
                <w:b/>
                <w:bCs/>
                <w:color w:val="000000"/>
              </w:rPr>
            </w:pPr>
            <w:r>
              <w:rPr>
                <w:rFonts w:ascii="Calibri" w:hAnsi="Calibri" w:eastAsia="Calibri" w:cs="Calibri"/>
                <w:b/>
                <w:bCs/>
                <w:color w:val="000000"/>
                <w:lang w:val="cy-GB"/>
              </w:rPr>
              <w:t>55,547,927</w:t>
            </w:r>
          </w:p>
        </w:tc>
      </w:tr>
    </w:tbl>
    <w:p w:rsidR="00570A9A" w:rsidP="00F6001B" w:rsidRDefault="00570A9A" w14:paraId="61A2C141" w14:textId="77777777">
      <w:pPr>
        <w:pStyle w:val="Normal1"/>
        <w:spacing w:line="240" w:lineRule="auto"/>
        <w:jc w:val="both"/>
        <w:rPr>
          <w:rFonts w:hAnsi="Calibri" w:cs="Calibri"/>
          <w:color w:val="0070C0"/>
          <w:sz w:val="24"/>
          <w:szCs w:val="24"/>
        </w:rPr>
      </w:pPr>
    </w:p>
    <w:p w:rsidR="0051546E" w:rsidP="00F6001B" w:rsidRDefault="00367FF8" w14:paraId="3BDCD86B" w14:textId="77777777">
      <w:pPr>
        <w:pStyle w:val="Normal1"/>
        <w:spacing w:line="240" w:lineRule="auto"/>
        <w:jc w:val="both"/>
        <w:rPr>
          <w:rFonts w:hAnsi="Calibri" w:cs="Calibri"/>
          <w:color w:val="0070C0"/>
          <w:sz w:val="24"/>
          <w:szCs w:val="24"/>
        </w:rPr>
      </w:pPr>
      <w:r>
        <w:rPr>
          <w:noProof/>
        </w:rPr>
        <w:lastRenderedPageBreak/>
        <w:drawing>
          <wp:inline distT="0" distB="0" distL="0" distR="0" wp14:anchorId="4B1A6C11" wp14:editId="4FB0A3BD">
            <wp:extent cx="5822950" cy="2705100"/>
            <wp:effectExtent l="0" t="0" r="6350" b="0"/>
            <wp:docPr id="1309712030" name="Chart 1">
              <a:extLst xmlns:a="http://schemas.openxmlformats.org/drawingml/2006/main">
                <a:ext uri="{FF2B5EF4-FFF2-40B4-BE49-F238E27FC236}">
                  <a16:creationId xmlns:a16="http://schemas.microsoft.com/office/drawing/2014/main" id="{3F3B08B0-D140-977B-F5D8-5165C3DFC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51546E">
        <w:rPr>
          <w:rFonts w:hAnsi="Calibri" w:cs="Calibri"/>
          <w:color w:val="0070C0"/>
          <w:sz w:val="24"/>
          <w:szCs w:val="24"/>
        </w:rPr>
        <w:tab/>
      </w:r>
    </w:p>
    <w:p w:rsidR="001B371C" w:rsidP="001B371C" w:rsidRDefault="00367FF8" w14:paraId="226759BD" w14:textId="77777777">
      <w:pPr>
        <w:pStyle w:val="Normal1"/>
        <w:spacing w:line="240" w:lineRule="auto"/>
        <w:jc w:val="both"/>
        <w:rPr>
          <w:rFonts w:hAnsi="Calibri" w:cs="Calibri"/>
          <w:color w:val="0070C0"/>
          <w:sz w:val="24"/>
          <w:szCs w:val="24"/>
        </w:rPr>
      </w:pPr>
      <w:r>
        <w:rPr>
          <w:rFonts w:hAnsi="Calibri" w:eastAsia="Calibri" w:cs="Calibri"/>
          <w:color w:val="0070C0"/>
          <w:sz w:val="24"/>
          <w:szCs w:val="24"/>
          <w:lang w:val="cy-GB"/>
        </w:rPr>
        <w:t>Cyfanswm gwariant y Gwasanaethau Plant a Phobl Ifanc yn 2023/24 £25,621,708</w:t>
      </w:r>
    </w:p>
    <w:tbl>
      <w:tblPr>
        <w:tblW w:w="9356" w:type="dxa"/>
        <w:tblLook w:val="04A0" w:firstRow="1" w:lastRow="0" w:firstColumn="1" w:lastColumn="0" w:noHBand="0" w:noVBand="1"/>
      </w:tblPr>
      <w:tblGrid>
        <w:gridCol w:w="4120"/>
        <w:gridCol w:w="2540"/>
        <w:gridCol w:w="2696"/>
      </w:tblGrid>
      <w:tr w:rsidR="00655E3F" w:rsidTr="00A37CE8" w14:paraId="6A1F0202" w14:textId="77777777">
        <w:trPr>
          <w:trHeight w:val="580"/>
        </w:trPr>
        <w:tc>
          <w:tcPr>
            <w:tcW w:w="4120" w:type="dxa"/>
            <w:tcBorders>
              <w:top w:val="nil"/>
              <w:left w:val="nil"/>
              <w:bottom w:val="nil"/>
              <w:right w:val="nil"/>
            </w:tcBorders>
            <w:shd w:val="clear" w:color="auto" w:fill="D9E2F3" w:themeFill="accent1" w:themeFillTint="33"/>
            <w:noWrap/>
            <w:vAlign w:val="bottom"/>
            <w:hideMark/>
          </w:tcPr>
          <w:p w:rsidRPr="00A37CE8" w:rsidR="00A37CE8" w:rsidP="00A37CE8" w:rsidRDefault="00367FF8" w14:paraId="71EA6B78" w14:textId="77777777">
            <w:pPr>
              <w:spacing w:after="0" w:line="240" w:lineRule="auto"/>
              <w:rPr>
                <w:rFonts w:ascii="Calibri" w:hAnsi="Calibri" w:eastAsia="Times New Roman" w:cs="Calibri"/>
                <w:b/>
                <w:bCs/>
                <w:color w:val="000000"/>
              </w:rPr>
            </w:pPr>
            <w:r>
              <w:rPr>
                <w:rFonts w:ascii="Calibri" w:hAnsi="Calibri" w:eastAsia="Calibri" w:cs="Calibri"/>
                <w:b/>
                <w:bCs/>
                <w:color w:val="000000"/>
                <w:lang w:val="cy-GB"/>
              </w:rPr>
              <w:t>Plant a Phobl Ifanc (gan gynnwys GTI)</w:t>
            </w:r>
          </w:p>
        </w:tc>
        <w:tc>
          <w:tcPr>
            <w:tcW w:w="2540" w:type="dxa"/>
            <w:tcBorders>
              <w:top w:val="nil"/>
              <w:left w:val="nil"/>
              <w:bottom w:val="nil"/>
              <w:right w:val="nil"/>
            </w:tcBorders>
            <w:shd w:val="clear" w:color="auto" w:fill="D9E2F3" w:themeFill="accent1" w:themeFillTint="33"/>
            <w:vAlign w:val="bottom"/>
            <w:hideMark/>
          </w:tcPr>
          <w:p w:rsidR="00A37CE8" w:rsidP="00A37CE8" w:rsidRDefault="00367FF8" w14:paraId="4929C332" w14:textId="77777777">
            <w:pPr>
              <w:spacing w:after="0" w:line="240" w:lineRule="auto"/>
              <w:jc w:val="center"/>
              <w:rPr>
                <w:rFonts w:ascii="Calibri" w:hAnsi="Calibri" w:eastAsia="Times New Roman" w:cs="Calibri"/>
                <w:b/>
                <w:bCs/>
                <w:color w:val="000000"/>
              </w:rPr>
            </w:pPr>
            <w:r>
              <w:rPr>
                <w:rFonts w:ascii="Calibri" w:hAnsi="Calibri" w:eastAsia="Calibri" w:cs="Calibri"/>
                <w:b/>
                <w:bCs/>
                <w:color w:val="000000"/>
                <w:lang w:val="cy-GB"/>
              </w:rPr>
              <w:t xml:space="preserve">Cyllideb 2023/24 </w:t>
            </w:r>
          </w:p>
          <w:p w:rsidRPr="00A37CE8" w:rsidR="00A37CE8" w:rsidP="00A37CE8" w:rsidRDefault="00367FF8" w14:paraId="62321E84" w14:textId="77777777">
            <w:pPr>
              <w:spacing w:after="0" w:line="240" w:lineRule="auto"/>
              <w:jc w:val="center"/>
              <w:rPr>
                <w:rFonts w:ascii="Calibri" w:hAnsi="Calibri" w:eastAsia="Times New Roman" w:cs="Calibri"/>
                <w:b/>
                <w:bCs/>
                <w:color w:val="000000"/>
              </w:rPr>
            </w:pPr>
            <w:r w:rsidRPr="00A37CE8">
              <w:rPr>
                <w:rFonts w:ascii="Calibri" w:hAnsi="Calibri" w:eastAsia="Times New Roman" w:cs="Calibri"/>
                <w:b/>
                <w:bCs/>
                <w:color w:val="000000"/>
              </w:rPr>
              <w:t>£</w:t>
            </w:r>
          </w:p>
        </w:tc>
        <w:tc>
          <w:tcPr>
            <w:tcW w:w="2696" w:type="dxa"/>
            <w:tcBorders>
              <w:top w:val="nil"/>
              <w:left w:val="nil"/>
              <w:bottom w:val="nil"/>
              <w:right w:val="nil"/>
            </w:tcBorders>
            <w:shd w:val="clear" w:color="auto" w:fill="D9E2F3" w:themeFill="accent1" w:themeFillTint="33"/>
            <w:vAlign w:val="bottom"/>
            <w:hideMark/>
          </w:tcPr>
          <w:p w:rsidR="00A37CE8" w:rsidP="00A37CE8" w:rsidRDefault="00367FF8" w14:paraId="37C9A77D" w14:textId="77777777">
            <w:pPr>
              <w:spacing w:after="0" w:line="240" w:lineRule="auto"/>
              <w:jc w:val="center"/>
              <w:rPr>
                <w:rFonts w:ascii="Calibri" w:hAnsi="Calibri" w:eastAsia="Times New Roman" w:cs="Calibri"/>
                <w:b/>
                <w:bCs/>
                <w:color w:val="000000"/>
              </w:rPr>
            </w:pPr>
            <w:r>
              <w:rPr>
                <w:rFonts w:ascii="Calibri" w:hAnsi="Calibri" w:eastAsia="Calibri" w:cs="Calibri"/>
                <w:b/>
                <w:bCs/>
                <w:color w:val="000000"/>
                <w:lang w:val="cy-GB"/>
              </w:rPr>
              <w:t>Alldro 2023/24</w:t>
            </w:r>
          </w:p>
          <w:p w:rsidRPr="00A37CE8" w:rsidR="00A37CE8" w:rsidP="00A37CE8" w:rsidRDefault="00367FF8" w14:paraId="4E2B31B6" w14:textId="77777777">
            <w:pPr>
              <w:spacing w:after="0" w:line="240" w:lineRule="auto"/>
              <w:jc w:val="center"/>
              <w:rPr>
                <w:rFonts w:ascii="Calibri" w:hAnsi="Calibri" w:eastAsia="Times New Roman" w:cs="Calibri"/>
                <w:b/>
                <w:bCs/>
                <w:color w:val="000000"/>
              </w:rPr>
            </w:pPr>
            <w:r w:rsidRPr="00A37CE8">
              <w:rPr>
                <w:rFonts w:ascii="Calibri" w:hAnsi="Calibri" w:eastAsia="Times New Roman" w:cs="Calibri"/>
                <w:b/>
                <w:bCs/>
                <w:color w:val="000000"/>
              </w:rPr>
              <w:t>£</w:t>
            </w:r>
          </w:p>
        </w:tc>
      </w:tr>
      <w:tr w:rsidR="00655E3F" w:rsidTr="00A37CE8" w14:paraId="0C96BC69" w14:textId="77777777">
        <w:trPr>
          <w:trHeight w:val="290"/>
        </w:trPr>
        <w:tc>
          <w:tcPr>
            <w:tcW w:w="4120" w:type="dxa"/>
            <w:tcBorders>
              <w:top w:val="nil"/>
              <w:left w:val="nil"/>
              <w:bottom w:val="nil"/>
              <w:right w:val="nil"/>
            </w:tcBorders>
            <w:shd w:val="clear" w:color="auto" w:fill="auto"/>
            <w:noWrap/>
            <w:vAlign w:val="bottom"/>
            <w:hideMark/>
          </w:tcPr>
          <w:p w:rsidRPr="00A37CE8" w:rsidR="00A37CE8" w:rsidP="00A37CE8" w:rsidRDefault="00367FF8" w14:paraId="429D0056"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GTI</w:t>
            </w:r>
          </w:p>
        </w:tc>
        <w:tc>
          <w:tcPr>
            <w:tcW w:w="2540" w:type="dxa"/>
            <w:tcBorders>
              <w:top w:val="nil"/>
              <w:left w:val="nil"/>
              <w:bottom w:val="nil"/>
              <w:right w:val="nil"/>
            </w:tcBorders>
            <w:shd w:val="clear" w:color="auto" w:fill="auto"/>
            <w:noWrap/>
            <w:vAlign w:val="bottom"/>
            <w:hideMark/>
          </w:tcPr>
          <w:p w:rsidRPr="00A37CE8" w:rsidR="00A37CE8" w:rsidP="00A37CE8" w:rsidRDefault="00367FF8" w14:paraId="1C22B584"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716,000</w:t>
            </w:r>
          </w:p>
        </w:tc>
        <w:tc>
          <w:tcPr>
            <w:tcW w:w="2696" w:type="dxa"/>
            <w:tcBorders>
              <w:top w:val="nil"/>
              <w:left w:val="nil"/>
              <w:bottom w:val="nil"/>
              <w:right w:val="nil"/>
            </w:tcBorders>
            <w:shd w:val="clear" w:color="auto" w:fill="auto"/>
            <w:noWrap/>
            <w:vAlign w:val="bottom"/>
            <w:hideMark/>
          </w:tcPr>
          <w:p w:rsidRPr="00A37CE8" w:rsidR="00A37CE8" w:rsidP="00A37CE8" w:rsidRDefault="00367FF8" w14:paraId="7A9A4D5C"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587,150</w:t>
            </w:r>
          </w:p>
        </w:tc>
      </w:tr>
      <w:tr w:rsidR="00655E3F" w:rsidTr="00A37CE8" w14:paraId="0D91BFB3" w14:textId="77777777">
        <w:trPr>
          <w:trHeight w:val="290"/>
        </w:trPr>
        <w:tc>
          <w:tcPr>
            <w:tcW w:w="4120" w:type="dxa"/>
            <w:tcBorders>
              <w:top w:val="nil"/>
              <w:left w:val="nil"/>
              <w:bottom w:val="nil"/>
              <w:right w:val="nil"/>
            </w:tcBorders>
            <w:shd w:val="clear" w:color="auto" w:fill="auto"/>
            <w:noWrap/>
            <w:vAlign w:val="bottom"/>
            <w:hideMark/>
          </w:tcPr>
          <w:p w:rsidRPr="00A37CE8" w:rsidR="00A37CE8" w:rsidP="00A37CE8" w:rsidRDefault="00367FF8" w14:paraId="0DC6B089"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Lleoliadau Maethu Allanol</w:t>
            </w:r>
          </w:p>
        </w:tc>
        <w:tc>
          <w:tcPr>
            <w:tcW w:w="2540" w:type="dxa"/>
            <w:tcBorders>
              <w:top w:val="nil"/>
              <w:left w:val="nil"/>
              <w:bottom w:val="nil"/>
              <w:right w:val="nil"/>
            </w:tcBorders>
            <w:shd w:val="clear" w:color="auto" w:fill="auto"/>
            <w:noWrap/>
            <w:vAlign w:val="bottom"/>
            <w:hideMark/>
          </w:tcPr>
          <w:p w:rsidRPr="00A37CE8" w:rsidR="00A37CE8" w:rsidP="00A37CE8" w:rsidRDefault="00367FF8" w14:paraId="1A6F2794"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3,912,812</w:t>
            </w:r>
          </w:p>
        </w:tc>
        <w:tc>
          <w:tcPr>
            <w:tcW w:w="2696" w:type="dxa"/>
            <w:tcBorders>
              <w:top w:val="nil"/>
              <w:left w:val="nil"/>
              <w:bottom w:val="nil"/>
              <w:right w:val="nil"/>
            </w:tcBorders>
            <w:shd w:val="clear" w:color="auto" w:fill="auto"/>
            <w:noWrap/>
            <w:vAlign w:val="bottom"/>
            <w:hideMark/>
          </w:tcPr>
          <w:p w:rsidRPr="00A37CE8" w:rsidR="00A37CE8" w:rsidP="00A37CE8" w:rsidRDefault="00367FF8" w14:paraId="354E07E6"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4,545,157</w:t>
            </w:r>
          </w:p>
        </w:tc>
      </w:tr>
      <w:tr w:rsidR="00655E3F" w:rsidTr="00A37CE8" w14:paraId="3093A9D5" w14:textId="77777777">
        <w:trPr>
          <w:trHeight w:val="290"/>
        </w:trPr>
        <w:tc>
          <w:tcPr>
            <w:tcW w:w="4120" w:type="dxa"/>
            <w:tcBorders>
              <w:top w:val="nil"/>
              <w:left w:val="nil"/>
              <w:bottom w:val="nil"/>
              <w:right w:val="nil"/>
            </w:tcBorders>
            <w:shd w:val="clear" w:color="auto" w:fill="auto"/>
            <w:noWrap/>
            <w:vAlign w:val="bottom"/>
            <w:hideMark/>
          </w:tcPr>
          <w:p w:rsidRPr="00A37CE8" w:rsidR="00A37CE8" w:rsidP="00A37CE8" w:rsidRDefault="00367FF8" w14:paraId="2B73F1E6"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Lleoliadau Allanol</w:t>
            </w:r>
          </w:p>
        </w:tc>
        <w:tc>
          <w:tcPr>
            <w:tcW w:w="2540" w:type="dxa"/>
            <w:tcBorders>
              <w:top w:val="nil"/>
              <w:left w:val="nil"/>
              <w:bottom w:val="nil"/>
              <w:right w:val="nil"/>
            </w:tcBorders>
            <w:shd w:val="clear" w:color="auto" w:fill="auto"/>
            <w:noWrap/>
            <w:vAlign w:val="bottom"/>
            <w:hideMark/>
          </w:tcPr>
          <w:p w:rsidRPr="00A37CE8" w:rsidR="00A37CE8" w:rsidP="00A37CE8" w:rsidRDefault="00367FF8" w14:paraId="1A13BD0E"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3,228,278</w:t>
            </w:r>
          </w:p>
        </w:tc>
        <w:tc>
          <w:tcPr>
            <w:tcW w:w="2696" w:type="dxa"/>
            <w:tcBorders>
              <w:top w:val="nil"/>
              <w:left w:val="nil"/>
              <w:bottom w:val="nil"/>
              <w:right w:val="nil"/>
            </w:tcBorders>
            <w:shd w:val="clear" w:color="auto" w:fill="auto"/>
            <w:noWrap/>
            <w:vAlign w:val="bottom"/>
            <w:hideMark/>
          </w:tcPr>
          <w:p w:rsidRPr="00A37CE8" w:rsidR="00A37CE8" w:rsidP="00A37CE8" w:rsidRDefault="00367FF8" w14:paraId="024873EB"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5,179,380</w:t>
            </w:r>
          </w:p>
        </w:tc>
      </w:tr>
      <w:tr w:rsidR="00655E3F" w:rsidTr="00A37CE8" w14:paraId="2E4DC7CF" w14:textId="77777777">
        <w:trPr>
          <w:trHeight w:val="290"/>
        </w:trPr>
        <w:tc>
          <w:tcPr>
            <w:tcW w:w="4120" w:type="dxa"/>
            <w:tcBorders>
              <w:top w:val="nil"/>
              <w:left w:val="nil"/>
              <w:bottom w:val="nil"/>
              <w:right w:val="nil"/>
            </w:tcBorders>
            <w:shd w:val="clear" w:color="auto" w:fill="auto"/>
            <w:noWrap/>
            <w:vAlign w:val="bottom"/>
            <w:hideMark/>
          </w:tcPr>
          <w:p w:rsidRPr="00A37CE8" w:rsidR="00A37CE8" w:rsidP="00A37CE8" w:rsidRDefault="00367FF8" w14:paraId="2BE71158"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Maethu Mewnol</w:t>
            </w:r>
          </w:p>
        </w:tc>
        <w:tc>
          <w:tcPr>
            <w:tcW w:w="2540" w:type="dxa"/>
            <w:tcBorders>
              <w:top w:val="nil"/>
              <w:left w:val="nil"/>
              <w:bottom w:val="nil"/>
              <w:right w:val="nil"/>
            </w:tcBorders>
            <w:shd w:val="clear" w:color="auto" w:fill="auto"/>
            <w:noWrap/>
            <w:vAlign w:val="bottom"/>
            <w:hideMark/>
          </w:tcPr>
          <w:p w:rsidRPr="00A37CE8" w:rsidR="00A37CE8" w:rsidP="00A37CE8" w:rsidRDefault="00367FF8" w14:paraId="5A9139F4"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2,410,520</w:t>
            </w:r>
          </w:p>
        </w:tc>
        <w:tc>
          <w:tcPr>
            <w:tcW w:w="2696" w:type="dxa"/>
            <w:tcBorders>
              <w:top w:val="nil"/>
              <w:left w:val="nil"/>
              <w:bottom w:val="nil"/>
              <w:right w:val="nil"/>
            </w:tcBorders>
            <w:shd w:val="clear" w:color="auto" w:fill="auto"/>
            <w:noWrap/>
            <w:vAlign w:val="bottom"/>
            <w:hideMark/>
          </w:tcPr>
          <w:p w:rsidRPr="00A37CE8" w:rsidR="00A37CE8" w:rsidP="00A37CE8" w:rsidRDefault="00367FF8" w14:paraId="10692F71"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2,575,024</w:t>
            </w:r>
          </w:p>
        </w:tc>
      </w:tr>
      <w:tr w:rsidR="00655E3F" w:rsidTr="00A37CE8" w14:paraId="1F7EF8D2" w14:textId="77777777">
        <w:trPr>
          <w:trHeight w:val="290"/>
        </w:trPr>
        <w:tc>
          <w:tcPr>
            <w:tcW w:w="4120" w:type="dxa"/>
            <w:tcBorders>
              <w:top w:val="nil"/>
              <w:left w:val="nil"/>
              <w:bottom w:val="nil"/>
              <w:right w:val="nil"/>
            </w:tcBorders>
            <w:shd w:val="clear" w:color="auto" w:fill="auto"/>
            <w:noWrap/>
            <w:vAlign w:val="bottom"/>
            <w:hideMark/>
          </w:tcPr>
          <w:p w:rsidRPr="00A37CE8" w:rsidR="00A37CE8" w:rsidP="00A37CE8" w:rsidRDefault="00367FF8" w14:paraId="78F72E28"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Pecynnau Pwrpasol</w:t>
            </w:r>
          </w:p>
        </w:tc>
        <w:tc>
          <w:tcPr>
            <w:tcW w:w="2540" w:type="dxa"/>
            <w:tcBorders>
              <w:top w:val="nil"/>
              <w:left w:val="nil"/>
              <w:bottom w:val="nil"/>
              <w:right w:val="nil"/>
            </w:tcBorders>
            <w:shd w:val="clear" w:color="auto" w:fill="auto"/>
            <w:noWrap/>
            <w:vAlign w:val="bottom"/>
            <w:hideMark/>
          </w:tcPr>
          <w:p w:rsidRPr="00A37CE8" w:rsidR="00A37CE8" w:rsidP="00A37CE8" w:rsidRDefault="00367FF8" w14:paraId="3DB2AC31"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0</w:t>
            </w:r>
          </w:p>
        </w:tc>
        <w:tc>
          <w:tcPr>
            <w:tcW w:w="2696" w:type="dxa"/>
            <w:tcBorders>
              <w:top w:val="nil"/>
              <w:left w:val="nil"/>
              <w:bottom w:val="nil"/>
              <w:right w:val="nil"/>
            </w:tcBorders>
            <w:shd w:val="clear" w:color="auto" w:fill="auto"/>
            <w:noWrap/>
            <w:vAlign w:val="bottom"/>
            <w:hideMark/>
          </w:tcPr>
          <w:p w:rsidRPr="00A37CE8" w:rsidR="00A37CE8" w:rsidP="00A37CE8" w:rsidRDefault="00367FF8" w14:paraId="0A84B0CA"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543,189</w:t>
            </w:r>
          </w:p>
        </w:tc>
      </w:tr>
      <w:tr w:rsidR="00655E3F" w:rsidTr="00A37CE8" w14:paraId="13F41FE8" w14:textId="77777777">
        <w:trPr>
          <w:trHeight w:val="290"/>
        </w:trPr>
        <w:tc>
          <w:tcPr>
            <w:tcW w:w="4120" w:type="dxa"/>
            <w:tcBorders>
              <w:top w:val="nil"/>
              <w:left w:val="nil"/>
              <w:bottom w:val="nil"/>
              <w:right w:val="nil"/>
            </w:tcBorders>
            <w:shd w:val="clear" w:color="auto" w:fill="auto"/>
            <w:noWrap/>
            <w:vAlign w:val="bottom"/>
            <w:hideMark/>
          </w:tcPr>
          <w:p w:rsidRPr="00A37CE8" w:rsidR="00A37CE8" w:rsidP="00A37CE8" w:rsidRDefault="00367FF8" w14:paraId="651C560C"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Gwasanaethau Plant Eraill</w:t>
            </w:r>
          </w:p>
        </w:tc>
        <w:tc>
          <w:tcPr>
            <w:tcW w:w="2540" w:type="dxa"/>
            <w:tcBorders>
              <w:top w:val="nil"/>
              <w:left w:val="nil"/>
              <w:bottom w:val="nil"/>
              <w:right w:val="nil"/>
            </w:tcBorders>
            <w:shd w:val="clear" w:color="auto" w:fill="auto"/>
            <w:noWrap/>
            <w:vAlign w:val="bottom"/>
            <w:hideMark/>
          </w:tcPr>
          <w:p w:rsidRPr="00A37CE8" w:rsidR="00A37CE8" w:rsidP="00A37CE8" w:rsidRDefault="00367FF8" w14:paraId="0B1DE853"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9,100,806</w:t>
            </w:r>
          </w:p>
        </w:tc>
        <w:tc>
          <w:tcPr>
            <w:tcW w:w="2696" w:type="dxa"/>
            <w:tcBorders>
              <w:top w:val="nil"/>
              <w:left w:val="nil"/>
              <w:bottom w:val="nil"/>
              <w:right w:val="nil"/>
            </w:tcBorders>
            <w:shd w:val="clear" w:color="auto" w:fill="auto"/>
            <w:noWrap/>
            <w:vAlign w:val="bottom"/>
            <w:hideMark/>
          </w:tcPr>
          <w:p w:rsidRPr="00A37CE8" w:rsidR="00A37CE8" w:rsidP="00A37CE8" w:rsidRDefault="00367FF8" w14:paraId="15666317"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12,191,808</w:t>
            </w:r>
          </w:p>
        </w:tc>
      </w:tr>
      <w:tr w:rsidR="00655E3F" w:rsidTr="00A37CE8" w14:paraId="2F1C09B9" w14:textId="77777777">
        <w:trPr>
          <w:trHeight w:val="290"/>
        </w:trPr>
        <w:tc>
          <w:tcPr>
            <w:tcW w:w="4120" w:type="dxa"/>
            <w:tcBorders>
              <w:top w:val="nil"/>
              <w:left w:val="nil"/>
              <w:bottom w:val="nil"/>
              <w:right w:val="nil"/>
            </w:tcBorders>
            <w:shd w:val="clear" w:color="auto" w:fill="D9E2F3" w:themeFill="accent1" w:themeFillTint="33"/>
            <w:noWrap/>
            <w:vAlign w:val="bottom"/>
            <w:hideMark/>
          </w:tcPr>
          <w:p w:rsidRPr="00A37CE8" w:rsidR="00A37CE8" w:rsidP="00A37CE8" w:rsidRDefault="00367FF8" w14:paraId="1778C3C0"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Cyfanswm</w:t>
            </w:r>
          </w:p>
        </w:tc>
        <w:tc>
          <w:tcPr>
            <w:tcW w:w="2540" w:type="dxa"/>
            <w:tcBorders>
              <w:top w:val="nil"/>
              <w:left w:val="nil"/>
              <w:bottom w:val="nil"/>
              <w:right w:val="nil"/>
            </w:tcBorders>
            <w:shd w:val="clear" w:color="auto" w:fill="D9E2F3" w:themeFill="accent1" w:themeFillTint="33"/>
            <w:noWrap/>
            <w:vAlign w:val="bottom"/>
            <w:hideMark/>
          </w:tcPr>
          <w:p w:rsidRPr="00A37CE8" w:rsidR="00A37CE8" w:rsidP="00A37CE8" w:rsidRDefault="00367FF8" w14:paraId="0EFA66A2" w14:textId="77777777">
            <w:pPr>
              <w:spacing w:after="0" w:line="240" w:lineRule="auto"/>
              <w:jc w:val="right"/>
              <w:rPr>
                <w:rFonts w:ascii="Calibri" w:hAnsi="Calibri" w:eastAsia="Times New Roman" w:cs="Calibri"/>
                <w:b/>
                <w:bCs/>
                <w:color w:val="000000"/>
              </w:rPr>
            </w:pPr>
            <w:r>
              <w:rPr>
                <w:rFonts w:ascii="Calibri" w:hAnsi="Calibri" w:eastAsia="Calibri" w:cs="Calibri"/>
                <w:b/>
                <w:bCs/>
                <w:color w:val="000000"/>
                <w:lang w:val="cy-GB"/>
              </w:rPr>
              <w:t>19,368,416</w:t>
            </w:r>
          </w:p>
        </w:tc>
        <w:tc>
          <w:tcPr>
            <w:tcW w:w="2696" w:type="dxa"/>
            <w:tcBorders>
              <w:top w:val="nil"/>
              <w:left w:val="nil"/>
              <w:bottom w:val="nil"/>
              <w:right w:val="nil"/>
            </w:tcBorders>
            <w:shd w:val="clear" w:color="auto" w:fill="D9E2F3" w:themeFill="accent1" w:themeFillTint="33"/>
            <w:noWrap/>
            <w:vAlign w:val="bottom"/>
            <w:hideMark/>
          </w:tcPr>
          <w:p w:rsidRPr="00A37CE8" w:rsidR="00A37CE8" w:rsidP="00A37CE8" w:rsidRDefault="00367FF8" w14:paraId="37400C13" w14:textId="77777777">
            <w:pPr>
              <w:spacing w:after="0" w:line="240" w:lineRule="auto"/>
              <w:jc w:val="right"/>
              <w:rPr>
                <w:rFonts w:ascii="Calibri" w:hAnsi="Calibri" w:eastAsia="Times New Roman" w:cs="Calibri"/>
                <w:b/>
                <w:bCs/>
                <w:color w:val="000000"/>
              </w:rPr>
            </w:pPr>
            <w:r>
              <w:rPr>
                <w:rFonts w:ascii="Calibri" w:hAnsi="Calibri" w:eastAsia="Calibri" w:cs="Calibri"/>
                <w:b/>
                <w:bCs/>
                <w:color w:val="000000"/>
                <w:lang w:val="cy-GB"/>
              </w:rPr>
              <w:t>25,621,708</w:t>
            </w:r>
          </w:p>
        </w:tc>
      </w:tr>
    </w:tbl>
    <w:p w:rsidR="00A37CE8" w:rsidP="001B371C" w:rsidRDefault="00A37CE8" w14:paraId="61ADC95C" w14:textId="77777777">
      <w:pPr>
        <w:pStyle w:val="Normal1"/>
        <w:spacing w:line="240" w:lineRule="auto"/>
        <w:jc w:val="both"/>
        <w:rPr>
          <w:rFonts w:hAnsi="Calibri" w:cs="Calibri"/>
          <w:color w:val="0070C0"/>
          <w:sz w:val="24"/>
          <w:szCs w:val="24"/>
        </w:rPr>
      </w:pPr>
    </w:p>
    <w:p w:rsidR="00396343" w:rsidP="001B371C" w:rsidRDefault="00367FF8" w14:paraId="6312AF61" w14:textId="77777777">
      <w:pPr>
        <w:pStyle w:val="Normal1"/>
        <w:spacing w:line="240" w:lineRule="auto"/>
        <w:jc w:val="both"/>
        <w:rPr>
          <w:rFonts w:hAnsi="Calibri" w:cs="Calibri"/>
          <w:color w:val="0070C0"/>
          <w:sz w:val="24"/>
          <w:szCs w:val="24"/>
        </w:rPr>
      </w:pPr>
      <w:r>
        <w:rPr>
          <w:noProof/>
        </w:rPr>
        <w:drawing>
          <wp:inline distT="0" distB="0" distL="0" distR="0" wp14:anchorId="46866227" wp14:editId="2C703980">
            <wp:extent cx="5994400" cy="3117850"/>
            <wp:effectExtent l="0" t="0" r="6350" b="6350"/>
            <wp:docPr id="1391077449" name="Chart 1">
              <a:extLst xmlns:a="http://schemas.openxmlformats.org/drawingml/2006/main">
                <a:ext uri="{FF2B5EF4-FFF2-40B4-BE49-F238E27FC236}">
                  <a16:creationId xmlns:a16="http://schemas.microsoft.com/office/drawing/2014/main" id="{2AFB1EE0-DB75-39C5-E871-22AD5CABB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F53A6" w:rsidP="000F53A6" w:rsidRDefault="00367FF8" w14:paraId="5EDEF7B9" w14:textId="77777777">
      <w:pPr>
        <w:pStyle w:val="Normal1"/>
        <w:spacing w:line="240" w:lineRule="auto"/>
        <w:jc w:val="both"/>
        <w:rPr>
          <w:rFonts w:hAnsi="Calibri" w:cs="Calibri"/>
          <w:color w:val="0070C0"/>
          <w:sz w:val="24"/>
          <w:szCs w:val="24"/>
        </w:rPr>
      </w:pPr>
      <w:r>
        <w:rPr>
          <w:rFonts w:hAnsi="Calibri" w:eastAsia="Calibri" w:cs="Calibri"/>
          <w:color w:val="0070C0"/>
          <w:sz w:val="24"/>
          <w:szCs w:val="24"/>
          <w:lang w:val="cy-GB"/>
        </w:rPr>
        <w:lastRenderedPageBreak/>
        <w:t>Cyfanswm Gwariant Oedolion a Rheoli Adnoddau yn 2023/24 £15,911,273</w:t>
      </w:r>
    </w:p>
    <w:tbl>
      <w:tblPr>
        <w:tblW w:w="9781" w:type="dxa"/>
        <w:tblLook w:val="04A0" w:firstRow="1" w:lastRow="0" w:firstColumn="1" w:lastColumn="0" w:noHBand="0" w:noVBand="1"/>
      </w:tblPr>
      <w:tblGrid>
        <w:gridCol w:w="6237"/>
        <w:gridCol w:w="1701"/>
        <w:gridCol w:w="1843"/>
      </w:tblGrid>
      <w:tr w:rsidR="00655E3F" w:rsidTr="00C0476A" w14:paraId="07AFC326" w14:textId="77777777">
        <w:trPr>
          <w:trHeight w:val="580"/>
        </w:trPr>
        <w:tc>
          <w:tcPr>
            <w:tcW w:w="6237" w:type="dxa"/>
            <w:tcBorders>
              <w:top w:val="nil"/>
              <w:left w:val="nil"/>
              <w:bottom w:val="nil"/>
              <w:right w:val="nil"/>
            </w:tcBorders>
            <w:shd w:val="clear" w:color="auto" w:fill="D9E2F3" w:themeFill="accent1" w:themeFillTint="33"/>
            <w:noWrap/>
            <w:vAlign w:val="bottom"/>
            <w:hideMark/>
          </w:tcPr>
          <w:p w:rsidRPr="00C0476A" w:rsidR="00C0476A" w:rsidP="00C0476A" w:rsidRDefault="00367FF8" w14:paraId="2AD26C18" w14:textId="77777777">
            <w:pPr>
              <w:spacing w:after="0" w:line="240" w:lineRule="auto"/>
              <w:rPr>
                <w:rFonts w:ascii="Calibri" w:hAnsi="Calibri" w:eastAsia="Times New Roman" w:cs="Calibri"/>
                <w:b/>
                <w:bCs/>
                <w:color w:val="000000"/>
              </w:rPr>
            </w:pPr>
            <w:r>
              <w:rPr>
                <w:rFonts w:ascii="Calibri" w:hAnsi="Calibri" w:eastAsia="Calibri" w:cs="Calibri"/>
                <w:b/>
                <w:bCs/>
                <w:color w:val="000000"/>
                <w:lang w:val="cy-GB"/>
              </w:rPr>
              <w:t>Oedolion a Rheoli Adnoddau</w:t>
            </w:r>
          </w:p>
        </w:tc>
        <w:tc>
          <w:tcPr>
            <w:tcW w:w="1701" w:type="dxa"/>
            <w:tcBorders>
              <w:top w:val="nil"/>
              <w:left w:val="nil"/>
              <w:bottom w:val="nil"/>
              <w:right w:val="nil"/>
            </w:tcBorders>
            <w:shd w:val="clear" w:color="auto" w:fill="D9E2F3" w:themeFill="accent1" w:themeFillTint="33"/>
            <w:vAlign w:val="bottom"/>
            <w:hideMark/>
          </w:tcPr>
          <w:p w:rsidRPr="00C0476A" w:rsidR="00C0476A" w:rsidP="00C0476A" w:rsidRDefault="00367FF8" w14:paraId="6589A02B" w14:textId="77777777">
            <w:pPr>
              <w:spacing w:after="0" w:line="240" w:lineRule="auto"/>
              <w:jc w:val="center"/>
              <w:rPr>
                <w:rFonts w:ascii="Calibri" w:hAnsi="Calibri" w:eastAsia="Times New Roman" w:cs="Calibri"/>
                <w:b/>
                <w:bCs/>
                <w:color w:val="000000"/>
              </w:rPr>
            </w:pPr>
            <w:r>
              <w:rPr>
                <w:rFonts w:ascii="Calibri" w:hAnsi="Calibri" w:eastAsia="Calibri" w:cs="Calibri"/>
                <w:b/>
                <w:bCs/>
                <w:color w:val="000000"/>
                <w:lang w:val="cy-GB"/>
              </w:rPr>
              <w:t>Cyllideb 2023/24 £</w:t>
            </w:r>
          </w:p>
        </w:tc>
        <w:tc>
          <w:tcPr>
            <w:tcW w:w="1843" w:type="dxa"/>
            <w:tcBorders>
              <w:top w:val="nil"/>
              <w:left w:val="nil"/>
              <w:bottom w:val="nil"/>
              <w:right w:val="nil"/>
            </w:tcBorders>
            <w:shd w:val="clear" w:color="auto" w:fill="D9E2F3" w:themeFill="accent1" w:themeFillTint="33"/>
            <w:vAlign w:val="bottom"/>
            <w:hideMark/>
          </w:tcPr>
          <w:p w:rsidRPr="00C0476A" w:rsidR="00C0476A" w:rsidP="00C0476A" w:rsidRDefault="00367FF8" w14:paraId="6BD28E73" w14:textId="77777777">
            <w:pPr>
              <w:spacing w:after="0" w:line="240" w:lineRule="auto"/>
              <w:jc w:val="center"/>
              <w:rPr>
                <w:rFonts w:ascii="Calibri" w:hAnsi="Calibri" w:eastAsia="Times New Roman" w:cs="Calibri"/>
                <w:b/>
                <w:bCs/>
                <w:color w:val="000000"/>
              </w:rPr>
            </w:pPr>
            <w:r>
              <w:rPr>
                <w:rFonts w:ascii="Calibri" w:hAnsi="Calibri" w:eastAsia="Calibri" w:cs="Calibri"/>
                <w:b/>
                <w:bCs/>
                <w:color w:val="000000"/>
                <w:lang w:val="cy-GB"/>
              </w:rPr>
              <w:t>Alldro 2023/24 £</w:t>
            </w:r>
          </w:p>
        </w:tc>
      </w:tr>
      <w:tr w:rsidR="00655E3F" w:rsidTr="00C0476A" w14:paraId="4C2076D5" w14:textId="77777777">
        <w:trPr>
          <w:trHeight w:val="290"/>
        </w:trPr>
        <w:tc>
          <w:tcPr>
            <w:tcW w:w="6237" w:type="dxa"/>
            <w:tcBorders>
              <w:top w:val="nil"/>
              <w:left w:val="nil"/>
              <w:bottom w:val="nil"/>
              <w:right w:val="nil"/>
            </w:tcBorders>
            <w:shd w:val="clear" w:color="auto" w:fill="auto"/>
            <w:noWrap/>
            <w:vAlign w:val="bottom"/>
            <w:hideMark/>
          </w:tcPr>
          <w:p w:rsidRPr="00C0476A" w:rsidR="00C0476A" w:rsidP="00C0476A" w:rsidRDefault="00367FF8" w14:paraId="7CDE3589"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Gwasanaeth Adnoddau Cymunedol y Fro</w:t>
            </w:r>
          </w:p>
        </w:tc>
        <w:tc>
          <w:tcPr>
            <w:tcW w:w="1701" w:type="dxa"/>
            <w:tcBorders>
              <w:top w:val="nil"/>
              <w:left w:val="nil"/>
              <w:bottom w:val="nil"/>
              <w:right w:val="nil"/>
            </w:tcBorders>
            <w:shd w:val="clear" w:color="auto" w:fill="auto"/>
            <w:noWrap/>
            <w:vAlign w:val="bottom"/>
            <w:hideMark/>
          </w:tcPr>
          <w:p w:rsidRPr="00C0476A" w:rsidR="00C0476A" w:rsidP="00C0476A" w:rsidRDefault="00367FF8" w14:paraId="73B8B377"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2,030,756</w:t>
            </w:r>
          </w:p>
        </w:tc>
        <w:tc>
          <w:tcPr>
            <w:tcW w:w="1843" w:type="dxa"/>
            <w:tcBorders>
              <w:top w:val="nil"/>
              <w:left w:val="nil"/>
              <w:bottom w:val="nil"/>
              <w:right w:val="nil"/>
            </w:tcBorders>
            <w:shd w:val="clear" w:color="auto" w:fill="auto"/>
            <w:noWrap/>
            <w:vAlign w:val="bottom"/>
            <w:hideMark/>
          </w:tcPr>
          <w:p w:rsidRPr="00C0476A" w:rsidR="00C0476A" w:rsidP="00C0476A" w:rsidRDefault="00367FF8" w14:paraId="0FC9CF40"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1,764,587</w:t>
            </w:r>
          </w:p>
        </w:tc>
      </w:tr>
      <w:tr w:rsidR="00655E3F" w:rsidTr="00C0476A" w14:paraId="7BE36399" w14:textId="77777777">
        <w:trPr>
          <w:trHeight w:val="290"/>
        </w:trPr>
        <w:tc>
          <w:tcPr>
            <w:tcW w:w="6237" w:type="dxa"/>
            <w:tcBorders>
              <w:top w:val="nil"/>
              <w:left w:val="nil"/>
              <w:bottom w:val="nil"/>
              <w:right w:val="nil"/>
            </w:tcBorders>
            <w:shd w:val="clear" w:color="auto" w:fill="auto"/>
            <w:noWrap/>
            <w:vAlign w:val="bottom"/>
            <w:hideMark/>
          </w:tcPr>
          <w:p w:rsidRPr="00C0476A" w:rsidR="00C0476A" w:rsidP="00C0476A" w:rsidRDefault="00367FF8" w14:paraId="147BA625"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Cartrefi Gofal sy'n eiddo i'r Cyngor</w:t>
            </w:r>
          </w:p>
        </w:tc>
        <w:tc>
          <w:tcPr>
            <w:tcW w:w="1701" w:type="dxa"/>
            <w:tcBorders>
              <w:top w:val="nil"/>
              <w:left w:val="nil"/>
              <w:bottom w:val="nil"/>
              <w:right w:val="nil"/>
            </w:tcBorders>
            <w:shd w:val="clear" w:color="auto" w:fill="auto"/>
            <w:noWrap/>
            <w:vAlign w:val="bottom"/>
            <w:hideMark/>
          </w:tcPr>
          <w:p w:rsidRPr="00C0476A" w:rsidR="00C0476A" w:rsidP="00C0476A" w:rsidRDefault="00367FF8" w14:paraId="66A187F8"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3,650,300</w:t>
            </w:r>
          </w:p>
        </w:tc>
        <w:tc>
          <w:tcPr>
            <w:tcW w:w="1843" w:type="dxa"/>
            <w:tcBorders>
              <w:top w:val="nil"/>
              <w:left w:val="nil"/>
              <w:bottom w:val="nil"/>
              <w:right w:val="nil"/>
            </w:tcBorders>
            <w:shd w:val="clear" w:color="auto" w:fill="auto"/>
            <w:noWrap/>
            <w:vAlign w:val="bottom"/>
            <w:hideMark/>
          </w:tcPr>
          <w:p w:rsidRPr="00C0476A" w:rsidR="00C0476A" w:rsidP="00C0476A" w:rsidRDefault="00367FF8" w14:paraId="5DEA2D94"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4,208,007</w:t>
            </w:r>
          </w:p>
        </w:tc>
      </w:tr>
      <w:tr w:rsidR="00655E3F" w:rsidTr="00C0476A" w14:paraId="0F6304C9" w14:textId="77777777">
        <w:trPr>
          <w:trHeight w:val="290"/>
        </w:trPr>
        <w:tc>
          <w:tcPr>
            <w:tcW w:w="6237" w:type="dxa"/>
            <w:tcBorders>
              <w:top w:val="nil"/>
              <w:left w:val="nil"/>
              <w:bottom w:val="nil"/>
              <w:right w:val="nil"/>
            </w:tcBorders>
            <w:shd w:val="clear" w:color="auto" w:fill="auto"/>
            <w:noWrap/>
            <w:vAlign w:val="bottom"/>
            <w:hideMark/>
          </w:tcPr>
          <w:p w:rsidRPr="00C0476A" w:rsidR="00C0476A" w:rsidP="00C0476A" w:rsidRDefault="00367FF8" w14:paraId="5D70E6CE"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Gofal Cymdeithasol arall (gan gynnwys Diogelu)</w:t>
            </w:r>
          </w:p>
        </w:tc>
        <w:tc>
          <w:tcPr>
            <w:tcW w:w="1701" w:type="dxa"/>
            <w:tcBorders>
              <w:top w:val="nil"/>
              <w:left w:val="nil"/>
              <w:bottom w:val="nil"/>
              <w:right w:val="nil"/>
            </w:tcBorders>
            <w:shd w:val="clear" w:color="auto" w:fill="auto"/>
            <w:noWrap/>
            <w:vAlign w:val="bottom"/>
            <w:hideMark/>
          </w:tcPr>
          <w:p w:rsidRPr="00C0476A" w:rsidR="00C0476A" w:rsidP="00C0476A" w:rsidRDefault="00367FF8" w14:paraId="4F536159"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10,351,003</w:t>
            </w:r>
          </w:p>
        </w:tc>
        <w:tc>
          <w:tcPr>
            <w:tcW w:w="1843" w:type="dxa"/>
            <w:tcBorders>
              <w:top w:val="nil"/>
              <w:left w:val="nil"/>
              <w:bottom w:val="nil"/>
              <w:right w:val="nil"/>
            </w:tcBorders>
            <w:shd w:val="clear" w:color="auto" w:fill="auto"/>
            <w:noWrap/>
            <w:vAlign w:val="bottom"/>
            <w:hideMark/>
          </w:tcPr>
          <w:p w:rsidRPr="00C0476A" w:rsidR="00C0476A" w:rsidP="00C0476A" w:rsidRDefault="00367FF8" w14:paraId="4CCA7E7B" w14:textId="77777777">
            <w:pPr>
              <w:spacing w:after="0" w:line="240" w:lineRule="auto"/>
              <w:jc w:val="right"/>
              <w:rPr>
                <w:rFonts w:ascii="Calibri" w:hAnsi="Calibri" w:eastAsia="Times New Roman" w:cs="Calibri"/>
                <w:color w:val="000000"/>
              </w:rPr>
            </w:pPr>
            <w:r>
              <w:rPr>
                <w:rFonts w:ascii="Calibri" w:hAnsi="Calibri" w:eastAsia="Calibri" w:cs="Calibri"/>
                <w:color w:val="000000"/>
                <w:lang w:val="cy-GB"/>
              </w:rPr>
              <w:t>9,938,679</w:t>
            </w:r>
          </w:p>
        </w:tc>
      </w:tr>
      <w:tr w:rsidR="00655E3F" w:rsidTr="00C0476A" w14:paraId="511DB621" w14:textId="77777777">
        <w:trPr>
          <w:trHeight w:val="290"/>
        </w:trPr>
        <w:tc>
          <w:tcPr>
            <w:tcW w:w="6237" w:type="dxa"/>
            <w:tcBorders>
              <w:top w:val="nil"/>
              <w:left w:val="nil"/>
              <w:bottom w:val="nil"/>
              <w:right w:val="nil"/>
            </w:tcBorders>
            <w:shd w:val="clear" w:color="auto" w:fill="D9E2F3" w:themeFill="accent1" w:themeFillTint="33"/>
            <w:noWrap/>
            <w:vAlign w:val="bottom"/>
            <w:hideMark/>
          </w:tcPr>
          <w:p w:rsidRPr="00C0476A" w:rsidR="00C0476A" w:rsidP="00C0476A" w:rsidRDefault="00367FF8" w14:paraId="64BB4D29" w14:textId="77777777">
            <w:pPr>
              <w:spacing w:after="0" w:line="240" w:lineRule="auto"/>
              <w:rPr>
                <w:rFonts w:ascii="Calibri" w:hAnsi="Calibri" w:eastAsia="Times New Roman" w:cs="Calibri"/>
                <w:color w:val="000000"/>
              </w:rPr>
            </w:pPr>
            <w:r>
              <w:rPr>
                <w:rFonts w:ascii="Calibri" w:hAnsi="Calibri" w:eastAsia="Calibri" w:cs="Calibri"/>
                <w:color w:val="000000"/>
                <w:lang w:val="cy-GB"/>
              </w:rPr>
              <w:t>Cyfanswm</w:t>
            </w:r>
          </w:p>
        </w:tc>
        <w:tc>
          <w:tcPr>
            <w:tcW w:w="1701" w:type="dxa"/>
            <w:tcBorders>
              <w:top w:val="nil"/>
              <w:left w:val="nil"/>
              <w:bottom w:val="nil"/>
              <w:right w:val="nil"/>
            </w:tcBorders>
            <w:shd w:val="clear" w:color="auto" w:fill="D9E2F3" w:themeFill="accent1" w:themeFillTint="33"/>
            <w:noWrap/>
            <w:vAlign w:val="bottom"/>
            <w:hideMark/>
          </w:tcPr>
          <w:p w:rsidRPr="00C0476A" w:rsidR="00C0476A" w:rsidP="00C0476A" w:rsidRDefault="00367FF8" w14:paraId="008C1C4E" w14:textId="77777777">
            <w:pPr>
              <w:spacing w:after="0" w:line="240" w:lineRule="auto"/>
              <w:jc w:val="right"/>
              <w:rPr>
                <w:rFonts w:ascii="Calibri" w:hAnsi="Calibri" w:eastAsia="Times New Roman" w:cs="Calibri"/>
                <w:b/>
                <w:bCs/>
                <w:color w:val="000000"/>
              </w:rPr>
            </w:pPr>
            <w:r>
              <w:rPr>
                <w:rFonts w:ascii="Calibri" w:hAnsi="Calibri" w:eastAsia="Calibri" w:cs="Calibri"/>
                <w:b/>
                <w:bCs/>
                <w:color w:val="000000"/>
                <w:lang w:val="cy-GB"/>
              </w:rPr>
              <w:t>16,032,059</w:t>
            </w:r>
          </w:p>
        </w:tc>
        <w:tc>
          <w:tcPr>
            <w:tcW w:w="1843" w:type="dxa"/>
            <w:tcBorders>
              <w:top w:val="nil"/>
              <w:left w:val="nil"/>
              <w:bottom w:val="nil"/>
              <w:right w:val="nil"/>
            </w:tcBorders>
            <w:shd w:val="clear" w:color="auto" w:fill="D9E2F3" w:themeFill="accent1" w:themeFillTint="33"/>
            <w:noWrap/>
            <w:vAlign w:val="bottom"/>
            <w:hideMark/>
          </w:tcPr>
          <w:p w:rsidRPr="00C0476A" w:rsidR="00C0476A" w:rsidP="00C0476A" w:rsidRDefault="00367FF8" w14:paraId="1A2679DC" w14:textId="77777777">
            <w:pPr>
              <w:spacing w:after="0" w:line="240" w:lineRule="auto"/>
              <w:jc w:val="right"/>
              <w:rPr>
                <w:rFonts w:ascii="Calibri" w:hAnsi="Calibri" w:eastAsia="Times New Roman" w:cs="Calibri"/>
                <w:b/>
                <w:bCs/>
                <w:color w:val="000000"/>
              </w:rPr>
            </w:pPr>
            <w:r>
              <w:rPr>
                <w:rFonts w:ascii="Calibri" w:hAnsi="Calibri" w:eastAsia="Calibri" w:cs="Calibri"/>
                <w:b/>
                <w:bCs/>
                <w:color w:val="000000"/>
                <w:lang w:val="cy-GB"/>
              </w:rPr>
              <w:t>15,911,273</w:t>
            </w:r>
          </w:p>
        </w:tc>
      </w:tr>
    </w:tbl>
    <w:p w:rsidR="000F53A6" w:rsidP="000F53A6" w:rsidRDefault="000F53A6" w14:paraId="7BE0E0B8" w14:textId="77777777">
      <w:pPr>
        <w:pStyle w:val="Normal1"/>
        <w:spacing w:line="240" w:lineRule="auto"/>
        <w:jc w:val="both"/>
        <w:rPr>
          <w:rFonts w:hAnsi="Calibri" w:cs="Calibri"/>
          <w:color w:val="0070C0"/>
          <w:sz w:val="24"/>
          <w:szCs w:val="24"/>
        </w:rPr>
      </w:pPr>
    </w:p>
    <w:p w:rsidR="006B3BB8" w:rsidP="000F53A6" w:rsidRDefault="00367FF8" w14:paraId="7D19FB5C" w14:textId="77777777">
      <w:pPr>
        <w:pStyle w:val="Normal1"/>
        <w:spacing w:line="240" w:lineRule="auto"/>
        <w:jc w:val="both"/>
        <w:rPr>
          <w:rFonts w:hAnsi="Calibri" w:cs="Calibri"/>
          <w:color w:val="0070C0"/>
          <w:sz w:val="24"/>
          <w:szCs w:val="24"/>
        </w:rPr>
      </w:pPr>
      <w:r>
        <w:rPr>
          <w:noProof/>
        </w:rPr>
        <w:drawing>
          <wp:inline distT="0" distB="0" distL="0" distR="0" wp14:anchorId="685ABA57" wp14:editId="7BAB8972">
            <wp:extent cx="6007100" cy="2781300"/>
            <wp:effectExtent l="0" t="0" r="12700" b="0"/>
            <wp:docPr id="2132174083" name="Chart 1">
              <a:extLst xmlns:a="http://schemas.openxmlformats.org/drawingml/2006/main">
                <a:ext uri="{FF2B5EF4-FFF2-40B4-BE49-F238E27FC236}">
                  <a16:creationId xmlns:a16="http://schemas.microsoft.com/office/drawing/2014/main" id="{C246C3DC-C0E5-843B-45B3-9620ADEF16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D6A54" w:rsidP="00743E9A" w:rsidRDefault="00367FF8" w14:paraId="68CCF6D3" w14:textId="77777777">
      <w:pPr>
        <w:pStyle w:val="Heading11"/>
        <w:jc w:val="center"/>
        <w:rPr>
          <w:rStyle w:val="Strong1"/>
        </w:rPr>
      </w:pPr>
      <w:r>
        <w:rPr>
          <w:rStyle w:val="Strong1"/>
          <w:rFonts w:hAnsi="Calibri" w:eastAsia="Calibri" w:cs="Arial"/>
          <w:bCs/>
          <w:color w:val="4472C4"/>
          <w:szCs w:val="32"/>
          <w:lang w:val="cy-GB"/>
        </w:rPr>
        <w:t>Ein Gwaith Partneriaeth, Arweinyddiaeth Gorfforaethol, Llywodraethu ac Atebolrwydd.</w:t>
      </w:r>
    </w:p>
    <w:p w:rsidRPr="00743E9A" w:rsidR="004D6A54" w:rsidP="0068259E" w:rsidRDefault="00367FF8" w14:paraId="1A25E6FA" w14:textId="77777777">
      <w:pPr>
        <w:pStyle w:val="Heading21"/>
        <w:spacing w:before="0" w:after="160" w:line="240" w:lineRule="auto"/>
        <w:jc w:val="both"/>
        <w:rPr>
          <w:sz w:val="28"/>
          <w:szCs w:val="28"/>
        </w:rPr>
      </w:pPr>
      <w:r>
        <w:rPr>
          <w:rStyle w:val="Strong1"/>
          <w:rFonts w:hAnsi="Calibri" w:eastAsia="Calibri" w:cs="Arial"/>
          <w:bCs/>
          <w:color w:val="4472C4"/>
          <w:sz w:val="28"/>
          <w:szCs w:val="28"/>
          <w:lang w:val="cy-GB"/>
        </w:rPr>
        <w:t xml:space="preserve">Arweinyddiaeth a Llywodraethu </w:t>
      </w:r>
    </w:p>
    <w:p w:rsidRPr="00743E9A" w:rsidR="004D6A54" w:rsidP="0068259E" w:rsidRDefault="00367FF8" w14:paraId="3B1AD4FF" w14:textId="77777777">
      <w:pPr>
        <w:pStyle w:val="Normal1"/>
        <w:spacing w:line="240" w:lineRule="auto"/>
        <w:jc w:val="both"/>
        <w:rPr>
          <w:sz w:val="24"/>
          <w:szCs w:val="24"/>
        </w:rPr>
      </w:pPr>
      <w:r>
        <w:rPr>
          <w:rFonts w:hAnsi="Calibri" w:eastAsia="Calibri" w:cs="Arial"/>
          <w:sz w:val="24"/>
          <w:szCs w:val="24"/>
          <w:lang w:val="cy-GB"/>
        </w:rPr>
        <w:t xml:space="preserve">Mae Deddf Llesiant Gwasanaethau Cymdeithasol (Cymru) 2014 a Deddf Llesiant Cenedlaethau'r Dyfodol (Cymru) wedi newid y ffordd yr ydym yn gweld, cynllunio a darparu ein gwasanaethau ar gyfer ein dinasyddion. Mae llawer mwy o ffocws erbyn hyn ar ddarparu dull sy'n canolbwyntio ar y dinesydd o weithio sy'n gwella lles ein dinasyddion. </w:t>
      </w:r>
    </w:p>
    <w:p w:rsidRPr="00743E9A" w:rsidR="004D6A54" w:rsidP="0068259E" w:rsidRDefault="00367FF8" w14:paraId="0F69FBC1" w14:textId="77777777">
      <w:pPr>
        <w:pStyle w:val="Normal1"/>
        <w:spacing w:line="240" w:lineRule="auto"/>
        <w:jc w:val="both"/>
        <w:rPr>
          <w:sz w:val="24"/>
          <w:szCs w:val="24"/>
        </w:rPr>
      </w:pPr>
      <w:r>
        <w:rPr>
          <w:rFonts w:hAnsi="Calibri" w:eastAsia="Calibri" w:cs="Arial"/>
          <w:sz w:val="24"/>
          <w:szCs w:val="24"/>
          <w:lang w:val="cy-GB"/>
        </w:rPr>
        <w:t xml:space="preserve">Nid dim ond yr angen i gyflawni swyddogaethau statudol fel y'u diffinnir gan ddeddfwriaeth sy’n sbarduno'r Gwasanaethau Cymdeithasol, ond yr awydd i archwilio cyfleoedd i symleiddio ac integreiddio ein gwasanaethau ymhellach fel y gallwn wella ansawdd y gofal a'r cymorth a roddwn yn barhaus ac yn y pen draw y canlyniadau i'n dinasyddion. </w:t>
      </w:r>
    </w:p>
    <w:p w:rsidR="00D56719" w:rsidRDefault="00367FF8" w14:paraId="6FEBC8AB" w14:textId="77777777">
      <w:pPr>
        <w:rPr>
          <w:rFonts w:ascii="Calibri"/>
          <w:sz w:val="24"/>
          <w:szCs w:val="24"/>
        </w:rPr>
      </w:pPr>
      <w:r>
        <w:rPr>
          <w:sz w:val="24"/>
          <w:szCs w:val="24"/>
        </w:rPr>
        <w:br w:type="page"/>
      </w:r>
    </w:p>
    <w:p w:rsidRPr="00743E9A" w:rsidR="004D6A54" w:rsidP="0068259E" w:rsidRDefault="00367FF8" w14:paraId="437E32BF" w14:textId="77777777">
      <w:pPr>
        <w:pStyle w:val="Normal1"/>
        <w:spacing w:line="240" w:lineRule="auto"/>
        <w:jc w:val="both"/>
        <w:rPr>
          <w:sz w:val="24"/>
          <w:szCs w:val="24"/>
        </w:rPr>
      </w:pPr>
      <w:r>
        <w:rPr>
          <w:rFonts w:hAnsi="Calibri" w:eastAsia="Calibri" w:cs="Arial"/>
          <w:sz w:val="24"/>
          <w:szCs w:val="24"/>
          <w:lang w:val="cy-GB"/>
        </w:rPr>
        <w:lastRenderedPageBreak/>
        <w:t xml:space="preserve">Cynllun Corfforaethol 2020-25 yw dogfen bolisi allweddol y Cyngor sy'n nodi ein gweledigaeth 'Gweithio Gyda'n Gilydd am Ddyfodol Disgleiriach'. Mae'r cynllun hwn yn amlinellu cynllun gweithgarwch uchelgeisiol ar gyfer y 5 mlynedd nesaf a fydd yn ein galluogi i gyflawni ein pedwar Amcan Lles a chyfrannu at gyflawni'r saith Nod Lles cenedlaethol (fel yr amlinellir yn Neddf Cenedlaethau'r Dyfodol (Cymru) 2015.  Yn unol â'r Cynllun Corfforaethol mae Cynllun Cyflawni Blynyddol sy'n cael ei gynhyrchu'n flynyddol i adlewyrchu’r camau gweithredu penodol y bydd y Cyngor yn eu cymryd yn ystod y flwyddyn i gyflawni'r ymrwymiadau a amlinellir yn y Cynllun Corfforaethol. Eleni, mae'r Cynllun Cyflawni Blynyddol yn cynnwys ystod eang o flaenoriaethau y bydd meysydd gwasanaeth i gyd yn gweithio tuag atynt, a bydd rhai ohonynt yn adlewyrchu ein canolbwynt ar weithredu model gweithredu newydd fel rhan o'n hadferiad ar ôl y pandemig. Bob blwyddyn, o fewn y Gwasanaethau Cymdeithasol, mae blaenoriaethau'r Bwrdd Gwasanaeth Ail-lunio yn cyd-fynd â'n blaenoriaethau CCB i sicrhau ein bod yn cyfrannu at ymrwymiadau'r Cynllun Corfforaethol a chyflawni'r Cynllun Cyflawni Blynyddol. </w:t>
      </w:r>
    </w:p>
    <w:p w:rsidR="004D6A54" w:rsidP="0068259E" w:rsidRDefault="00367FF8" w14:paraId="5B6D8F25" w14:textId="77777777">
      <w:pPr>
        <w:pStyle w:val="Normal1"/>
        <w:spacing w:line="240" w:lineRule="auto"/>
        <w:jc w:val="both"/>
        <w:rPr>
          <w:sz w:val="24"/>
          <w:szCs w:val="24"/>
        </w:rPr>
      </w:pPr>
      <w:r>
        <w:rPr>
          <w:rFonts w:hAnsi="Calibri" w:eastAsia="Calibri" w:cs="Arial"/>
          <w:sz w:val="24"/>
          <w:szCs w:val="24"/>
          <w:lang w:val="cy-GB"/>
        </w:rPr>
        <w:t xml:space="preserve">Rydym yn gwneud hyn yn bennaf trwy ein Cynlluniau Gwasanaeth a’r Bwrdd Ail-lunio Gwasanaethau. Yn y Gwasanaethau Cymdeithasol mae tri Chynllun Gwasanaeth sy'n adlewyrchu'r Gwasanaethau Oedolion, y Gwasanaethau Plant a Phobl Ifanc a Rheoli Adnoddau a Diogelu. Mae llunio Cynlluniau Gwasanaeth Blynyddol yn sicrhau bod ein blaenoriaethau yn parhau’n berthnasol i'r Cynllun Corfforaethol, yn realistig o fewn ein dulliau cyllidebol ac yn ein galluogi i gydymffurfio â'n gofynion deddfwriaethol a'n swyddogaethau Gwasanaethau Cymdeithasol statudol. Rydym yn monitro'r gwaith o gyflawni gweithgareddau drwy’r Bwrdd Ail-lunio bob chwarter ac ar ffurf adroddiadau perfformiad a gyflwynir i'n Huwch Dîm Arwain, Craffu a'r Cabinet. Mae hyn yn rhoi cyfle i drafod materion sy’n ymwneud ag adnoddau a chyllidebau yn ogystal â thynnu sylw at unrhyw faterion a heriau perfformiad sy'n dod i'r amlwg y mae angen i dimau Craffu a'r Cabinet eu hystyried. </w:t>
      </w:r>
    </w:p>
    <w:p w:rsidRPr="00743E9A" w:rsidR="00996830" w:rsidP="0068259E" w:rsidRDefault="00367FF8" w14:paraId="15195C68" w14:textId="77777777">
      <w:pPr>
        <w:pStyle w:val="Normal1"/>
        <w:spacing w:line="240" w:lineRule="auto"/>
        <w:jc w:val="both"/>
        <w:rPr>
          <w:sz w:val="24"/>
          <w:szCs w:val="24"/>
        </w:rPr>
      </w:pPr>
      <w:r>
        <w:rPr>
          <w:rFonts w:hAnsi="Calibri" w:eastAsia="Calibri" w:cs="Arial"/>
          <w:sz w:val="24"/>
          <w:szCs w:val="24"/>
          <w:lang w:val="cy-GB"/>
        </w:rPr>
        <w:t>Mae ein gwaith hefyd yn digwydd mewn cyd-destun rhanbarthol gyda Chaerdydd a BIP Caerdydd a'r Fro. Mae hyn yn cael ei oruchwylio gan y Bwrdd Partneriaeth Rhanbarthol. Rydym wedi ymrwymo i'r gwaith hwn i gyflawni ein rhan o'r Cynllun Ardal ar y Cyd a'r Cynllun Cyfalaf Strategol. Rydym yn parhau i ddatblygu ein trefniadau cydweithio fel bod gwasanaethau'n teimlo mor ddi-dor â phosibl i ddefnyddwyr y gwasanaeth.</w:t>
      </w:r>
    </w:p>
    <w:p w:rsidR="00405B92" w:rsidP="0068259E" w:rsidRDefault="00405B92" w14:paraId="08FAACB8" w14:textId="77777777">
      <w:pPr>
        <w:pStyle w:val="Heading21"/>
        <w:spacing w:before="0" w:after="160" w:line="240" w:lineRule="auto"/>
        <w:jc w:val="both"/>
        <w:rPr>
          <w:rStyle w:val="Strong1"/>
          <w:sz w:val="28"/>
          <w:szCs w:val="28"/>
        </w:rPr>
      </w:pPr>
    </w:p>
    <w:p w:rsidRPr="00743E9A" w:rsidR="004D6A54" w:rsidP="00405B92" w:rsidRDefault="00367FF8" w14:paraId="13C0C565" w14:textId="77777777">
      <w:pPr>
        <w:pStyle w:val="Heading21"/>
        <w:spacing w:before="0" w:after="160" w:line="240" w:lineRule="auto"/>
        <w:jc w:val="center"/>
        <w:rPr>
          <w:sz w:val="28"/>
          <w:szCs w:val="28"/>
        </w:rPr>
      </w:pPr>
      <w:r>
        <w:rPr>
          <w:rStyle w:val="Strong1"/>
          <w:rFonts w:hAnsi="Calibri" w:eastAsia="Calibri" w:cs="Arial"/>
          <w:bCs/>
          <w:color w:val="4472C4"/>
          <w:sz w:val="28"/>
          <w:szCs w:val="28"/>
          <w:lang w:val="cy-GB"/>
        </w:rPr>
        <w:t xml:space="preserve">Beth mae ein rheoleiddiwr yn ei ddweud amdanom? </w:t>
      </w:r>
    </w:p>
    <w:p w:rsidRPr="00743E9A" w:rsidR="004D6A54" w:rsidP="0068259E" w:rsidRDefault="00367FF8" w14:paraId="65617028" w14:textId="77777777">
      <w:pPr>
        <w:pStyle w:val="Normal1"/>
        <w:spacing w:line="240" w:lineRule="auto"/>
        <w:jc w:val="both"/>
        <w:rPr>
          <w:sz w:val="24"/>
          <w:szCs w:val="24"/>
        </w:rPr>
      </w:pPr>
      <w:r>
        <w:rPr>
          <w:rFonts w:hAnsi="Calibri" w:eastAsia="Calibri" w:cs="Arial"/>
          <w:sz w:val="24"/>
          <w:szCs w:val="24"/>
          <w:lang w:val="cy-GB"/>
        </w:rPr>
        <w:t xml:space="preserve">Bob blwyddyn mae Arolygiaeth Gofal Cymru (AGC) yn gwerthuso perfformiad y Cyngor wrth gyflawni ei swyddogaethau statudol ar ffurf adolygiad perfformiad blynyddol. Yn ystod 2022-23, cwblhaodd AGC Arolygiad Gwerthuso Perfformiad o'r Gwasanaethau Cymdeithasol. </w:t>
      </w:r>
    </w:p>
    <w:p w:rsidR="004D6A54" w:rsidP="0068259E" w:rsidRDefault="00367FF8" w14:paraId="66189EC6" w14:textId="77777777">
      <w:pPr>
        <w:pStyle w:val="Normal1"/>
        <w:spacing w:line="240" w:lineRule="auto"/>
        <w:jc w:val="both"/>
        <w:rPr>
          <w:sz w:val="24"/>
          <w:szCs w:val="24"/>
        </w:rPr>
      </w:pPr>
      <w:r>
        <w:rPr>
          <w:rFonts w:hAnsi="Calibri" w:eastAsia="Calibri" w:cs="Arial"/>
          <w:sz w:val="24"/>
          <w:szCs w:val="24"/>
          <w:lang w:val="cy-GB"/>
        </w:rPr>
        <w:t xml:space="preserve">Adroddodd yr arolygiad hwn yn gadarnhaol ar y gwaith y mae'r Gyfarwyddiaeth wedi'i gwblhau i ymateb i'r Gwiriadau Sicrwydd blaenorol ac roedd yn canmol ymdrechion ein staff i gefnogi ein preswylwyr. </w:t>
      </w:r>
    </w:p>
    <w:p w:rsidRPr="00743E9A" w:rsidR="00F37386" w:rsidP="0068259E" w:rsidRDefault="00367FF8" w14:paraId="598FEF84" w14:textId="77777777">
      <w:pPr>
        <w:pStyle w:val="Normal1"/>
        <w:spacing w:line="240" w:lineRule="auto"/>
        <w:jc w:val="both"/>
        <w:rPr>
          <w:sz w:val="24"/>
          <w:szCs w:val="24"/>
        </w:rPr>
      </w:pPr>
      <w:r>
        <w:rPr>
          <w:rFonts w:hAnsi="Calibri" w:eastAsia="Calibri" w:cs="Arial"/>
          <w:sz w:val="24"/>
          <w:szCs w:val="24"/>
          <w:lang w:val="cy-GB"/>
        </w:rPr>
        <w:t xml:space="preserve">Yn ystod y flwyddyn ddiwethaf rydym hefyd wedi cael arolygiadau o'n Gwasanaeth Adnoddau Cymunedol, cartref gofal Tŷ Dyfan, cartref Gofal Southway a chartref gofal Cartref Porthceri. </w:t>
      </w:r>
      <w:r>
        <w:rPr>
          <w:rFonts w:hAnsi="Calibri" w:eastAsia="Calibri" w:cs="Arial"/>
          <w:sz w:val="24"/>
          <w:szCs w:val="24"/>
          <w:lang w:val="cy-GB"/>
        </w:rPr>
        <w:lastRenderedPageBreak/>
        <w:t>Rwy'n falch o ddweud bod yr holl adroddiadau yn gadarnhaol iawn am y gwasanaethau y mae ein preswylwyr yn eu derbyn.</w:t>
      </w:r>
    </w:p>
    <w:p w:rsidR="0068259E" w:rsidP="00996830" w:rsidRDefault="00367FF8" w14:paraId="01E46FC7" w14:textId="77777777">
      <w:pPr>
        <w:pStyle w:val="Normal1"/>
        <w:spacing w:line="240" w:lineRule="auto"/>
        <w:jc w:val="both"/>
        <w:rPr>
          <w:rStyle w:val="Strong1"/>
          <w:color w:val="4472C4" w:themeColor="accent1"/>
          <w:sz w:val="28"/>
          <w:szCs w:val="28"/>
        </w:rPr>
      </w:pPr>
      <w:r>
        <w:rPr>
          <w:rFonts w:hAnsi="Calibri" w:eastAsia="Calibri" w:cs="Arial"/>
          <w:sz w:val="24"/>
          <w:szCs w:val="24"/>
          <w:lang w:val="cy-GB"/>
        </w:rPr>
        <w:t xml:space="preserve">Mae AGC yn dal i gynnal cyfarfodydd perfformiad a ‘galw i mewn’ rheolaidd gyda'r Cyfarwyddwr a’r Penaethiaid Gwasanaeth.  </w:t>
      </w:r>
      <w:r>
        <w:rPr>
          <w:rFonts w:hAnsi="Calibri" w:eastAsia="Calibri" w:cs="Arial"/>
          <w:sz w:val="24"/>
          <w:szCs w:val="24"/>
          <w:lang w:val="cy-GB"/>
        </w:rPr>
        <w:br w:type="page"/>
      </w:r>
    </w:p>
    <w:p w:rsidR="004D6A54" w:rsidP="00405B92" w:rsidRDefault="00367FF8" w14:paraId="33A0CA15" w14:textId="77777777">
      <w:pPr>
        <w:pStyle w:val="Heading21"/>
        <w:spacing w:before="0" w:after="160" w:line="240" w:lineRule="auto"/>
        <w:jc w:val="center"/>
        <w:rPr>
          <w:rStyle w:val="Strong1"/>
          <w:sz w:val="28"/>
          <w:szCs w:val="28"/>
        </w:rPr>
      </w:pPr>
      <w:r>
        <w:rPr>
          <w:rStyle w:val="Strong1"/>
          <w:rFonts w:hAnsi="Calibri" w:eastAsia="Calibri" w:cs="Arial"/>
          <w:bCs/>
          <w:color w:val="4472C4"/>
          <w:sz w:val="28"/>
          <w:szCs w:val="28"/>
          <w:lang w:val="cy-GB"/>
        </w:rPr>
        <w:lastRenderedPageBreak/>
        <w:t>Hyrwyddo'r Gymraeg a Mynediad i Wasanaethau</w:t>
      </w:r>
    </w:p>
    <w:p w:rsidRPr="00743E9A" w:rsidR="00743E9A" w:rsidP="0068259E" w:rsidRDefault="00743E9A" w14:paraId="3A756897" w14:textId="77777777">
      <w:pPr>
        <w:pStyle w:val="Normal1"/>
        <w:spacing w:line="240" w:lineRule="auto"/>
      </w:pPr>
    </w:p>
    <w:p w:rsidRPr="00743E9A" w:rsidR="00E260E6" w:rsidP="0068259E" w:rsidRDefault="00367FF8" w14:paraId="453A34FC" w14:textId="77777777">
      <w:pPr>
        <w:pStyle w:val="Normal1"/>
        <w:spacing w:line="240" w:lineRule="auto"/>
        <w:rPr>
          <w:sz w:val="24"/>
          <w:szCs w:val="24"/>
        </w:rPr>
      </w:pPr>
      <w:r w:rsidRPr="00743E9A">
        <w:rPr>
          <w:noProof/>
          <w:sz w:val="24"/>
          <w:szCs w:val="24"/>
        </w:rPr>
        <w:drawing>
          <wp:anchor distT="0" distB="0" distL="114300" distR="114300" simplePos="0" relativeHeight="251659264" behindDoc="1" locked="0" layoutInCell="1" allowOverlap="1" wp14:editId="62A75E43" wp14:anchorId="7EC4E58D">
            <wp:simplePos x="0" y="0"/>
            <wp:positionH relativeFrom="column">
              <wp:posOffset>0</wp:posOffset>
            </wp:positionH>
            <wp:positionV relativeFrom="paragraph">
              <wp:posOffset>-1905</wp:posOffset>
            </wp:positionV>
            <wp:extent cx="1841500" cy="1915868"/>
            <wp:effectExtent l="0" t="0" r="6350" b="8255"/>
            <wp:wrapTight wrapText="bothSides">
              <wp:wrapPolygon edited="0">
                <wp:start x="0" y="0"/>
                <wp:lineTo x="0" y="21478"/>
                <wp:lineTo x="21451" y="21478"/>
                <wp:lineTo x="21451" y="0"/>
                <wp:lineTo x="0" y="0"/>
              </wp:wrapPolygon>
            </wp:wrapTight>
            <wp:docPr id="11" name="Picture 1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lendar&#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41500" cy="1915868"/>
                    </a:xfrm>
                    <a:prstGeom prst="rect">
                      <a:avLst/>
                    </a:prstGeom>
                  </pic:spPr>
                </pic:pic>
              </a:graphicData>
            </a:graphic>
          </wp:anchor>
        </w:drawing>
      </w:r>
      <w:r>
        <w:rPr>
          <w:rFonts w:hAnsi="Calibri" w:eastAsia="Calibri" w:cs="Arial"/>
          <w:sz w:val="24"/>
          <w:szCs w:val="24"/>
          <w:lang w:val="cy-GB"/>
        </w:rPr>
        <w:t>Mwy na geiriau … Cyhoeddwyd Mwy na geiriau gyntaf yn 2012, gyda chynllun pum mlynedd newydd ar gyfer 2022-27. Ei weledigaeth yw bod y Gymraeg yn perthyn ac yn cael ei hymgorffori mewn gwasanaethau iechyd a gofal cymdeithasol ledled Cymru fel bod unigolion yn derbyn gofal sy'n diwallu eu hanghenion o ran iaith, gan arwain at ganlyniadau gwell, heb orfod gofyn amdano.</w:t>
      </w:r>
    </w:p>
    <w:p w:rsidRPr="00743E9A" w:rsidR="004D6A54" w:rsidP="00367FF8" w:rsidRDefault="00367FF8" w14:paraId="650F7000" w14:textId="38187BE7">
      <w:pPr>
        <w:pStyle w:val="Normal1"/>
        <w:spacing w:line="240" w:lineRule="auto"/>
        <w:ind w:left="2880"/>
        <w:rPr>
          <w:sz w:val="24"/>
          <w:szCs w:val="24"/>
        </w:rPr>
      </w:pPr>
      <w:r>
        <w:rPr>
          <w:rFonts w:hAnsi="Calibri" w:eastAsia="Calibri" w:cs="Arial"/>
          <w:sz w:val="24"/>
          <w:szCs w:val="24"/>
          <w:lang w:val="cy-GB"/>
        </w:rPr>
        <w:t xml:space="preserve">Dyma rai o'r pethau yr ydym wedi bod yn eu gwneud yn 2023-24 i hyrwyddo'r Gymraeg a sicrhau bod gweithwyr gofal cymdeithasol yn gwerthfawrogi'r rhan weithredol sydd    ganddynt i'w chwarae yn gwireddu'r weledigaeth hon. </w:t>
      </w:r>
    </w:p>
    <w:p w:rsidR="0058577F" w:rsidP="0068259E" w:rsidRDefault="0058577F" w14:paraId="1C48A2A5" w14:textId="77777777">
      <w:pPr>
        <w:spacing w:line="240" w:lineRule="auto"/>
        <w:jc w:val="center"/>
      </w:pPr>
    </w:p>
    <w:p w:rsidRPr="00F72C4E" w:rsidR="00415BE6" w:rsidP="0068259E" w:rsidRDefault="00367FF8" w14:paraId="299443F9" w14:textId="77777777">
      <w:pPr>
        <w:spacing w:line="240" w:lineRule="auto"/>
        <w:jc w:val="center"/>
        <w:rPr>
          <w:b/>
          <w:bCs/>
          <w:color w:val="4472C4" w:themeColor="accent1"/>
          <w:sz w:val="32"/>
          <w:szCs w:val="32"/>
        </w:rPr>
      </w:pPr>
      <w:r>
        <w:rPr>
          <w:rFonts w:ascii="Calibri" w:hAnsi="Calibri" w:eastAsia="Calibri" w:cs="Arial"/>
          <w:b/>
          <w:bCs/>
          <w:color w:val="4472C4"/>
          <w:sz w:val="32"/>
          <w:szCs w:val="32"/>
          <w:lang w:val="cy-GB"/>
        </w:rPr>
        <w:t>Y Diweddaraf am Wasanaethau Cymraeg 2023-24</w:t>
      </w:r>
    </w:p>
    <w:p w:rsidRPr="00743E9A" w:rsidR="00614502" w:rsidP="0068259E" w:rsidRDefault="00367FF8" w14:paraId="38006B7E" w14:textId="77777777">
      <w:pPr>
        <w:spacing w:line="240" w:lineRule="auto"/>
        <w:jc w:val="both"/>
        <w:rPr>
          <w:sz w:val="24"/>
          <w:szCs w:val="24"/>
        </w:rPr>
      </w:pPr>
      <w:r>
        <w:rPr>
          <w:rFonts w:ascii="Calibri" w:hAnsi="Calibri" w:eastAsia="Calibri" w:cs="Arial"/>
          <w:sz w:val="24"/>
          <w:szCs w:val="24"/>
          <w:lang w:val="cy-GB"/>
        </w:rPr>
        <w:t>Rydym wedi parhau i gynnig a hyrwyddo cyrsiau Cymraeg a sesiynau blasu i'n staff gofal cymdeithasol ac yn galluogi staff i fynd ar gyrsiau o fewn eu horiau gwaith. Mae'r rhain wedi profi i fod yn boblogaidd ac mae pobl yn dewis mynychu hyfforddiant Cymraeg pellach ar ôl eu gwneud:</w:t>
      </w:r>
    </w:p>
    <w:p w:rsidR="00E06120" w:rsidP="0068259E" w:rsidRDefault="00367FF8" w14:paraId="032897EB" w14:textId="77777777">
      <w:pPr>
        <w:spacing w:line="240" w:lineRule="auto"/>
        <w:jc w:val="center"/>
        <w:rPr>
          <w:sz w:val="24"/>
          <w:szCs w:val="24"/>
        </w:rPr>
      </w:pPr>
      <w:r>
        <w:rPr>
          <w:rFonts w:ascii="Calibri" w:hAnsi="Calibri" w:eastAsia="Calibri" w:cs="Arial"/>
          <w:sz w:val="24"/>
          <w:szCs w:val="24"/>
          <w:lang w:val="cy-GB"/>
        </w:rPr>
        <w:t>Staff y Gwasanaethau Cymdeithasol yn mynychu hyfforddiant Cymraeg:</w:t>
      </w:r>
    </w:p>
    <w:tbl>
      <w:tblPr>
        <w:tblStyle w:val="TableGrid"/>
        <w:tblW w:w="0" w:type="auto"/>
        <w:jc w:val="center"/>
        <w:tblLook w:val="04A0" w:firstRow="1" w:lastRow="0" w:firstColumn="1" w:lastColumn="0" w:noHBand="0" w:noVBand="1"/>
      </w:tblPr>
      <w:tblGrid>
        <w:gridCol w:w="3116"/>
        <w:gridCol w:w="1415"/>
      </w:tblGrid>
      <w:tr w:rsidR="00655E3F" w:rsidTr="00B50C7B" w14:paraId="736EB85E" w14:textId="77777777">
        <w:trPr>
          <w:jc w:val="center"/>
        </w:trPr>
        <w:tc>
          <w:tcPr>
            <w:tcW w:w="3116" w:type="dxa"/>
          </w:tcPr>
          <w:p w:rsidRPr="00743E9A" w:rsidR="00E061CF" w:rsidP="0068259E" w:rsidRDefault="00367FF8" w14:paraId="4758CF5D" w14:textId="77777777">
            <w:pPr>
              <w:rPr>
                <w:b/>
                <w:bCs/>
                <w:sz w:val="24"/>
                <w:szCs w:val="24"/>
              </w:rPr>
            </w:pPr>
            <w:r>
              <w:rPr>
                <w:rFonts w:ascii="Calibri" w:hAnsi="Calibri" w:eastAsia="Calibri" w:cs="Arial"/>
                <w:b/>
                <w:bCs/>
                <w:sz w:val="24"/>
                <w:szCs w:val="24"/>
                <w:lang w:val="cy-GB"/>
              </w:rPr>
              <w:t>Cwrs</w:t>
            </w:r>
          </w:p>
        </w:tc>
        <w:tc>
          <w:tcPr>
            <w:tcW w:w="1415" w:type="dxa"/>
          </w:tcPr>
          <w:p w:rsidRPr="00743E9A" w:rsidR="00E061CF" w:rsidP="0068259E" w:rsidRDefault="00367FF8" w14:paraId="3517F715" w14:textId="77777777">
            <w:pPr>
              <w:rPr>
                <w:b/>
                <w:bCs/>
                <w:sz w:val="24"/>
                <w:szCs w:val="24"/>
              </w:rPr>
            </w:pPr>
            <w:r>
              <w:rPr>
                <w:rFonts w:ascii="Calibri" w:hAnsi="Calibri" w:eastAsia="Calibri" w:cs="Arial"/>
                <w:b/>
                <w:bCs/>
                <w:sz w:val="24"/>
                <w:szCs w:val="24"/>
                <w:lang w:val="cy-GB"/>
              </w:rPr>
              <w:t>Nifer yr aelodau staff</w:t>
            </w:r>
          </w:p>
        </w:tc>
      </w:tr>
      <w:tr w:rsidR="00655E3F" w:rsidTr="00B50C7B" w14:paraId="0D999A16" w14:textId="77777777">
        <w:trPr>
          <w:jc w:val="center"/>
        </w:trPr>
        <w:tc>
          <w:tcPr>
            <w:tcW w:w="3116" w:type="dxa"/>
          </w:tcPr>
          <w:p w:rsidRPr="00743E9A" w:rsidR="00E061CF" w:rsidP="0068259E" w:rsidRDefault="00367FF8" w14:paraId="79A3E2E2" w14:textId="77777777">
            <w:pPr>
              <w:rPr>
                <w:sz w:val="24"/>
                <w:szCs w:val="24"/>
              </w:rPr>
            </w:pPr>
            <w:r>
              <w:rPr>
                <w:rFonts w:ascii="Calibri" w:hAnsi="Calibri" w:eastAsia="Calibri" w:cs="Arial"/>
                <w:sz w:val="24"/>
                <w:szCs w:val="24"/>
                <w:lang w:val="cy-GB"/>
              </w:rPr>
              <w:t xml:space="preserve">Mynediad </w:t>
            </w:r>
          </w:p>
        </w:tc>
        <w:tc>
          <w:tcPr>
            <w:tcW w:w="1415" w:type="dxa"/>
          </w:tcPr>
          <w:p w:rsidRPr="00743E9A" w:rsidR="00E061CF" w:rsidP="0021127C" w:rsidRDefault="00367FF8" w14:paraId="1F43F84E" w14:textId="77777777">
            <w:pPr>
              <w:jc w:val="center"/>
              <w:rPr>
                <w:sz w:val="24"/>
                <w:szCs w:val="24"/>
              </w:rPr>
            </w:pPr>
            <w:r>
              <w:rPr>
                <w:rFonts w:ascii="Calibri" w:hAnsi="Calibri" w:eastAsia="Calibri" w:cs="Arial"/>
                <w:sz w:val="24"/>
                <w:szCs w:val="24"/>
                <w:lang w:val="cy-GB"/>
              </w:rPr>
              <w:t xml:space="preserve">4 </w:t>
            </w:r>
          </w:p>
        </w:tc>
      </w:tr>
      <w:tr w:rsidR="00655E3F" w:rsidTr="00B50C7B" w14:paraId="03C5B896" w14:textId="77777777">
        <w:trPr>
          <w:jc w:val="center"/>
        </w:trPr>
        <w:tc>
          <w:tcPr>
            <w:tcW w:w="3116" w:type="dxa"/>
          </w:tcPr>
          <w:p w:rsidRPr="00743E9A" w:rsidR="00E061CF" w:rsidP="0068259E" w:rsidRDefault="00367FF8" w14:paraId="58B8F7FC" w14:textId="77777777">
            <w:pPr>
              <w:rPr>
                <w:sz w:val="24"/>
                <w:szCs w:val="24"/>
              </w:rPr>
            </w:pPr>
            <w:r>
              <w:rPr>
                <w:rFonts w:ascii="Calibri" w:hAnsi="Calibri" w:eastAsia="Calibri" w:cs="Arial"/>
                <w:sz w:val="24"/>
                <w:szCs w:val="24"/>
                <w:lang w:val="cy-GB"/>
              </w:rPr>
              <w:t xml:space="preserve">Sylfaen </w:t>
            </w:r>
          </w:p>
        </w:tc>
        <w:tc>
          <w:tcPr>
            <w:tcW w:w="1415" w:type="dxa"/>
          </w:tcPr>
          <w:p w:rsidRPr="00743E9A" w:rsidR="00E061CF" w:rsidP="0021127C" w:rsidRDefault="00367FF8" w14:paraId="4B0E6F04" w14:textId="77777777">
            <w:pPr>
              <w:jc w:val="center"/>
              <w:rPr>
                <w:sz w:val="24"/>
                <w:szCs w:val="24"/>
              </w:rPr>
            </w:pPr>
            <w:r>
              <w:rPr>
                <w:rFonts w:ascii="Calibri" w:hAnsi="Calibri" w:eastAsia="Calibri" w:cs="Arial"/>
                <w:sz w:val="24"/>
                <w:szCs w:val="24"/>
                <w:lang w:val="cy-GB"/>
              </w:rPr>
              <w:t>5</w:t>
            </w:r>
          </w:p>
        </w:tc>
      </w:tr>
    </w:tbl>
    <w:p w:rsidRPr="00743E9A" w:rsidR="00E06120" w:rsidP="0068259E" w:rsidRDefault="00E06120" w14:paraId="5346F495" w14:textId="77777777">
      <w:pPr>
        <w:spacing w:line="240" w:lineRule="auto"/>
        <w:jc w:val="both"/>
        <w:rPr>
          <w:sz w:val="24"/>
          <w:szCs w:val="24"/>
        </w:rPr>
      </w:pPr>
    </w:p>
    <w:p w:rsidRPr="00743E9A" w:rsidR="00614502" w:rsidP="0068259E" w:rsidRDefault="00367FF8" w14:paraId="6421EAC4" w14:textId="77777777">
      <w:pPr>
        <w:spacing w:line="240" w:lineRule="auto"/>
        <w:jc w:val="both"/>
        <w:rPr>
          <w:sz w:val="24"/>
          <w:szCs w:val="24"/>
        </w:rPr>
      </w:pPr>
      <w:r>
        <w:rPr>
          <w:rFonts w:ascii="Calibri" w:hAnsi="Calibri" w:eastAsia="Calibri" w:cs="Arial"/>
          <w:sz w:val="24"/>
          <w:szCs w:val="24"/>
          <w:lang w:val="cy-GB"/>
        </w:rPr>
        <w:t>Mae Dysgu Cymraeg / Learn Welsh yn dudalen wybodaeth benodol ar gyfer staff sydd wedi'i hanelu at ddysgwyr Cymraeg a darpar ddysgwyr.</w:t>
      </w:r>
    </w:p>
    <w:p w:rsidRPr="00743E9A" w:rsidR="00F0490C" w:rsidP="0068259E" w:rsidRDefault="00367FF8" w14:paraId="04385DF6" w14:textId="77777777">
      <w:pPr>
        <w:spacing w:line="240" w:lineRule="auto"/>
        <w:jc w:val="both"/>
        <w:rPr>
          <w:sz w:val="24"/>
          <w:szCs w:val="24"/>
        </w:rPr>
      </w:pPr>
      <w:r>
        <w:rPr>
          <w:rFonts w:ascii="Calibri" w:hAnsi="Calibri" w:eastAsia="Calibri" w:cs="Arial"/>
          <w:sz w:val="24"/>
          <w:szCs w:val="24"/>
          <w:lang w:val="cy-GB"/>
        </w:rPr>
        <w:t xml:space="preserve">Mae dewis iaith cwsmeriaid yn cael ei gipio ar y pwynt cyswllt cyntaf gyda gwasanaethau. Mae’r Gwasanaethau Cymdeithasol yn rhoi 'Cynnig Gweithredol' sydd yn syml yn golygu darparu gwasanaeth yn Gymraeg heb i rywun orfod gofyn amdano. Allan o 832 o asesiadau'r Gwasanaethau Cymdeithasol a gwblhawyd yn ystod 2022-23, roedd gan 619 o ddefnyddwyr gwasanaeth a gofalwyr di-dâl dystiolaeth o'r cynnig gweithredol yn cael ei wneud. O'r 619 lle gwnaed y cynnig gweithredol, derbyniwyd 0. </w:t>
      </w:r>
    </w:p>
    <w:p w:rsidRPr="00743E9A" w:rsidR="008B4617" w:rsidP="0068259E" w:rsidRDefault="00367FF8" w14:paraId="01796A68" w14:textId="77777777">
      <w:pPr>
        <w:spacing w:line="240" w:lineRule="auto"/>
        <w:jc w:val="both"/>
        <w:rPr>
          <w:sz w:val="24"/>
          <w:szCs w:val="24"/>
        </w:rPr>
      </w:pPr>
      <w:r>
        <w:rPr>
          <w:rFonts w:ascii="Calibri" w:hAnsi="Calibri" w:eastAsia="Calibri" w:cs="Arial"/>
          <w:sz w:val="24"/>
          <w:szCs w:val="24"/>
          <w:lang w:val="cy-GB"/>
        </w:rPr>
        <w:t xml:space="preserve">Mae gennym nifer o staff gofal cymdeithasol sy'n siaradwyr Cymraeg rhugl, sy'n gallu cwblhau ac ysgrifennu asesiad yn y Gymraeg: </w:t>
      </w:r>
    </w:p>
    <w:tbl>
      <w:tblPr>
        <w:tblStyle w:val="TableGrid"/>
        <w:tblW w:w="0" w:type="auto"/>
        <w:jc w:val="center"/>
        <w:tblLook w:val="04A0" w:firstRow="1" w:lastRow="0" w:firstColumn="1" w:lastColumn="0" w:noHBand="0" w:noVBand="1"/>
      </w:tblPr>
      <w:tblGrid>
        <w:gridCol w:w="4253"/>
        <w:gridCol w:w="1984"/>
      </w:tblGrid>
      <w:tr w:rsidR="00655E3F" w:rsidTr="00B06E03" w14:paraId="31A60522" w14:textId="77777777">
        <w:trPr>
          <w:jc w:val="center"/>
        </w:trPr>
        <w:tc>
          <w:tcPr>
            <w:tcW w:w="4253" w:type="dxa"/>
          </w:tcPr>
          <w:p w:rsidRPr="00743E9A" w:rsidR="00440DB6" w:rsidP="0068259E" w:rsidRDefault="00367FF8" w14:paraId="29F3C890" w14:textId="77777777">
            <w:pPr>
              <w:jc w:val="both"/>
              <w:rPr>
                <w:sz w:val="24"/>
                <w:szCs w:val="24"/>
              </w:rPr>
            </w:pPr>
            <w:r>
              <w:rPr>
                <w:rFonts w:ascii="Calibri" w:hAnsi="Calibri" w:eastAsia="Calibri" w:cs="Arial"/>
                <w:sz w:val="24"/>
                <w:szCs w:val="24"/>
                <w:lang w:val="cy-GB"/>
              </w:rPr>
              <w:lastRenderedPageBreak/>
              <w:t xml:space="preserve">Gwasanaeth   </w:t>
            </w:r>
          </w:p>
        </w:tc>
        <w:tc>
          <w:tcPr>
            <w:tcW w:w="1984" w:type="dxa"/>
          </w:tcPr>
          <w:p w:rsidRPr="00743E9A" w:rsidR="00440DB6" w:rsidP="0068259E" w:rsidRDefault="00367FF8" w14:paraId="0861F94F" w14:textId="77777777">
            <w:pPr>
              <w:jc w:val="both"/>
              <w:rPr>
                <w:sz w:val="24"/>
                <w:szCs w:val="24"/>
              </w:rPr>
            </w:pPr>
            <w:r>
              <w:rPr>
                <w:rFonts w:ascii="Calibri" w:hAnsi="Calibri" w:eastAsia="Calibri" w:cs="Arial"/>
                <w:sz w:val="24"/>
                <w:szCs w:val="24"/>
                <w:lang w:val="cy-GB"/>
              </w:rPr>
              <w:t>Nifer y siaradwyr Cymraeg rhugl</w:t>
            </w:r>
          </w:p>
        </w:tc>
      </w:tr>
      <w:tr w:rsidR="00655E3F" w:rsidTr="00B06E03" w14:paraId="321047A3" w14:textId="77777777">
        <w:trPr>
          <w:jc w:val="center"/>
        </w:trPr>
        <w:tc>
          <w:tcPr>
            <w:tcW w:w="4253" w:type="dxa"/>
          </w:tcPr>
          <w:p w:rsidRPr="00743E9A" w:rsidR="00440DB6" w:rsidP="0068259E" w:rsidRDefault="00367FF8" w14:paraId="491FB8BD" w14:textId="77777777">
            <w:pPr>
              <w:jc w:val="both"/>
              <w:rPr>
                <w:sz w:val="24"/>
                <w:szCs w:val="24"/>
              </w:rPr>
            </w:pPr>
            <w:r>
              <w:rPr>
                <w:rFonts w:ascii="Calibri" w:hAnsi="Calibri" w:eastAsia="Calibri" w:cs="Arial"/>
                <w:sz w:val="24"/>
                <w:szCs w:val="24"/>
                <w:lang w:val="cy-GB"/>
              </w:rPr>
              <w:t xml:space="preserve">Gwasanaethau Plant a Phobl Ifanc </w:t>
            </w:r>
          </w:p>
        </w:tc>
        <w:tc>
          <w:tcPr>
            <w:tcW w:w="1984" w:type="dxa"/>
          </w:tcPr>
          <w:p w:rsidRPr="00743E9A" w:rsidR="00440DB6" w:rsidP="00B92E37" w:rsidRDefault="00367FF8" w14:paraId="60FF0283" w14:textId="77777777">
            <w:pPr>
              <w:jc w:val="center"/>
              <w:rPr>
                <w:sz w:val="24"/>
                <w:szCs w:val="24"/>
              </w:rPr>
            </w:pPr>
            <w:r>
              <w:rPr>
                <w:rFonts w:ascii="Calibri" w:hAnsi="Calibri" w:eastAsia="Calibri" w:cs="Arial"/>
                <w:sz w:val="24"/>
                <w:szCs w:val="24"/>
                <w:lang w:val="cy-GB"/>
              </w:rPr>
              <w:t>14</w:t>
            </w:r>
          </w:p>
        </w:tc>
      </w:tr>
      <w:tr w:rsidR="00655E3F" w:rsidTr="00B06E03" w14:paraId="4D565805" w14:textId="77777777">
        <w:trPr>
          <w:jc w:val="center"/>
        </w:trPr>
        <w:tc>
          <w:tcPr>
            <w:tcW w:w="4253" w:type="dxa"/>
          </w:tcPr>
          <w:p w:rsidRPr="00743E9A" w:rsidR="00440DB6" w:rsidP="0068259E" w:rsidRDefault="00367FF8" w14:paraId="35990F35" w14:textId="77777777">
            <w:pPr>
              <w:jc w:val="both"/>
              <w:rPr>
                <w:sz w:val="24"/>
                <w:szCs w:val="24"/>
              </w:rPr>
            </w:pPr>
            <w:r>
              <w:rPr>
                <w:rFonts w:ascii="Calibri" w:hAnsi="Calibri" w:eastAsia="Calibri" w:cs="Arial"/>
                <w:sz w:val="24"/>
                <w:szCs w:val="24"/>
                <w:lang w:val="cy-GB"/>
              </w:rPr>
              <w:t xml:space="preserve">Gwasanaethau Oedolion </w:t>
            </w:r>
          </w:p>
        </w:tc>
        <w:tc>
          <w:tcPr>
            <w:tcW w:w="1984" w:type="dxa"/>
          </w:tcPr>
          <w:p w:rsidRPr="00743E9A" w:rsidR="00440DB6" w:rsidP="00B92E37" w:rsidRDefault="00367FF8" w14:paraId="4BE939AC" w14:textId="77777777">
            <w:pPr>
              <w:jc w:val="center"/>
              <w:rPr>
                <w:sz w:val="24"/>
                <w:szCs w:val="24"/>
              </w:rPr>
            </w:pPr>
            <w:r>
              <w:rPr>
                <w:rFonts w:ascii="Calibri" w:hAnsi="Calibri" w:eastAsia="Calibri" w:cs="Arial"/>
                <w:sz w:val="24"/>
                <w:szCs w:val="24"/>
                <w:lang w:val="cy-GB"/>
              </w:rPr>
              <w:t>8</w:t>
            </w:r>
          </w:p>
        </w:tc>
      </w:tr>
      <w:tr w:rsidR="00655E3F" w:rsidTr="00B06E03" w14:paraId="79AA0585" w14:textId="77777777">
        <w:trPr>
          <w:jc w:val="center"/>
        </w:trPr>
        <w:tc>
          <w:tcPr>
            <w:tcW w:w="4253" w:type="dxa"/>
          </w:tcPr>
          <w:p w:rsidRPr="00743E9A" w:rsidR="00DA53CE" w:rsidP="00B06E03" w:rsidRDefault="00367FF8" w14:paraId="047B9E2C" w14:textId="77777777">
            <w:pPr>
              <w:rPr>
                <w:sz w:val="24"/>
                <w:szCs w:val="24"/>
              </w:rPr>
            </w:pPr>
            <w:r>
              <w:rPr>
                <w:rFonts w:ascii="Calibri" w:hAnsi="Calibri" w:eastAsia="Calibri" w:cs="Arial"/>
                <w:sz w:val="24"/>
                <w:szCs w:val="24"/>
                <w:lang w:val="cy-GB"/>
              </w:rPr>
              <w:t xml:space="preserve">Rheoli Adnoddau a Diogelu </w:t>
            </w:r>
          </w:p>
        </w:tc>
        <w:tc>
          <w:tcPr>
            <w:tcW w:w="1984" w:type="dxa"/>
          </w:tcPr>
          <w:p w:rsidRPr="00743E9A" w:rsidR="00DA53CE" w:rsidP="00B06E03" w:rsidRDefault="00367FF8" w14:paraId="156FB61C" w14:textId="77777777">
            <w:pPr>
              <w:jc w:val="center"/>
              <w:rPr>
                <w:sz w:val="24"/>
                <w:szCs w:val="24"/>
              </w:rPr>
            </w:pPr>
            <w:r>
              <w:rPr>
                <w:rFonts w:ascii="Calibri" w:hAnsi="Calibri" w:eastAsia="Calibri" w:cs="Arial"/>
                <w:sz w:val="24"/>
                <w:szCs w:val="24"/>
                <w:lang w:val="cy-GB"/>
              </w:rPr>
              <w:t xml:space="preserve">6  </w:t>
            </w:r>
          </w:p>
        </w:tc>
      </w:tr>
    </w:tbl>
    <w:p w:rsidR="00643829" w:rsidP="0068259E" w:rsidRDefault="00367FF8" w14:paraId="0AA2A5BF" w14:textId="4F7B8C89">
      <w:pPr>
        <w:spacing w:line="240" w:lineRule="auto"/>
        <w:jc w:val="both"/>
        <w:rPr>
          <w:rFonts w:ascii="Calibri" w:hAnsi="Calibri"/>
        </w:rPr>
      </w:pPr>
      <w:r>
        <w:rPr>
          <w:noProof/>
        </w:rPr>
        <w:drawing>
          <wp:anchor distT="0" distB="0" distL="114300" distR="114300" simplePos="0" relativeHeight="251677696" behindDoc="0" locked="0" layoutInCell="1" allowOverlap="1" wp14:editId="1213E70F" wp14:anchorId="49D81CE9">
            <wp:simplePos x="0" y="0"/>
            <wp:positionH relativeFrom="column">
              <wp:posOffset>1812890</wp:posOffset>
            </wp:positionH>
            <wp:positionV relativeFrom="paragraph">
              <wp:posOffset>8598</wp:posOffset>
            </wp:positionV>
            <wp:extent cx="1803400" cy="991235"/>
            <wp:effectExtent l="0" t="0" r="6350" b="0"/>
            <wp:wrapNone/>
            <wp:docPr id="172041365" name="Picture 172041365"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1365" name="Picture 9" descr="A picture containing text, clipart, vector graphic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03400" cy="991235"/>
                    </a:xfrm>
                    <a:prstGeom prst="rect">
                      <a:avLst/>
                    </a:prstGeom>
                  </pic:spPr>
                </pic:pic>
              </a:graphicData>
            </a:graphic>
            <wp14:sizeRelH relativeFrom="margin">
              <wp14:pctWidth>0</wp14:pctWidth>
            </wp14:sizeRelH>
            <wp14:sizeRelV relativeFrom="margin">
              <wp14:pctHeight>0</wp14:pctHeight>
            </wp14:sizeRelV>
          </wp:anchor>
        </w:drawing>
      </w:r>
    </w:p>
    <w:p w:rsidR="003F2298" w:rsidP="0068259E" w:rsidRDefault="003F2298" w14:paraId="1CBD4F8E" w14:textId="7F9342ED">
      <w:pPr>
        <w:spacing w:line="240" w:lineRule="auto"/>
        <w:jc w:val="both"/>
        <w:rPr>
          <w:rFonts w:ascii="Calibri" w:hAnsi="Calibri"/>
        </w:rPr>
      </w:pPr>
    </w:p>
    <w:p w:rsidR="003F2298" w:rsidP="0068259E" w:rsidRDefault="003F2298" w14:paraId="25A1B2C9" w14:textId="77777777">
      <w:pPr>
        <w:spacing w:line="240" w:lineRule="auto"/>
        <w:jc w:val="both"/>
        <w:rPr>
          <w:rFonts w:ascii="Calibri" w:hAnsi="Calibri"/>
        </w:rPr>
      </w:pPr>
    </w:p>
    <w:p w:rsidR="003F2298" w:rsidP="0068259E" w:rsidRDefault="003F2298" w14:paraId="47548556" w14:textId="77777777">
      <w:pPr>
        <w:spacing w:line="240" w:lineRule="auto"/>
        <w:jc w:val="both"/>
        <w:rPr>
          <w:rFonts w:ascii="Calibri" w:hAnsi="Calibri"/>
        </w:rPr>
      </w:pPr>
    </w:p>
    <w:p w:rsidRPr="00126A43" w:rsidR="00440DB6" w:rsidP="0068259E" w:rsidRDefault="00367FF8" w14:paraId="108C168D" w14:textId="77777777">
      <w:pPr>
        <w:spacing w:line="240" w:lineRule="auto"/>
        <w:jc w:val="both"/>
        <w:rPr>
          <w:rFonts w:ascii="Calibri" w:hAnsi="Calibri"/>
          <w:sz w:val="24"/>
          <w:szCs w:val="24"/>
        </w:rPr>
      </w:pPr>
      <w:r>
        <w:rPr>
          <w:rFonts w:ascii="Calibri" w:hAnsi="Calibri" w:eastAsia="Calibri" w:cs="Arial"/>
          <w:sz w:val="24"/>
          <w:szCs w:val="24"/>
          <w:lang w:val="cy-GB"/>
        </w:rPr>
        <w:t>Mae gennym hefyd nifer o staff gofal cymdeithasol sydd, er nad ydynt yn rhugl, yn siaradwyr Cymraeg da:</w:t>
      </w:r>
    </w:p>
    <w:tbl>
      <w:tblPr>
        <w:tblStyle w:val="TableGrid"/>
        <w:tblW w:w="0" w:type="auto"/>
        <w:jc w:val="center"/>
        <w:tblLook w:val="04A0" w:firstRow="1" w:lastRow="0" w:firstColumn="1" w:lastColumn="0" w:noHBand="0" w:noVBand="1"/>
      </w:tblPr>
      <w:tblGrid>
        <w:gridCol w:w="4253"/>
        <w:gridCol w:w="1984"/>
      </w:tblGrid>
      <w:tr w:rsidR="00655E3F" w14:paraId="1FE850ED" w14:textId="77777777">
        <w:trPr>
          <w:jc w:val="center"/>
        </w:trPr>
        <w:tc>
          <w:tcPr>
            <w:tcW w:w="4253" w:type="dxa"/>
          </w:tcPr>
          <w:p w:rsidRPr="00743E9A" w:rsidR="001E6D45" w:rsidRDefault="00367FF8" w14:paraId="6949DEAF" w14:textId="77777777">
            <w:pPr>
              <w:jc w:val="both"/>
              <w:rPr>
                <w:sz w:val="24"/>
                <w:szCs w:val="24"/>
              </w:rPr>
            </w:pPr>
            <w:r>
              <w:rPr>
                <w:rFonts w:ascii="Calibri" w:hAnsi="Calibri" w:eastAsia="Calibri" w:cs="Arial"/>
                <w:sz w:val="24"/>
                <w:szCs w:val="24"/>
                <w:lang w:val="cy-GB"/>
              </w:rPr>
              <w:t xml:space="preserve">Gwasanaeth   </w:t>
            </w:r>
          </w:p>
        </w:tc>
        <w:tc>
          <w:tcPr>
            <w:tcW w:w="1984" w:type="dxa"/>
          </w:tcPr>
          <w:p w:rsidRPr="00743E9A" w:rsidR="001E6D45" w:rsidRDefault="00367FF8" w14:paraId="51F0DA02" w14:textId="77777777">
            <w:pPr>
              <w:jc w:val="both"/>
              <w:rPr>
                <w:sz w:val="24"/>
                <w:szCs w:val="24"/>
              </w:rPr>
            </w:pPr>
            <w:r>
              <w:rPr>
                <w:rFonts w:ascii="Calibri" w:hAnsi="Calibri" w:eastAsia="Calibri" w:cs="Arial"/>
                <w:sz w:val="24"/>
                <w:szCs w:val="24"/>
                <w:lang w:val="cy-GB"/>
              </w:rPr>
              <w:t>Nifer y siaradwyr Cymraeg da</w:t>
            </w:r>
          </w:p>
        </w:tc>
      </w:tr>
      <w:tr w:rsidR="00655E3F" w14:paraId="760349BF" w14:textId="77777777">
        <w:trPr>
          <w:jc w:val="center"/>
        </w:trPr>
        <w:tc>
          <w:tcPr>
            <w:tcW w:w="4253" w:type="dxa"/>
          </w:tcPr>
          <w:p w:rsidRPr="00743E9A" w:rsidR="001E6D45" w:rsidRDefault="00367FF8" w14:paraId="2E75518A" w14:textId="77777777">
            <w:pPr>
              <w:jc w:val="both"/>
              <w:rPr>
                <w:sz w:val="24"/>
                <w:szCs w:val="24"/>
              </w:rPr>
            </w:pPr>
            <w:r>
              <w:rPr>
                <w:rFonts w:ascii="Calibri" w:hAnsi="Calibri" w:eastAsia="Calibri" w:cs="Arial"/>
                <w:sz w:val="24"/>
                <w:szCs w:val="24"/>
                <w:lang w:val="cy-GB"/>
              </w:rPr>
              <w:t xml:space="preserve">Gwasanaethau Plant a Phobl Ifanc </w:t>
            </w:r>
          </w:p>
        </w:tc>
        <w:tc>
          <w:tcPr>
            <w:tcW w:w="1984" w:type="dxa"/>
          </w:tcPr>
          <w:p w:rsidRPr="00743E9A" w:rsidR="001E6D45" w:rsidRDefault="00367FF8" w14:paraId="65C5F2DF" w14:textId="77777777">
            <w:pPr>
              <w:jc w:val="center"/>
              <w:rPr>
                <w:sz w:val="24"/>
                <w:szCs w:val="24"/>
              </w:rPr>
            </w:pPr>
            <w:r>
              <w:rPr>
                <w:rFonts w:ascii="Calibri" w:hAnsi="Calibri" w:eastAsia="Calibri" w:cs="Arial"/>
                <w:sz w:val="24"/>
                <w:szCs w:val="24"/>
                <w:lang w:val="cy-GB"/>
              </w:rPr>
              <w:t xml:space="preserve">6  </w:t>
            </w:r>
          </w:p>
        </w:tc>
      </w:tr>
      <w:tr w:rsidR="00655E3F" w14:paraId="168CCE99" w14:textId="77777777">
        <w:trPr>
          <w:jc w:val="center"/>
        </w:trPr>
        <w:tc>
          <w:tcPr>
            <w:tcW w:w="4253" w:type="dxa"/>
          </w:tcPr>
          <w:p w:rsidRPr="00743E9A" w:rsidR="001E6D45" w:rsidRDefault="00367FF8" w14:paraId="77312470" w14:textId="77777777">
            <w:pPr>
              <w:jc w:val="both"/>
              <w:rPr>
                <w:sz w:val="24"/>
                <w:szCs w:val="24"/>
              </w:rPr>
            </w:pPr>
            <w:r>
              <w:rPr>
                <w:rFonts w:ascii="Calibri" w:hAnsi="Calibri" w:eastAsia="Calibri" w:cs="Arial"/>
                <w:sz w:val="24"/>
                <w:szCs w:val="24"/>
                <w:lang w:val="cy-GB"/>
              </w:rPr>
              <w:t xml:space="preserve">Gwasanaethau Oedolion </w:t>
            </w:r>
          </w:p>
        </w:tc>
        <w:tc>
          <w:tcPr>
            <w:tcW w:w="1984" w:type="dxa"/>
          </w:tcPr>
          <w:p w:rsidRPr="00743E9A" w:rsidR="001E6D45" w:rsidRDefault="00367FF8" w14:paraId="334FC6DD" w14:textId="77777777">
            <w:pPr>
              <w:jc w:val="center"/>
              <w:rPr>
                <w:sz w:val="24"/>
                <w:szCs w:val="24"/>
              </w:rPr>
            </w:pPr>
            <w:r>
              <w:rPr>
                <w:rFonts w:ascii="Calibri" w:hAnsi="Calibri" w:eastAsia="Calibri" w:cs="Arial"/>
                <w:sz w:val="24"/>
                <w:szCs w:val="24"/>
                <w:lang w:val="cy-GB"/>
              </w:rPr>
              <w:t>8</w:t>
            </w:r>
          </w:p>
        </w:tc>
      </w:tr>
      <w:tr w:rsidR="00655E3F" w14:paraId="7B7C5A8E" w14:textId="77777777">
        <w:trPr>
          <w:jc w:val="center"/>
        </w:trPr>
        <w:tc>
          <w:tcPr>
            <w:tcW w:w="4253" w:type="dxa"/>
          </w:tcPr>
          <w:p w:rsidRPr="00743E9A" w:rsidR="001E6D45" w:rsidRDefault="00367FF8" w14:paraId="32DE93E8" w14:textId="77777777">
            <w:pPr>
              <w:rPr>
                <w:sz w:val="24"/>
                <w:szCs w:val="24"/>
              </w:rPr>
            </w:pPr>
            <w:r>
              <w:rPr>
                <w:rFonts w:ascii="Calibri" w:hAnsi="Calibri" w:eastAsia="Calibri" w:cs="Arial"/>
                <w:sz w:val="24"/>
                <w:szCs w:val="24"/>
                <w:lang w:val="cy-GB"/>
              </w:rPr>
              <w:t xml:space="preserve">Rheoli Adnoddau a Diogelu </w:t>
            </w:r>
          </w:p>
        </w:tc>
        <w:tc>
          <w:tcPr>
            <w:tcW w:w="1984" w:type="dxa"/>
          </w:tcPr>
          <w:p w:rsidRPr="00743E9A" w:rsidR="001E6D45" w:rsidRDefault="00367FF8" w14:paraId="1FDCFA55" w14:textId="77777777">
            <w:pPr>
              <w:jc w:val="center"/>
              <w:rPr>
                <w:sz w:val="24"/>
                <w:szCs w:val="24"/>
              </w:rPr>
            </w:pPr>
            <w:r>
              <w:rPr>
                <w:rFonts w:ascii="Calibri" w:hAnsi="Calibri" w:eastAsia="Calibri" w:cs="Arial"/>
                <w:sz w:val="24"/>
                <w:szCs w:val="24"/>
                <w:lang w:val="cy-GB"/>
              </w:rPr>
              <w:t xml:space="preserve">3 </w:t>
            </w:r>
          </w:p>
        </w:tc>
      </w:tr>
    </w:tbl>
    <w:p w:rsidR="001E6D45" w:rsidP="001E6D45" w:rsidRDefault="001E6D45" w14:paraId="6CAAE4F5" w14:textId="77777777">
      <w:pPr>
        <w:spacing w:line="240" w:lineRule="auto"/>
        <w:jc w:val="both"/>
        <w:rPr>
          <w:rFonts w:ascii="Calibri" w:hAnsi="Calibri"/>
        </w:rPr>
      </w:pPr>
    </w:p>
    <w:p w:rsidRPr="00743E9A" w:rsidR="001E6D45" w:rsidP="0068259E" w:rsidRDefault="001E6D45" w14:paraId="731E7014" w14:textId="77777777">
      <w:pPr>
        <w:spacing w:line="240" w:lineRule="auto"/>
        <w:jc w:val="both"/>
        <w:rPr>
          <w:sz w:val="24"/>
          <w:szCs w:val="24"/>
        </w:rPr>
      </w:pPr>
    </w:p>
    <w:p w:rsidR="004D6A54" w:rsidP="00405B92" w:rsidRDefault="00367FF8" w14:paraId="71BEB0D0" w14:textId="77777777">
      <w:pPr>
        <w:pStyle w:val="Heading21"/>
        <w:spacing w:before="0" w:after="160" w:line="240" w:lineRule="auto"/>
        <w:jc w:val="center"/>
        <w:rPr>
          <w:rStyle w:val="Strong1"/>
          <w:sz w:val="28"/>
          <w:szCs w:val="28"/>
        </w:rPr>
      </w:pPr>
      <w:r>
        <w:rPr>
          <w:rStyle w:val="Strong1"/>
          <w:rFonts w:hAnsi="Calibri" w:eastAsia="Calibri" w:cs="Arial"/>
          <w:bCs/>
          <w:color w:val="4472C4"/>
          <w:sz w:val="28"/>
          <w:szCs w:val="28"/>
          <w:lang w:val="cy-GB"/>
        </w:rPr>
        <w:t>Ein gwaith partneriaeth a chydweithredu</w:t>
      </w:r>
    </w:p>
    <w:p w:rsidR="004D6A54" w:rsidP="00F6001B" w:rsidRDefault="00367FF8" w14:paraId="3B921E03" w14:textId="77777777">
      <w:pPr>
        <w:pStyle w:val="Normal1"/>
        <w:spacing w:line="240" w:lineRule="auto"/>
        <w:jc w:val="both"/>
        <w:rPr>
          <w:sz w:val="24"/>
          <w:szCs w:val="24"/>
        </w:rPr>
      </w:pPr>
      <w:r>
        <w:rPr>
          <w:rFonts w:hAnsi="Calibri" w:eastAsia="Calibri" w:cs="Arial"/>
          <w:sz w:val="24"/>
          <w:szCs w:val="24"/>
          <w:lang w:val="cy-GB"/>
        </w:rPr>
        <w:t xml:space="preserve">Trwy ddilyn agenda gydweithredol flaengar gyda’n partneriaid iechyd a gofal cymdeithasol, rydym wedi llwyddo i wella’r ffordd yr rydym yn integreiddio gwasanaethau. Ar lefel ranbarthol, rydym yn parhau’n ymrwymedig i ddatblygu mentrau fel rhan o Fwrdd Partneriaeth Rhanbarthol (BPRh) Caerdydd a'r Fro. Trwy'r BPRh, rydym wedi gallu gwneud y defnydd gorau posibl o arian i fuddsoddi yn y blaenoriaethau a nodwyd yng Nghynllun y BPRh. </w:t>
      </w:r>
    </w:p>
    <w:p w:rsidRPr="00743E9A" w:rsidR="00C440EC" w:rsidP="00F6001B" w:rsidRDefault="00367FF8" w14:paraId="6F963C11" w14:textId="77777777">
      <w:pPr>
        <w:pStyle w:val="Normal1"/>
        <w:spacing w:line="240" w:lineRule="auto"/>
        <w:jc w:val="both"/>
        <w:rPr>
          <w:sz w:val="24"/>
          <w:szCs w:val="24"/>
        </w:rPr>
      </w:pPr>
      <w:r>
        <w:rPr>
          <w:rFonts w:hAnsi="Calibri" w:eastAsia="Calibri" w:cs="Arial"/>
          <w:sz w:val="24"/>
          <w:szCs w:val="24"/>
          <w:lang w:val="cy-GB"/>
        </w:rPr>
        <w:t xml:space="preserve">Rydym yn parhau i fod yn ymrwymedig i gydweithio ar lefel leol a rhanbarthol er mwyn gwella ansawdd y gofal a'r cymorth a roddwn i'n dinasyddion ac i'n cefnogi i ddarparu gwasanaethau’n fwy effeithiol. </w:t>
      </w:r>
    </w:p>
    <w:p w:rsidR="00C440EC" w:rsidP="00F6001B" w:rsidRDefault="00367FF8" w14:paraId="718B565A" w14:textId="77777777">
      <w:pPr>
        <w:pStyle w:val="Normal1"/>
        <w:spacing w:line="240" w:lineRule="auto"/>
        <w:jc w:val="both"/>
        <w:rPr>
          <w:sz w:val="24"/>
          <w:szCs w:val="24"/>
        </w:rPr>
      </w:pPr>
      <w:r>
        <w:rPr>
          <w:rFonts w:hAnsi="Calibri" w:eastAsia="Calibri" w:cs="Arial"/>
          <w:sz w:val="24"/>
          <w:szCs w:val="24"/>
          <w:lang w:val="cy-GB"/>
        </w:rPr>
        <w:t xml:space="preserve">Mae gweithio mewn partneriaeth yn parhau i fod yn nodwedd ganolog wrth fynd i'r afael â rhai o'r heriau hyn a bydd yn ein galluogi i ailddiffinio gwasanaethau i'r tymor hwy gyda ffocws ataliol, lle mae dylunio gwasanaethau'n canolbwyntio ar integreiddio a chyfranogiad defnyddwyr gwasanaeth a'i gyflwyno lle bo hynny'n bosibl trwy ddulliau cydweithredol. </w:t>
      </w:r>
    </w:p>
    <w:p w:rsidRPr="00743E9A" w:rsidR="00C440EC" w:rsidP="00F6001B" w:rsidRDefault="00367FF8" w14:paraId="097CB668" w14:textId="77777777">
      <w:pPr>
        <w:pStyle w:val="Normal1"/>
        <w:spacing w:line="240" w:lineRule="auto"/>
        <w:jc w:val="both"/>
        <w:rPr>
          <w:sz w:val="24"/>
          <w:szCs w:val="24"/>
        </w:rPr>
      </w:pPr>
      <w:r>
        <w:rPr>
          <w:rFonts w:hAnsi="Calibri" w:eastAsia="Calibri" w:cs="Arial"/>
          <w:sz w:val="24"/>
          <w:szCs w:val="24"/>
          <w:lang w:val="cy-GB"/>
        </w:rPr>
        <w:t xml:space="preserve">Mae datblygu Cynghrair y Fro / GCTG yn enghraifft dda o groesawu'r gofynion partneriaeth sy'n esblygu i helpu i gefnogi ein preswylwyr. </w:t>
      </w:r>
    </w:p>
    <w:p w:rsidRPr="00743E9A" w:rsidR="004D6A54" w:rsidP="00F6001B" w:rsidRDefault="00367FF8" w14:paraId="106E6310" w14:textId="77777777">
      <w:pPr>
        <w:pStyle w:val="Normal1"/>
        <w:spacing w:line="240" w:lineRule="auto"/>
        <w:jc w:val="both"/>
        <w:rPr>
          <w:sz w:val="24"/>
          <w:szCs w:val="24"/>
        </w:rPr>
      </w:pPr>
      <w:r>
        <w:rPr>
          <w:rFonts w:hAnsi="Calibri" w:eastAsia="Calibri" w:cs="Arial"/>
          <w:sz w:val="24"/>
          <w:szCs w:val="24"/>
          <w:lang w:val="cy-GB"/>
        </w:rPr>
        <w:t>Eleni rydym wedi cyhoeddi adolygiad lleol manwl o'n gofynion comisiynu yn unol ag Adroddiad Sefydlogrwydd y Farchnad ranbarthol.</w:t>
      </w:r>
    </w:p>
    <w:p w:rsidR="2E44278F" w:rsidP="00F6001B" w:rsidRDefault="00367FF8" w14:paraId="75DB27E3" w14:textId="77777777">
      <w:pPr>
        <w:pStyle w:val="Normal1"/>
        <w:spacing w:line="240" w:lineRule="auto"/>
        <w:jc w:val="both"/>
        <w:rPr>
          <w:sz w:val="24"/>
          <w:szCs w:val="24"/>
        </w:rPr>
      </w:pPr>
      <w:r>
        <w:rPr>
          <w:rFonts w:hAnsi="Calibri" w:eastAsia="Calibri" w:cs="Arial"/>
          <w:sz w:val="24"/>
          <w:szCs w:val="24"/>
          <w:lang w:val="cy-GB"/>
        </w:rPr>
        <w:t>Rydym wedi ymgysylltu â phartneriaid a'r trydydd sector mewn perthynas â sefydlu fforwm Adran 16 Bro Morgannwg. Bydd y cyfarfod cyntaf yn cael ei gynnal ym mis Mai 2024.</w:t>
      </w:r>
    </w:p>
    <w:p w:rsidR="0068259E" w:rsidP="00F6001B" w:rsidRDefault="00367FF8" w14:paraId="73962FD0" w14:textId="77777777">
      <w:pPr>
        <w:spacing w:line="240" w:lineRule="auto"/>
        <w:jc w:val="both"/>
        <w:rPr>
          <w:rStyle w:val="Strong1"/>
          <w:color w:val="4472C4" w:themeColor="accent1"/>
          <w:sz w:val="32"/>
        </w:rPr>
      </w:pPr>
      <w:r>
        <w:rPr>
          <w:rStyle w:val="Strong1"/>
        </w:rPr>
        <w:lastRenderedPageBreak/>
        <w:br w:type="page"/>
      </w:r>
    </w:p>
    <w:p w:rsidR="004D6A54" w:rsidP="0068259E" w:rsidRDefault="00367FF8" w14:paraId="63B5449B" w14:textId="77777777">
      <w:pPr>
        <w:pStyle w:val="Heading11"/>
        <w:spacing w:before="0" w:after="160" w:line="240" w:lineRule="auto"/>
      </w:pPr>
      <w:r>
        <w:rPr>
          <w:rStyle w:val="Strong1"/>
          <w:rFonts w:hAnsi="Calibri" w:eastAsia="Calibri" w:cs="Arial"/>
          <w:bCs/>
          <w:color w:val="4472C4"/>
          <w:szCs w:val="32"/>
          <w:lang w:val="cy-GB"/>
        </w:rPr>
        <w:lastRenderedPageBreak/>
        <w:t>Edrych tua’r dyfodol</w:t>
      </w:r>
    </w:p>
    <w:p w:rsidR="004D6A54" w:rsidP="0068259E" w:rsidRDefault="00367FF8" w14:paraId="3C15ECDD" w14:textId="77777777">
      <w:pPr>
        <w:spacing w:line="240" w:lineRule="auto"/>
        <w:jc w:val="center"/>
      </w:pPr>
      <w:r>
        <w:rPr>
          <w:noProof/>
          <w:color w:val="2B579A"/>
          <w:shd w:val="clear" w:color="auto" w:fill="E6E6E6"/>
        </w:rPr>
        <w:drawing>
          <wp:inline distT="0" distB="0" distL="0" distR="0" wp14:anchorId="7F0DE9A7" wp14:editId="53C9B131">
            <wp:extent cx="5943600" cy="1677828"/>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New Bitmap Image.jpg"/>
                    <pic:cNvPicPr/>
                  </pic:nvPicPr>
                  <pic:blipFill>
                    <a:blip r:embed="rId42" cstate="print"/>
                    <a:stretch>
                      <a:fillRect/>
                    </a:stretch>
                  </pic:blipFill>
                  <pic:spPr>
                    <a:xfrm>
                      <a:off x="0" y="0"/>
                      <a:ext cx="5943600" cy="1677828"/>
                    </a:xfrm>
                    <a:prstGeom prst="rect">
                      <a:avLst/>
                    </a:prstGeom>
                  </pic:spPr>
                </pic:pic>
              </a:graphicData>
            </a:graphic>
          </wp:inline>
        </w:drawing>
      </w:r>
    </w:p>
    <w:p w:rsidR="0068259E" w:rsidP="0068259E" w:rsidRDefault="0068259E" w14:paraId="302CAC1C" w14:textId="77777777">
      <w:pPr>
        <w:spacing w:line="240" w:lineRule="auto"/>
        <w:jc w:val="center"/>
      </w:pPr>
    </w:p>
    <w:p w:rsidR="0068259E" w:rsidP="0068259E" w:rsidRDefault="0068259E" w14:paraId="3CD36F23" w14:textId="77777777">
      <w:pPr>
        <w:spacing w:line="240" w:lineRule="auto"/>
        <w:jc w:val="center"/>
      </w:pPr>
    </w:p>
    <w:p w:rsidR="004D6A54" w:rsidP="0068259E" w:rsidRDefault="00367FF8" w14:paraId="165B57B3" w14:textId="77777777">
      <w:pPr>
        <w:spacing w:line="240" w:lineRule="auto"/>
        <w:jc w:val="center"/>
      </w:pPr>
      <w:r>
        <w:rPr>
          <w:noProof/>
          <w:color w:val="2B579A"/>
          <w:shd w:val="clear" w:color="auto" w:fill="E6E6E6"/>
        </w:rPr>
        <w:drawing>
          <wp:inline distT="0" distB="0" distL="0" distR="0" wp14:anchorId="7B9F8993" wp14:editId="326DD85F">
            <wp:extent cx="2971800" cy="197346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New Bitmap Image.jpg"/>
                    <pic:cNvPicPr/>
                  </pic:nvPicPr>
                  <pic:blipFill>
                    <a:blip r:embed="rId43" cstate="print"/>
                    <a:stretch>
                      <a:fillRect/>
                    </a:stretch>
                  </pic:blipFill>
                  <pic:spPr>
                    <a:xfrm>
                      <a:off x="0" y="0"/>
                      <a:ext cx="2971800" cy="1973460"/>
                    </a:xfrm>
                    <a:prstGeom prst="rect">
                      <a:avLst/>
                    </a:prstGeom>
                  </pic:spPr>
                </pic:pic>
              </a:graphicData>
            </a:graphic>
          </wp:inline>
        </w:drawing>
      </w:r>
    </w:p>
    <w:p w:rsidR="0068259E" w:rsidP="0068259E" w:rsidRDefault="00367FF8" w14:paraId="49403A87" w14:textId="77777777">
      <w:pPr>
        <w:spacing w:line="240" w:lineRule="auto"/>
        <w:jc w:val="center"/>
      </w:pPr>
      <w:r>
        <w:rPr>
          <w:noProof/>
        </w:rPr>
        <w:drawing>
          <wp:anchor distT="0" distB="0" distL="114300" distR="114300" simplePos="0" relativeHeight="251666432" behindDoc="0" locked="0" layoutInCell="1" allowOverlap="1" wp14:editId="4DEC9268" wp14:anchorId="3B1273AD">
            <wp:simplePos x="0" y="0"/>
            <wp:positionH relativeFrom="column">
              <wp:posOffset>3186819</wp:posOffset>
            </wp:positionH>
            <wp:positionV relativeFrom="paragraph">
              <wp:posOffset>50442</wp:posOffset>
            </wp:positionV>
            <wp:extent cx="3125557" cy="1996440"/>
            <wp:effectExtent l="0" t="0" r="0" b="3810"/>
            <wp:wrapNone/>
            <wp:docPr id="869065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65367" name="Picture 1"/>
                    <pic:cNvPicPr>
                      <a:picLocks noChangeAspect="1"/>
                    </pic:cNvPicPr>
                  </pic:nvPicPr>
                  <pic:blipFill>
                    <a:blip r:embed="rId44">
                      <a:extLst>
                        <a:ext uri="{28A0092B-C50C-407E-A947-70E740481C1C}">
                          <a14:useLocalDpi xmlns:a14="http://schemas.microsoft.com/office/drawing/2010/main" val="0"/>
                        </a:ext>
                        <a:ext uri="{837473B0-CC2E-450A-ABE3-18F120FF3D39}">
                          <a1611:picAttrSrcUrl xmlns:a1611="http://schemas.microsoft.com/office/drawing/2016/11/main" r:id="rId45"/>
                        </a:ext>
                      </a:extLst>
                    </a:blip>
                    <a:srcRect r="4" b="5808"/>
                    <a:stretch>
                      <a:fillRect/>
                    </a:stretch>
                  </pic:blipFill>
                  <pic:spPr bwMode="auto">
                    <a:xfrm>
                      <a:off x="0" y="0"/>
                      <a:ext cx="3132051" cy="20005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editId="72CECB2C" wp14:anchorId="07B98277">
            <wp:simplePos x="0" y="0"/>
            <wp:positionH relativeFrom="column">
              <wp:posOffset>-33322</wp:posOffset>
            </wp:positionH>
            <wp:positionV relativeFrom="paragraph">
              <wp:posOffset>49737</wp:posOffset>
            </wp:positionV>
            <wp:extent cx="2995295" cy="1996440"/>
            <wp:effectExtent l="0" t="0" r="0" b="3810"/>
            <wp:wrapNone/>
            <wp:docPr id="1503530213" name="Picture 4" descr="Clasp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30213" name="Picture 1503530213" descr="Clasping hand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95295" cy="1996440"/>
                    </a:xfrm>
                    <a:prstGeom prst="rect">
                      <a:avLst/>
                    </a:prstGeom>
                  </pic:spPr>
                </pic:pic>
              </a:graphicData>
            </a:graphic>
          </wp:anchor>
        </w:drawing>
      </w:r>
    </w:p>
    <w:p w:rsidR="00976926" w:rsidP="0068259E" w:rsidRDefault="00976926" w14:paraId="40123857" w14:textId="77777777">
      <w:pPr>
        <w:spacing w:line="240" w:lineRule="auto"/>
        <w:jc w:val="center"/>
      </w:pPr>
    </w:p>
    <w:p w:rsidR="00976926" w:rsidP="0068259E" w:rsidRDefault="00976926" w14:paraId="16083FA5" w14:textId="77777777">
      <w:pPr>
        <w:spacing w:line="240" w:lineRule="auto"/>
        <w:jc w:val="center"/>
      </w:pPr>
    </w:p>
    <w:p w:rsidR="00976926" w:rsidP="0068259E" w:rsidRDefault="00976926" w14:paraId="557E4ED8" w14:textId="77777777">
      <w:pPr>
        <w:spacing w:line="240" w:lineRule="auto"/>
        <w:jc w:val="center"/>
      </w:pPr>
    </w:p>
    <w:p w:rsidR="00976926" w:rsidP="0068259E" w:rsidRDefault="00976926" w14:paraId="69A38D42" w14:textId="77777777">
      <w:pPr>
        <w:spacing w:line="240" w:lineRule="auto"/>
        <w:jc w:val="center"/>
      </w:pPr>
    </w:p>
    <w:p w:rsidR="00976926" w:rsidP="0068259E" w:rsidRDefault="00976926" w14:paraId="426F002F" w14:textId="77777777">
      <w:pPr>
        <w:spacing w:line="240" w:lineRule="auto"/>
        <w:jc w:val="center"/>
      </w:pPr>
    </w:p>
    <w:p w:rsidR="00976926" w:rsidP="0068259E" w:rsidRDefault="00976926" w14:paraId="3766D16F" w14:textId="77777777">
      <w:pPr>
        <w:spacing w:line="240" w:lineRule="auto"/>
        <w:jc w:val="center"/>
      </w:pPr>
    </w:p>
    <w:p w:rsidR="00976926" w:rsidP="0068259E" w:rsidRDefault="00976926" w14:paraId="7E7D584D" w14:textId="77777777">
      <w:pPr>
        <w:spacing w:line="240" w:lineRule="auto"/>
        <w:jc w:val="center"/>
      </w:pPr>
    </w:p>
    <w:p w:rsidR="00ED69D1" w:rsidP="0068259E" w:rsidRDefault="00ED69D1" w14:paraId="29B17F08" w14:textId="77777777">
      <w:pPr>
        <w:spacing w:line="240" w:lineRule="auto"/>
        <w:jc w:val="center"/>
      </w:pPr>
    </w:p>
    <w:p w:rsidR="00ED69D1" w:rsidP="0068259E" w:rsidRDefault="00ED69D1" w14:paraId="19630F87" w14:textId="77777777">
      <w:pPr>
        <w:spacing w:line="240" w:lineRule="auto"/>
        <w:jc w:val="center"/>
      </w:pPr>
    </w:p>
    <w:p w:rsidR="00ED69D1" w:rsidP="0068259E" w:rsidRDefault="00ED69D1" w14:paraId="08577BAC" w14:textId="77777777">
      <w:pPr>
        <w:spacing w:line="240" w:lineRule="auto"/>
        <w:jc w:val="center"/>
      </w:pPr>
    </w:p>
    <w:p w:rsidR="00ED69D1" w:rsidP="0068259E" w:rsidRDefault="00ED69D1" w14:paraId="1F302FDB" w14:textId="77777777">
      <w:pPr>
        <w:spacing w:line="240" w:lineRule="auto"/>
        <w:jc w:val="center"/>
      </w:pPr>
    </w:p>
    <w:p w:rsidR="002B7B19" w:rsidP="0068259E" w:rsidRDefault="002B7B19" w14:paraId="16A8AB25" w14:textId="77777777">
      <w:pPr>
        <w:spacing w:line="240" w:lineRule="auto"/>
        <w:jc w:val="center"/>
      </w:pPr>
    </w:p>
    <w:p w:rsidR="002B7B19" w:rsidP="0068259E" w:rsidRDefault="00367FF8" w14:paraId="5FBA61F6" w14:textId="77777777">
      <w:pPr>
        <w:spacing w:line="240" w:lineRule="auto"/>
        <w:jc w:val="center"/>
      </w:pPr>
      <w:r>
        <w:rPr>
          <w:noProof/>
        </w:rPr>
        <w:lastRenderedPageBreak/>
        <w:drawing>
          <wp:anchor distT="0" distB="0" distL="114300" distR="114300" simplePos="0" relativeHeight="251667456" behindDoc="0" locked="0" layoutInCell="1" allowOverlap="1" wp14:editId="1B0ACBB6" wp14:anchorId="02553CD1">
            <wp:simplePos x="0" y="0"/>
            <wp:positionH relativeFrom="column">
              <wp:posOffset>3425919</wp:posOffset>
            </wp:positionH>
            <wp:positionV relativeFrom="paragraph">
              <wp:posOffset>4348763</wp:posOffset>
            </wp:positionV>
            <wp:extent cx="2425065" cy="1616710"/>
            <wp:effectExtent l="0" t="0" r="0" b="2540"/>
            <wp:wrapNone/>
            <wp:docPr id="426602237" name="Picture 10" descr="Woman kissing boy on ch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02237" name="Picture 426602237" descr="Woman kissing boy on cheek"/>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25065" cy="1616710"/>
                    </a:xfrm>
                    <a:prstGeom prst="rect">
                      <a:avLst/>
                    </a:prstGeom>
                  </pic:spPr>
                </pic:pic>
              </a:graphicData>
            </a:graphic>
          </wp:anchor>
        </w:drawing>
      </w:r>
    </w:p>
    <w:p w:rsidR="00354F50" w:rsidP="0068259E" w:rsidRDefault="00367FF8" w14:paraId="0C4D0B10" w14:textId="77777777">
      <w:pPr>
        <w:pStyle w:val="Normal1"/>
        <w:spacing w:line="240" w:lineRule="auto"/>
        <w:jc w:val="both"/>
        <w:rPr>
          <w:sz w:val="24"/>
          <w:szCs w:val="24"/>
        </w:rPr>
      </w:pPr>
      <w:r>
        <w:rPr>
          <w:rFonts w:hAnsi="Calibri" w:eastAsia="Calibri" w:cs="Arial"/>
          <w:sz w:val="24"/>
          <w:szCs w:val="24"/>
          <w:lang w:val="cy-GB"/>
        </w:rPr>
        <w:t xml:space="preserve">Mae'r flwyddyn hon wedi bod yn heriol iawn, fodd bynnag, rydym yn dal i wneud cynnydd rhagorol mewn rhai meysydd hanfodol ac rwy'n falch iawn bod y sefyllfa o ran gofal cartref wedi gwella. Mae'r gwelliant hwn wedi cyflymu ein gallu i hwyluso rhyddhau o’r ysbyty yn uniongyrchol. Fodd bynnag, mae'r gofynion ar ein gwasanaethau plant yn arbennig yn effeithio ar ein gallu i ymateb fel y byddem yn dymuno a bydd yn rhaid i ni edrych ar ffyrdd newydd o weithio i sicrhau ein bod yn cefnogi mwy o deuluoedd i aros gyda'i gilydd lle bynnag y bo modd. </w:t>
      </w:r>
    </w:p>
    <w:p w:rsidRPr="00743E9A" w:rsidR="004D6A54" w:rsidP="0068259E" w:rsidRDefault="00367FF8" w14:paraId="02AE1F7C" w14:textId="77777777">
      <w:pPr>
        <w:pStyle w:val="Normal1"/>
        <w:spacing w:line="240" w:lineRule="auto"/>
        <w:jc w:val="both"/>
        <w:rPr>
          <w:sz w:val="24"/>
          <w:szCs w:val="24"/>
        </w:rPr>
      </w:pPr>
      <w:r>
        <w:rPr>
          <w:rFonts w:hAnsi="Calibri" w:eastAsia="Calibri" w:cs="Arial"/>
          <w:sz w:val="24"/>
          <w:szCs w:val="24"/>
          <w:lang w:val="cy-GB"/>
        </w:rPr>
        <w:t xml:space="preserve">Fel bob amser, dim ond trwy ymroddiad a gwytnwch ein staff yr ydym wedi llwyddo i gyflawni'r llwyddiant hwn. </w:t>
      </w:r>
    </w:p>
    <w:p w:rsidRPr="00743E9A" w:rsidR="004D6A54" w:rsidP="0068259E" w:rsidRDefault="00367FF8" w14:paraId="6CFA9423" w14:textId="77777777">
      <w:pPr>
        <w:pStyle w:val="Normal1"/>
        <w:spacing w:line="240" w:lineRule="auto"/>
        <w:jc w:val="both"/>
        <w:rPr>
          <w:sz w:val="24"/>
          <w:szCs w:val="24"/>
        </w:rPr>
      </w:pPr>
      <w:r>
        <w:rPr>
          <w:rFonts w:hAnsi="Calibri" w:eastAsia="Calibri" w:cs="Arial"/>
          <w:sz w:val="24"/>
          <w:szCs w:val="24"/>
          <w:lang w:val="cy-GB"/>
        </w:rPr>
        <w:t xml:space="preserve">Gan ddefnyddio digwyddiadau'r flwyddyn ddiwethaf a'n dealltwriaeth o'r ffordd ymlaen, rydym yn bwriadu symud y blaenoriaethau canlynol ymlaen i 2024-25. </w:t>
      </w:r>
    </w:p>
    <w:p w:rsidR="00743E9A" w:rsidP="0068259E" w:rsidRDefault="00367FF8" w14:paraId="6411F67B" w14:textId="77777777">
      <w:pPr>
        <w:spacing w:line="240" w:lineRule="auto"/>
        <w:rPr>
          <w:rStyle w:val="Strong1"/>
          <w:color w:val="4472C4" w:themeColor="accent1"/>
          <w:sz w:val="32"/>
          <w:szCs w:val="32"/>
        </w:rPr>
      </w:pPr>
      <w:r>
        <w:rPr>
          <w:rStyle w:val="Strong1"/>
          <w:sz w:val="32"/>
          <w:szCs w:val="32"/>
        </w:rPr>
        <w:br w:type="page"/>
      </w:r>
    </w:p>
    <w:p w:rsidRPr="00F72C4E" w:rsidR="004D6A54" w:rsidP="0068259E" w:rsidRDefault="00367FF8" w14:paraId="2029AF84" w14:textId="77777777">
      <w:pPr>
        <w:pStyle w:val="Heading21"/>
        <w:spacing w:before="0" w:after="160" w:line="240" w:lineRule="auto"/>
        <w:jc w:val="center"/>
        <w:rPr>
          <w:rStyle w:val="Strong1"/>
          <w:sz w:val="32"/>
          <w:szCs w:val="32"/>
        </w:rPr>
      </w:pPr>
      <w:r>
        <w:rPr>
          <w:rStyle w:val="Strong1"/>
          <w:rFonts w:hAnsi="Calibri" w:eastAsia="Calibri" w:cs="Arial"/>
          <w:bCs/>
          <w:color w:val="4472C4"/>
          <w:sz w:val="32"/>
          <w:szCs w:val="32"/>
          <w:lang w:val="cy-GB"/>
        </w:rPr>
        <w:lastRenderedPageBreak/>
        <w:t>Ein blaenoriaeth ar gyfer 2024/25</w:t>
      </w:r>
    </w:p>
    <w:p w:rsidRPr="00F72C4E" w:rsidR="00F72C4E" w:rsidP="0068259E" w:rsidRDefault="00F72C4E" w14:paraId="7A3F24D4" w14:textId="77777777">
      <w:pPr>
        <w:pStyle w:val="Normal1"/>
        <w:spacing w:after="0" w:line="240" w:lineRule="auto"/>
      </w:pPr>
    </w:p>
    <w:tbl>
      <w:tblPr>
        <w:tblStyle w:val="TableGrid"/>
        <w:tblW w:w="0" w:type="auto"/>
        <w:tblLook w:val="04A0" w:firstRow="1" w:lastRow="0" w:firstColumn="1" w:lastColumn="0" w:noHBand="0" w:noVBand="1"/>
      </w:tblPr>
      <w:tblGrid>
        <w:gridCol w:w="9350"/>
      </w:tblGrid>
      <w:tr w:rsidR="00655E3F" w:rsidTr="004541DB" w14:paraId="154DC4A1" w14:textId="77777777">
        <w:tc>
          <w:tcPr>
            <w:tcW w:w="9350" w:type="dxa"/>
          </w:tcPr>
          <w:p w:rsidRPr="0068259E" w:rsidR="004541DB" w:rsidP="0068259E" w:rsidRDefault="00367FF8" w14:paraId="6374DCF6" w14:textId="77777777">
            <w:pPr>
              <w:pStyle w:val="Normal1"/>
              <w:jc w:val="both"/>
              <w:rPr>
                <w:b/>
                <w:bCs/>
                <w:sz w:val="24"/>
                <w:szCs w:val="24"/>
              </w:rPr>
            </w:pPr>
            <w:bookmarkStart w:name="_Hlk119507214" w:id="16"/>
            <w:r>
              <w:rPr>
                <w:rFonts w:hAnsi="Calibri" w:eastAsia="Calibri" w:cs="Arial"/>
                <w:b/>
                <w:bCs/>
                <w:color w:val="4472C4"/>
                <w:sz w:val="24"/>
                <w:szCs w:val="24"/>
                <w:lang w:val="cy-GB"/>
              </w:rPr>
              <w:t>Safon Lles 1: Gweithio gyda phobl i ddiffinio a chydgynhyrchu canlyniadau lles y mae pobl eisiau eu cyflawni.</w:t>
            </w:r>
          </w:p>
        </w:tc>
      </w:tr>
      <w:tr w:rsidR="00655E3F" w:rsidTr="004541DB" w14:paraId="4D7F4DB9" w14:textId="77777777">
        <w:tc>
          <w:tcPr>
            <w:tcW w:w="9350" w:type="dxa"/>
          </w:tcPr>
          <w:p w:rsidRPr="00743E9A" w:rsidR="004541DB" w:rsidP="006E1E94" w:rsidRDefault="00367FF8" w14:paraId="637D003F" w14:textId="77777777">
            <w:pPr>
              <w:pStyle w:val="Normal1"/>
              <w:numPr>
                <w:ilvl w:val="0"/>
                <w:numId w:val="11"/>
              </w:numPr>
              <w:jc w:val="both"/>
              <w:rPr>
                <w:sz w:val="24"/>
                <w:szCs w:val="24"/>
              </w:rPr>
            </w:pPr>
            <w:r>
              <w:rPr>
                <w:rFonts w:hAnsi="Calibri" w:eastAsia="Calibri" w:cs="Arial"/>
                <w:sz w:val="24"/>
                <w:szCs w:val="24"/>
                <w:lang w:val="cy-GB"/>
              </w:rPr>
              <w:t xml:space="preserve">Cyflwyno fframwaith sicrwydd ansawdd i gefnogi gwerthuso perfformiad gwasanaethau sy'n sbarduno arferion effeithiol, atebol a seiliedig ar dystiolaeth sy'n llywio gwella gwasanaethau. </w:t>
            </w:r>
          </w:p>
        </w:tc>
      </w:tr>
      <w:tr w:rsidR="00655E3F" w:rsidTr="004541DB" w14:paraId="46B8168A" w14:textId="77777777">
        <w:tc>
          <w:tcPr>
            <w:tcW w:w="9350" w:type="dxa"/>
          </w:tcPr>
          <w:p w:rsidRPr="00743E9A" w:rsidR="00C50955" w:rsidP="006E1E94" w:rsidRDefault="00367FF8" w14:paraId="27D58E12" w14:textId="77777777">
            <w:pPr>
              <w:pStyle w:val="Normal1"/>
              <w:numPr>
                <w:ilvl w:val="0"/>
                <w:numId w:val="11"/>
              </w:numPr>
              <w:jc w:val="both"/>
              <w:rPr>
                <w:sz w:val="24"/>
                <w:szCs w:val="24"/>
              </w:rPr>
            </w:pPr>
            <w:r>
              <w:rPr>
                <w:rFonts w:hAnsi="Calibri" w:eastAsia="Calibri" w:cs="Arial"/>
                <w:sz w:val="24"/>
                <w:szCs w:val="24"/>
                <w:lang w:val="cy-GB"/>
              </w:rPr>
              <w:t>Gweithredu Fforwm Adran 16 i hyrwyddo mentrau cymdeithasol, gwasanaethau cydweithredol sy'n cael eu harwain gan ddefnyddwyr a sefydliadau eraill y trydydd sector ar gyfer darparu gwasanaethau cymorth ac ataliol ym Mro Morgannwg.</w:t>
            </w:r>
          </w:p>
        </w:tc>
      </w:tr>
      <w:tr w:rsidR="00655E3F" w:rsidTr="004541DB" w14:paraId="49B2CD4F" w14:textId="77777777">
        <w:tc>
          <w:tcPr>
            <w:tcW w:w="9350" w:type="dxa"/>
          </w:tcPr>
          <w:p w:rsidRPr="00743E9A" w:rsidR="00E733EE" w:rsidP="003174FE" w:rsidRDefault="00367FF8" w14:paraId="1F458959" w14:textId="77777777">
            <w:pPr>
              <w:pStyle w:val="Normal1"/>
              <w:numPr>
                <w:ilvl w:val="0"/>
                <w:numId w:val="11"/>
              </w:numPr>
              <w:spacing w:line="259" w:lineRule="auto"/>
              <w:jc w:val="both"/>
              <w:rPr>
                <w:sz w:val="24"/>
                <w:szCs w:val="24"/>
              </w:rPr>
            </w:pPr>
            <w:r>
              <w:rPr>
                <w:rFonts w:hAnsi="Calibri" w:eastAsia="Calibri" w:cs="Arial"/>
                <w:sz w:val="24"/>
                <w:szCs w:val="24"/>
                <w:lang w:val="cy-GB"/>
              </w:rPr>
              <w:t xml:space="preserve">Parhau i gyd-gynhyrchu modelau gwasanaeth newydd sy'n cynnig llais a rheolaeth i'r dinesydd ac yn lleihau dibyniaeth ar ddarpariaeth gwasanaeth statudol. </w:t>
            </w:r>
          </w:p>
        </w:tc>
      </w:tr>
      <w:bookmarkEnd w:id="16"/>
    </w:tbl>
    <w:p w:rsidRPr="00743E9A" w:rsidR="004541DB" w:rsidP="0068259E" w:rsidRDefault="004541DB" w14:paraId="6B7B2F75" w14:textId="77777777">
      <w:pPr>
        <w:pStyle w:val="Normal1"/>
        <w:spacing w:after="0" w:line="240" w:lineRule="auto"/>
        <w:jc w:val="both"/>
        <w:rPr>
          <w:sz w:val="24"/>
          <w:szCs w:val="24"/>
        </w:rPr>
      </w:pPr>
    </w:p>
    <w:tbl>
      <w:tblPr>
        <w:tblStyle w:val="TableGrid"/>
        <w:tblW w:w="0" w:type="auto"/>
        <w:tblLook w:val="04A0" w:firstRow="1" w:lastRow="0" w:firstColumn="1" w:lastColumn="0" w:noHBand="0" w:noVBand="1"/>
      </w:tblPr>
      <w:tblGrid>
        <w:gridCol w:w="9350"/>
      </w:tblGrid>
      <w:tr w:rsidR="00655E3F" w:rsidTr="436E92AF" w14:paraId="5EE3B9A9" w14:textId="77777777">
        <w:tc>
          <w:tcPr>
            <w:tcW w:w="9350" w:type="dxa"/>
          </w:tcPr>
          <w:p w:rsidRPr="0068259E" w:rsidR="00C50955" w:rsidP="0068259E" w:rsidRDefault="00367FF8" w14:paraId="6FD87A96" w14:textId="77777777">
            <w:pPr>
              <w:pStyle w:val="Normal1"/>
              <w:jc w:val="both"/>
              <w:rPr>
                <w:b/>
                <w:bCs/>
                <w:sz w:val="24"/>
                <w:szCs w:val="24"/>
              </w:rPr>
            </w:pPr>
            <w:r>
              <w:rPr>
                <w:rFonts w:hAnsi="Calibri" w:eastAsia="Calibri" w:cs="Arial"/>
                <w:b/>
                <w:bCs/>
                <w:color w:val="4472C4"/>
                <w:sz w:val="24"/>
                <w:szCs w:val="24"/>
                <w:lang w:val="cy-GB"/>
              </w:rPr>
              <w:t>Safon Lles 2: Gweithio gyda phobl/partneriaid i ddiogelu a hyrwyddo iechyd corfforol a meddyliol pobl a’u lles emosiynol.</w:t>
            </w:r>
          </w:p>
        </w:tc>
      </w:tr>
      <w:tr w:rsidR="00655E3F" w:rsidTr="436E92AF" w14:paraId="4DC37E46" w14:textId="77777777">
        <w:tc>
          <w:tcPr>
            <w:tcW w:w="9350" w:type="dxa"/>
          </w:tcPr>
          <w:p w:rsidRPr="00743E9A" w:rsidR="00C50955" w:rsidP="006E1E94" w:rsidRDefault="00367FF8" w14:paraId="61567B42" w14:textId="77777777">
            <w:pPr>
              <w:pStyle w:val="Normal1"/>
              <w:numPr>
                <w:ilvl w:val="0"/>
                <w:numId w:val="11"/>
              </w:numPr>
              <w:jc w:val="both"/>
              <w:rPr>
                <w:sz w:val="24"/>
                <w:szCs w:val="24"/>
              </w:rPr>
            </w:pPr>
            <w:r>
              <w:rPr>
                <w:rFonts w:hAnsi="Calibri" w:eastAsia="Calibri" w:cs="Arial"/>
                <w:sz w:val="24"/>
                <w:szCs w:val="24"/>
                <w:lang w:val="cy-GB"/>
              </w:rPr>
              <w:t>Cydweithio ar wneud gwaith paratoi ar gyfer system newydd yn lle SWGCC.</w:t>
            </w:r>
          </w:p>
        </w:tc>
      </w:tr>
      <w:tr w:rsidR="00655E3F" w:rsidTr="436E92AF" w14:paraId="4EA0AA7F" w14:textId="77777777">
        <w:tc>
          <w:tcPr>
            <w:tcW w:w="9350" w:type="dxa"/>
          </w:tcPr>
          <w:p w:rsidRPr="00743E9A" w:rsidR="00C50955" w:rsidP="006E1E94" w:rsidRDefault="00367FF8" w14:paraId="5FD02177" w14:textId="77777777">
            <w:pPr>
              <w:pStyle w:val="Normal1"/>
              <w:numPr>
                <w:ilvl w:val="0"/>
                <w:numId w:val="11"/>
              </w:numPr>
              <w:ind w:left="714" w:hanging="357"/>
              <w:jc w:val="both"/>
              <w:rPr>
                <w:sz w:val="24"/>
                <w:szCs w:val="24"/>
              </w:rPr>
            </w:pPr>
            <w:r>
              <w:rPr>
                <w:rFonts w:hAnsi="Calibri" w:eastAsia="Calibri" w:cs="Arial"/>
                <w:sz w:val="24"/>
                <w:szCs w:val="24"/>
                <w:lang w:val="cy-GB"/>
              </w:rPr>
              <w:t xml:space="preserve">Gweithio gyda phartneriaid i hyrwyddo modelau gofal cymunedol, ac i leihau unrhyw amser diangen sy’n cael ei dreulio yn yr ysbyty yn unol â Safon Eiddilwch Llywodraeth Cymru. </w:t>
            </w:r>
          </w:p>
        </w:tc>
      </w:tr>
    </w:tbl>
    <w:p w:rsidRPr="00743E9A" w:rsidR="00C50955" w:rsidP="0068259E" w:rsidRDefault="00C50955" w14:paraId="04B9A2EE" w14:textId="77777777">
      <w:pPr>
        <w:pStyle w:val="Normal1"/>
        <w:spacing w:after="0" w:line="240" w:lineRule="auto"/>
        <w:jc w:val="both"/>
        <w:rPr>
          <w:sz w:val="24"/>
          <w:szCs w:val="24"/>
        </w:rPr>
      </w:pPr>
    </w:p>
    <w:tbl>
      <w:tblPr>
        <w:tblStyle w:val="TableGrid"/>
        <w:tblW w:w="0" w:type="auto"/>
        <w:tblLook w:val="04A0" w:firstRow="1" w:lastRow="0" w:firstColumn="1" w:lastColumn="0" w:noHBand="0" w:noVBand="1"/>
      </w:tblPr>
      <w:tblGrid>
        <w:gridCol w:w="9350"/>
      </w:tblGrid>
      <w:tr w:rsidR="00655E3F" w:rsidTr="436E92AF" w14:paraId="4B5213B1" w14:textId="77777777">
        <w:tc>
          <w:tcPr>
            <w:tcW w:w="9350" w:type="dxa"/>
          </w:tcPr>
          <w:p w:rsidRPr="0068259E" w:rsidR="00705495" w:rsidP="0068259E" w:rsidRDefault="00367FF8" w14:paraId="60AC414D" w14:textId="77777777">
            <w:pPr>
              <w:pStyle w:val="Normal1"/>
              <w:jc w:val="both"/>
              <w:rPr>
                <w:b/>
                <w:bCs/>
                <w:color w:val="4472C4" w:themeColor="accent1"/>
                <w:sz w:val="24"/>
                <w:szCs w:val="24"/>
              </w:rPr>
            </w:pPr>
            <w:r>
              <w:rPr>
                <w:rFonts w:hAnsi="Calibri" w:eastAsia="Calibri" w:cs="Arial"/>
                <w:b/>
                <w:bCs/>
                <w:color w:val="4472C4"/>
                <w:sz w:val="24"/>
                <w:szCs w:val="24"/>
                <w:lang w:val="cy-GB"/>
              </w:rPr>
              <w:t>Safon Lles 3: Diogelu pobl rhag cam-drin, esgeulusdod a niwed</w:t>
            </w:r>
          </w:p>
        </w:tc>
      </w:tr>
      <w:tr w:rsidR="00655E3F" w:rsidTr="436E92AF" w14:paraId="3C50FCA2" w14:textId="77777777">
        <w:tc>
          <w:tcPr>
            <w:tcW w:w="9350" w:type="dxa"/>
          </w:tcPr>
          <w:p w:rsidRPr="00743E9A" w:rsidR="00705495" w:rsidP="006E1E94" w:rsidRDefault="00367FF8" w14:paraId="26CA5CA5" w14:textId="77777777">
            <w:pPr>
              <w:pStyle w:val="Normal1"/>
              <w:numPr>
                <w:ilvl w:val="0"/>
                <w:numId w:val="11"/>
              </w:numPr>
              <w:ind w:left="714" w:hanging="357"/>
              <w:jc w:val="both"/>
              <w:rPr>
                <w:rFonts w:hAnsi="Calibri" w:eastAsia="Calibri" w:cs="Calibri"/>
                <w:sz w:val="24"/>
                <w:szCs w:val="24"/>
              </w:rPr>
            </w:pPr>
            <w:r>
              <w:rPr>
                <w:rFonts w:hAnsi="Calibri" w:eastAsia="Calibri" w:cs="Calibri"/>
                <w:sz w:val="24"/>
                <w:szCs w:val="24"/>
                <w:lang w:val="cy-GB"/>
              </w:rPr>
              <w:t>Parhau i oruchwylio ein hatgyfeiriadau wrth y drws ffrynt er mwyn sicrhau ein bod yn ymateb yn effeithiol i reoli'r galw.</w:t>
            </w:r>
          </w:p>
        </w:tc>
      </w:tr>
    </w:tbl>
    <w:p w:rsidRPr="00743E9A" w:rsidR="00705495" w:rsidP="0068259E" w:rsidRDefault="00705495" w14:paraId="09F8B2C3" w14:textId="77777777">
      <w:pPr>
        <w:pStyle w:val="Normal1"/>
        <w:spacing w:after="0" w:line="240" w:lineRule="auto"/>
        <w:jc w:val="both"/>
        <w:rPr>
          <w:sz w:val="24"/>
          <w:szCs w:val="24"/>
        </w:rPr>
      </w:pPr>
    </w:p>
    <w:tbl>
      <w:tblPr>
        <w:tblStyle w:val="TableGrid"/>
        <w:tblW w:w="0" w:type="auto"/>
        <w:tblLook w:val="04A0" w:firstRow="1" w:lastRow="0" w:firstColumn="1" w:lastColumn="0" w:noHBand="0" w:noVBand="1"/>
      </w:tblPr>
      <w:tblGrid>
        <w:gridCol w:w="9350"/>
      </w:tblGrid>
      <w:tr w:rsidR="00655E3F" w:rsidTr="436E92AF" w14:paraId="72E951FD" w14:textId="77777777">
        <w:tc>
          <w:tcPr>
            <w:tcW w:w="9350" w:type="dxa"/>
          </w:tcPr>
          <w:p w:rsidRPr="0068259E" w:rsidR="00256A98" w:rsidP="0068259E" w:rsidRDefault="00367FF8" w14:paraId="24EEA980" w14:textId="77777777">
            <w:pPr>
              <w:pStyle w:val="Normal1"/>
              <w:jc w:val="both"/>
              <w:rPr>
                <w:b/>
                <w:bCs/>
                <w:sz w:val="24"/>
                <w:szCs w:val="24"/>
              </w:rPr>
            </w:pPr>
            <w:bookmarkStart w:name="_Hlk119575047" w:id="17"/>
            <w:bookmarkStart w:name="_Hlk132285744" w:id="18"/>
            <w:r>
              <w:rPr>
                <w:rFonts w:hAnsi="Calibri" w:eastAsia="Calibri" w:cs="Arial"/>
                <w:b/>
                <w:bCs/>
                <w:color w:val="4472C4"/>
                <w:sz w:val="24"/>
                <w:szCs w:val="24"/>
                <w:lang w:val="cy-GB"/>
              </w:rPr>
              <w:t>Safon Lles 4: Annog a chefnogi pobl i ddysgu, datblygu a chymryd rhan mewn cymdeithas</w:t>
            </w:r>
          </w:p>
        </w:tc>
      </w:tr>
      <w:tr w:rsidR="00655E3F" w:rsidTr="436E92AF" w14:paraId="7158A72A" w14:textId="77777777">
        <w:tc>
          <w:tcPr>
            <w:tcW w:w="9350" w:type="dxa"/>
          </w:tcPr>
          <w:p w:rsidRPr="00743E9A" w:rsidR="00256A98" w:rsidP="006E1E94" w:rsidRDefault="00367FF8" w14:paraId="7BFB437A" w14:textId="77777777">
            <w:pPr>
              <w:pStyle w:val="Normal1"/>
              <w:numPr>
                <w:ilvl w:val="0"/>
                <w:numId w:val="11"/>
              </w:numPr>
              <w:jc w:val="both"/>
              <w:rPr>
                <w:sz w:val="24"/>
                <w:szCs w:val="24"/>
              </w:rPr>
            </w:pPr>
            <w:r>
              <w:rPr>
                <w:rFonts w:hAnsi="Calibri" w:eastAsia="Calibri" w:cs="Arial"/>
                <w:sz w:val="24"/>
                <w:szCs w:val="24"/>
                <w:lang w:val="cy-GB"/>
              </w:rPr>
              <w:t>Gweithredu polisi goruchwylio newydd a sicrhau bod ymarfer cyson ar waith ar draws y gwasanaeth.</w:t>
            </w:r>
          </w:p>
        </w:tc>
      </w:tr>
      <w:bookmarkEnd w:id="17"/>
      <w:tr w:rsidR="00655E3F" w:rsidTr="436E92AF" w14:paraId="553ACBE1" w14:textId="77777777">
        <w:trPr>
          <w:trHeight w:val="70"/>
        </w:trPr>
        <w:tc>
          <w:tcPr>
            <w:tcW w:w="9350" w:type="dxa"/>
          </w:tcPr>
          <w:p w:rsidRPr="00743E9A" w:rsidR="00256A98" w:rsidP="006E1E94" w:rsidRDefault="00367FF8" w14:paraId="7111DC3C" w14:textId="77777777">
            <w:pPr>
              <w:pStyle w:val="Normal1"/>
              <w:numPr>
                <w:ilvl w:val="0"/>
                <w:numId w:val="11"/>
              </w:numPr>
              <w:jc w:val="both"/>
              <w:rPr>
                <w:sz w:val="24"/>
                <w:szCs w:val="24"/>
              </w:rPr>
            </w:pPr>
            <w:r>
              <w:rPr>
                <w:rFonts w:hAnsi="Calibri" w:eastAsia="Calibri" w:cs="Arial"/>
                <w:sz w:val="24"/>
                <w:szCs w:val="24"/>
                <w:lang w:val="cy-GB"/>
              </w:rPr>
              <w:t xml:space="preserve">Archwilio’r ffordd y gallwn gefnogi cymunedau i gefnogi ei gilydd trwy ddatblygu mwy o gysylltiadau. </w:t>
            </w:r>
          </w:p>
        </w:tc>
      </w:tr>
      <w:tr w:rsidR="00655E3F" w:rsidTr="436E92AF" w14:paraId="2B48DEB3" w14:textId="77777777">
        <w:trPr>
          <w:trHeight w:val="70"/>
        </w:trPr>
        <w:tc>
          <w:tcPr>
            <w:tcW w:w="9350" w:type="dxa"/>
          </w:tcPr>
          <w:p w:rsidRPr="00743E9A" w:rsidR="006F5B8A" w:rsidP="006E1E94" w:rsidRDefault="00367FF8" w14:paraId="4BAC47BC" w14:textId="77777777">
            <w:pPr>
              <w:pStyle w:val="Normal1"/>
              <w:numPr>
                <w:ilvl w:val="0"/>
                <w:numId w:val="11"/>
              </w:numPr>
              <w:jc w:val="both"/>
              <w:rPr>
                <w:sz w:val="24"/>
                <w:szCs w:val="24"/>
              </w:rPr>
            </w:pPr>
            <w:r>
              <w:rPr>
                <w:rFonts w:hAnsi="Calibri" w:eastAsia="Calibri" w:cs="Arial"/>
                <w:sz w:val="24"/>
                <w:szCs w:val="24"/>
                <w:lang w:val="cy-GB"/>
              </w:rPr>
              <w:t xml:space="preserve">Parhau i gyflwyno ein rhaglen cymunedau sy'n deall dementia. </w:t>
            </w:r>
          </w:p>
        </w:tc>
      </w:tr>
      <w:bookmarkEnd w:id="18"/>
    </w:tbl>
    <w:p w:rsidRPr="00743E9A" w:rsidR="00AD5C20" w:rsidP="0068259E" w:rsidRDefault="00AD5C20" w14:paraId="259445FB" w14:textId="77777777">
      <w:pPr>
        <w:pStyle w:val="Normal1"/>
        <w:spacing w:after="0" w:line="240" w:lineRule="auto"/>
        <w:jc w:val="both"/>
        <w:rPr>
          <w:sz w:val="24"/>
          <w:szCs w:val="24"/>
        </w:rPr>
      </w:pPr>
    </w:p>
    <w:tbl>
      <w:tblPr>
        <w:tblStyle w:val="TableGrid"/>
        <w:tblW w:w="0" w:type="auto"/>
        <w:tblLook w:val="04A0" w:firstRow="1" w:lastRow="0" w:firstColumn="1" w:lastColumn="0" w:noHBand="0" w:noVBand="1"/>
      </w:tblPr>
      <w:tblGrid>
        <w:gridCol w:w="9350"/>
      </w:tblGrid>
      <w:tr w:rsidR="00655E3F" w:rsidTr="436E92AF" w14:paraId="6ACA5DFB" w14:textId="77777777">
        <w:tc>
          <w:tcPr>
            <w:tcW w:w="9350" w:type="dxa"/>
          </w:tcPr>
          <w:p w:rsidRPr="0068259E" w:rsidR="00C408D9" w:rsidP="0068259E" w:rsidRDefault="00367FF8" w14:paraId="444D7690" w14:textId="77777777">
            <w:pPr>
              <w:pStyle w:val="Normal1"/>
              <w:jc w:val="both"/>
              <w:rPr>
                <w:b/>
                <w:bCs/>
                <w:sz w:val="24"/>
                <w:szCs w:val="24"/>
              </w:rPr>
            </w:pPr>
            <w:r>
              <w:rPr>
                <w:rFonts w:hAnsi="Calibri" w:eastAsia="Calibri" w:cs="Arial"/>
                <w:b/>
                <w:bCs/>
                <w:color w:val="4472C4"/>
                <w:sz w:val="24"/>
                <w:szCs w:val="24"/>
                <w:lang w:val="cy-GB"/>
              </w:rPr>
              <w:t xml:space="preserve">Safon Lles 5: Cefnogi pobl i ddatblygu a chynnal perthnasoedd domestig, teuluol a phersonol iach yn ddiogel </w:t>
            </w:r>
          </w:p>
        </w:tc>
      </w:tr>
      <w:tr w:rsidR="00655E3F" w:rsidTr="436E92AF" w14:paraId="2272947A" w14:textId="77777777">
        <w:tc>
          <w:tcPr>
            <w:tcW w:w="9350" w:type="dxa"/>
          </w:tcPr>
          <w:p w:rsidRPr="00743E9A" w:rsidR="00C408D9" w:rsidP="006E1E94" w:rsidRDefault="00367FF8" w14:paraId="7084670F" w14:textId="77777777">
            <w:pPr>
              <w:pStyle w:val="Normal1"/>
              <w:numPr>
                <w:ilvl w:val="0"/>
                <w:numId w:val="11"/>
              </w:numPr>
              <w:jc w:val="both"/>
              <w:rPr>
                <w:rFonts w:asciiTheme="minorHAnsi"/>
                <w:sz w:val="24"/>
                <w:szCs w:val="24"/>
              </w:rPr>
            </w:pPr>
            <w:r>
              <w:rPr>
                <w:rFonts w:hAnsi="Calibri" w:eastAsia="Calibri" w:cs="Arial"/>
                <w:sz w:val="24"/>
                <w:szCs w:val="24"/>
                <w:lang w:val="cy-GB"/>
              </w:rPr>
              <w:t>Parhau i ganolbwyntio ar gymryd rhan yn y rhaglen gostyngiadau awdurdodau lleol i reoli'r galw am leoliadau o fewn Gwasanaethau Plant a Phobl Ifanc.</w:t>
            </w:r>
          </w:p>
        </w:tc>
      </w:tr>
    </w:tbl>
    <w:p w:rsidRPr="00743E9A" w:rsidR="00C408D9" w:rsidP="0068259E" w:rsidRDefault="00C408D9" w14:paraId="20B6C0B3" w14:textId="77777777">
      <w:pPr>
        <w:pStyle w:val="Normal1"/>
        <w:spacing w:after="0" w:line="240" w:lineRule="auto"/>
        <w:jc w:val="both"/>
        <w:rPr>
          <w:sz w:val="24"/>
          <w:szCs w:val="24"/>
        </w:rPr>
      </w:pPr>
    </w:p>
    <w:p w:rsidRPr="00743E9A" w:rsidR="00AD5C20" w:rsidP="0068259E" w:rsidRDefault="00367FF8" w14:paraId="1E0B453B" w14:textId="77777777">
      <w:pPr>
        <w:spacing w:after="0" w:line="240" w:lineRule="auto"/>
        <w:jc w:val="both"/>
        <w:rPr>
          <w:rFonts w:ascii="Calibri"/>
          <w:sz w:val="24"/>
          <w:szCs w:val="24"/>
        </w:rPr>
      </w:pPr>
      <w:r w:rsidRPr="00743E9A">
        <w:rPr>
          <w:sz w:val="24"/>
          <w:szCs w:val="24"/>
        </w:rPr>
        <w:br w:type="page"/>
      </w:r>
    </w:p>
    <w:p w:rsidRPr="00743E9A" w:rsidR="00256A98" w:rsidP="0068259E" w:rsidRDefault="00256A98" w14:paraId="316BB6BC" w14:textId="77777777">
      <w:pPr>
        <w:pStyle w:val="Normal1"/>
        <w:spacing w:after="0" w:line="240" w:lineRule="auto"/>
        <w:jc w:val="both"/>
        <w:rPr>
          <w:sz w:val="24"/>
          <w:szCs w:val="24"/>
        </w:rPr>
      </w:pPr>
    </w:p>
    <w:tbl>
      <w:tblPr>
        <w:tblStyle w:val="TableGrid"/>
        <w:tblW w:w="0" w:type="auto"/>
        <w:tblLook w:val="04A0" w:firstRow="1" w:lastRow="0" w:firstColumn="1" w:lastColumn="0" w:noHBand="0" w:noVBand="1"/>
      </w:tblPr>
      <w:tblGrid>
        <w:gridCol w:w="9350"/>
      </w:tblGrid>
      <w:tr w:rsidR="00655E3F" w:rsidTr="436E92AF" w14:paraId="2BBC10AD" w14:textId="77777777">
        <w:tc>
          <w:tcPr>
            <w:tcW w:w="9350" w:type="dxa"/>
          </w:tcPr>
          <w:p w:rsidRPr="0068259E" w:rsidR="00256A98" w:rsidP="0068259E" w:rsidRDefault="00367FF8" w14:paraId="0C4E1D05" w14:textId="77777777">
            <w:pPr>
              <w:pStyle w:val="Normal1"/>
              <w:jc w:val="both"/>
              <w:rPr>
                <w:b/>
                <w:bCs/>
                <w:sz w:val="24"/>
                <w:szCs w:val="24"/>
              </w:rPr>
            </w:pPr>
            <w:r>
              <w:rPr>
                <w:rFonts w:hAnsi="Calibri" w:eastAsia="Calibri" w:cs="Arial"/>
                <w:b/>
                <w:bCs/>
                <w:color w:val="4472C4"/>
                <w:sz w:val="24"/>
                <w:szCs w:val="24"/>
                <w:lang w:val="cy-GB"/>
              </w:rPr>
              <w:t xml:space="preserve">Safon Lles 6: Gweithio gyda phobl i wella eu lles economaidd, i gymdeithasu’n rheolaidd ac i fyw mewn llety addas. </w:t>
            </w:r>
          </w:p>
        </w:tc>
      </w:tr>
      <w:tr w:rsidR="00655E3F" w:rsidTr="436E92AF" w14:paraId="53768505" w14:textId="77777777">
        <w:tc>
          <w:tcPr>
            <w:tcW w:w="9350" w:type="dxa"/>
          </w:tcPr>
          <w:p w:rsidRPr="00743E9A" w:rsidR="00256A98" w:rsidP="006E1E94" w:rsidRDefault="00367FF8" w14:paraId="68D877BD" w14:textId="77777777">
            <w:pPr>
              <w:pStyle w:val="Normal1"/>
              <w:numPr>
                <w:ilvl w:val="0"/>
                <w:numId w:val="11"/>
              </w:numPr>
              <w:jc w:val="both"/>
              <w:rPr>
                <w:rFonts w:asciiTheme="minorHAnsi"/>
                <w:sz w:val="24"/>
                <w:szCs w:val="24"/>
              </w:rPr>
            </w:pPr>
            <w:r>
              <w:rPr>
                <w:rFonts w:hAnsi="Calibri" w:eastAsia="Calibri" w:cs="Arial"/>
                <w:sz w:val="24"/>
                <w:szCs w:val="24"/>
                <w:lang w:val="cy-GB"/>
              </w:rPr>
              <w:t>Gweithio gyda chydweithwyr a phartneriaid i nodi prosiectau gwella a datblygu cyfalaf i ymateb i'r gofynion i ddatblygu gwasanaethau yn unol ag adroddiad sefydlogrwydd y farchnad.</w:t>
            </w:r>
          </w:p>
        </w:tc>
      </w:tr>
    </w:tbl>
    <w:p w:rsidRPr="00743E9A" w:rsidR="004D6A54" w:rsidP="0068259E" w:rsidRDefault="004D6A54" w14:paraId="04D9F839" w14:textId="77777777">
      <w:pPr>
        <w:spacing w:line="240" w:lineRule="auto"/>
        <w:jc w:val="both"/>
        <w:rPr>
          <w:sz w:val="24"/>
          <w:szCs w:val="24"/>
        </w:rPr>
      </w:pPr>
    </w:p>
    <w:p w:rsidR="004D6A54" w:rsidP="00405B92" w:rsidRDefault="00367FF8" w14:paraId="3914494C" w14:textId="77777777">
      <w:pPr>
        <w:pStyle w:val="Heading11"/>
        <w:spacing w:before="0" w:after="160" w:line="240" w:lineRule="auto"/>
        <w:jc w:val="center"/>
      </w:pPr>
      <w:r>
        <w:rPr>
          <w:rStyle w:val="Strong1"/>
          <w:rFonts w:hAnsi="Calibri" w:eastAsia="Calibri" w:cs="Arial"/>
          <w:bCs/>
          <w:color w:val="4472C4"/>
          <w:szCs w:val="32"/>
          <w:lang w:val="cy-GB"/>
        </w:rPr>
        <w:t>Mwy o Wybodaeth a Dogfennau Allweddol</w:t>
      </w:r>
    </w:p>
    <w:p w:rsidRPr="00743E9A" w:rsidR="004D6A54" w:rsidP="0068259E" w:rsidRDefault="00367FF8" w14:paraId="5A4CB0FD" w14:textId="77777777">
      <w:pPr>
        <w:pStyle w:val="Normal1"/>
        <w:spacing w:line="240" w:lineRule="auto"/>
        <w:jc w:val="both"/>
        <w:rPr>
          <w:sz w:val="24"/>
          <w:szCs w:val="24"/>
        </w:rPr>
      </w:pPr>
      <w:r>
        <w:rPr>
          <w:rFonts w:hAnsi="Calibri" w:eastAsia="Calibri" w:cs="Arial"/>
          <w:sz w:val="24"/>
          <w:szCs w:val="24"/>
          <w:lang w:val="cy-GB"/>
        </w:rPr>
        <w:t xml:space="preserve">Mae'r adroddiad hwn wedi rhoi trosolwg o’r ffordd yr ydym wedi perfformio dros y flwyddyn ddiwethaf trwy amlinellu llwyddiannau a heriau allweddol yr ydym wedi'u hwynebu wrth ganolbwyntio ar wella lles y rhai sydd angen ein cymorth a'n cefnogaeth. </w:t>
      </w:r>
    </w:p>
    <w:p w:rsidRPr="00743E9A" w:rsidR="004D6A54" w:rsidP="0068259E" w:rsidRDefault="00367FF8" w14:paraId="4B2EC595" w14:textId="77777777">
      <w:pPr>
        <w:pStyle w:val="Normal1"/>
        <w:spacing w:line="240" w:lineRule="auto"/>
        <w:jc w:val="both"/>
        <w:rPr>
          <w:sz w:val="24"/>
          <w:szCs w:val="24"/>
        </w:rPr>
      </w:pPr>
      <w:r>
        <w:rPr>
          <w:rFonts w:hAnsi="Calibri" w:eastAsia="Calibri" w:cs="Arial"/>
          <w:sz w:val="24"/>
          <w:szCs w:val="24"/>
          <w:lang w:val="cy-GB"/>
        </w:rPr>
        <w:t xml:space="preserve">Mae gennym lawer o wybodaeth gefndirol sy’n sail i’r adroddiad hwn ac sy’n rhoi llawer o fanylion ychwanegol am yr hyn a wnawn a sut y gwnawn hynny. </w:t>
      </w:r>
    </w:p>
    <w:p w:rsidRPr="00743E9A" w:rsidR="004D6A54" w:rsidP="0068259E" w:rsidRDefault="00367FF8" w14:paraId="5C5EBFA4" w14:textId="77777777">
      <w:pPr>
        <w:pStyle w:val="Normal1"/>
        <w:spacing w:line="240" w:lineRule="auto"/>
        <w:jc w:val="both"/>
        <w:rPr>
          <w:sz w:val="24"/>
          <w:szCs w:val="24"/>
        </w:rPr>
      </w:pPr>
      <w:r>
        <w:rPr>
          <w:rFonts w:hAnsi="Calibri" w:eastAsia="Calibri" w:cs="Arial"/>
          <w:sz w:val="24"/>
          <w:szCs w:val="24"/>
          <w:lang w:val="cy-GB"/>
        </w:rPr>
        <w:t xml:space="preserve">Mae mwy o wybodaeth ar gael yn y dogfennau canlynol: </w:t>
      </w:r>
    </w:p>
    <w:p w:rsidRPr="00743E9A" w:rsidR="004D6A54" w:rsidP="006E1E94" w:rsidRDefault="00836E7C" w14:paraId="39EAE09A" w14:textId="77777777">
      <w:pPr>
        <w:pStyle w:val="Normal1"/>
        <w:numPr>
          <w:ilvl w:val="0"/>
          <w:numId w:val="3"/>
        </w:numPr>
        <w:spacing w:line="240" w:lineRule="auto"/>
        <w:jc w:val="both"/>
        <w:rPr>
          <w:sz w:val="24"/>
          <w:szCs w:val="24"/>
        </w:rPr>
      </w:pPr>
      <w:hyperlink r:id="rId48">
        <w:r w:rsidR="00367FF8">
          <w:rPr>
            <w:rFonts w:hAnsi="Calibri" w:eastAsia="Calibri" w:cs="Arial"/>
            <w:color w:val="0563C1"/>
            <w:sz w:val="24"/>
            <w:szCs w:val="24"/>
            <w:u w:val="single"/>
            <w:lang w:val="cy-GB"/>
          </w:rPr>
          <w:t>Cynllun Corfforaethol 2020-25 Cyngor Bro Morgannwg</w:t>
        </w:r>
      </w:hyperlink>
    </w:p>
    <w:p w:rsidRPr="00743E9A" w:rsidR="000530DC" w:rsidP="006E1E94" w:rsidRDefault="00836E7C" w14:paraId="02B74E9D" w14:textId="77777777">
      <w:pPr>
        <w:pStyle w:val="Normal1"/>
        <w:numPr>
          <w:ilvl w:val="0"/>
          <w:numId w:val="3"/>
        </w:numPr>
        <w:spacing w:line="240" w:lineRule="auto"/>
        <w:jc w:val="both"/>
        <w:rPr>
          <w:sz w:val="24"/>
          <w:szCs w:val="24"/>
        </w:rPr>
      </w:pPr>
      <w:hyperlink w:history="1" r:id="rId49">
        <w:r w:rsidR="00367FF8">
          <w:rPr>
            <w:rFonts w:hAnsi="Calibri" w:eastAsia="Calibri" w:cs="Arial"/>
            <w:color w:val="0000FF"/>
            <w:u w:val="single"/>
            <w:lang w:val="cy-GB"/>
          </w:rPr>
          <w:t>Cynllun Cyflenwi Blynyddol 2024/25</w:t>
        </w:r>
      </w:hyperlink>
    </w:p>
    <w:p w:rsidRPr="00743E9A" w:rsidR="004D6A54" w:rsidP="006E1E94" w:rsidRDefault="00836E7C" w14:paraId="4D4F8845" w14:textId="77777777">
      <w:pPr>
        <w:pStyle w:val="Normal1"/>
        <w:numPr>
          <w:ilvl w:val="0"/>
          <w:numId w:val="3"/>
        </w:numPr>
        <w:spacing w:line="240" w:lineRule="auto"/>
        <w:jc w:val="both"/>
        <w:rPr>
          <w:sz w:val="24"/>
          <w:szCs w:val="24"/>
        </w:rPr>
      </w:pPr>
      <w:hyperlink r:id="rId50">
        <w:hyperlink w:history="1" r:id="rId51">
          <w:r w:rsidR="00367FF8">
            <w:rPr>
              <w:rFonts w:hAnsi="Calibri" w:eastAsia="Calibri" w:cs="Arial"/>
              <w:color w:val="0000FF"/>
              <w:u w:val="single"/>
            </w:rPr>
            <w:t>Cynlluniau Gwasanaeth 2024/25</w:t>
          </w:r>
        </w:hyperlink>
        <w:r w:rsidR="00367FF8">
          <w:rPr>
            <w:rFonts w:hAnsi="Calibri" w:eastAsia="Calibri" w:cs="Arial"/>
          </w:rPr>
          <w:t xml:space="preserve"> </w:t>
        </w:r>
        <w:r w:rsidR="00367FF8">
          <w:rPr>
            <w:rFonts w:hAnsi="Calibri" w:eastAsia="Calibri" w:cs="Arial"/>
            <w:color w:val="0563C1"/>
            <w:sz w:val="24"/>
            <w:szCs w:val="24"/>
          </w:rPr>
          <w:t xml:space="preserve"> </w:t>
        </w:r>
      </w:hyperlink>
      <w:r w:rsidR="00367FF8">
        <w:rPr>
          <w:rFonts w:hAnsi="Calibri" w:eastAsia="Calibri" w:cs="Arial"/>
          <w:sz w:val="24"/>
          <w:szCs w:val="24"/>
        </w:rPr>
        <w:t xml:space="preserve"> ar gyfer Gwasanaethau Plant a Phobl Ifanc, Gwasanaethau Oedolion a Rheoli Adnoddau, Diogelu a Pherfformiad. </w:t>
      </w:r>
    </w:p>
    <w:p w:rsidRPr="00743E9A" w:rsidR="004D6A54" w:rsidP="006E1E94" w:rsidRDefault="00836E7C" w14:paraId="7F2B917D" w14:textId="77777777">
      <w:pPr>
        <w:pStyle w:val="Normal1"/>
        <w:numPr>
          <w:ilvl w:val="0"/>
          <w:numId w:val="3"/>
        </w:numPr>
        <w:spacing w:line="240" w:lineRule="auto"/>
        <w:jc w:val="both"/>
        <w:rPr>
          <w:sz w:val="24"/>
          <w:szCs w:val="24"/>
        </w:rPr>
      </w:pPr>
      <w:hyperlink r:id="rId52">
        <w:r w:rsidR="00367FF8">
          <w:rPr>
            <w:rFonts w:hAnsi="Calibri" w:eastAsia="Calibri" w:cs="Arial"/>
            <w:color w:val="0563C1"/>
            <w:sz w:val="24"/>
            <w:szCs w:val="24"/>
            <w:u w:val="single"/>
            <w:lang w:val="cy-GB"/>
          </w:rPr>
          <w:t>Partneriaeth Iechyd a Gofal Cymdeithasol Integredig Caerdydd a Bro Morgannwg</w:t>
        </w:r>
      </w:hyperlink>
    </w:p>
    <w:p w:rsidRPr="00743E9A" w:rsidR="00B878E2" w:rsidP="006E1E94" w:rsidRDefault="00836E7C" w14:paraId="457951C2" w14:textId="77777777">
      <w:pPr>
        <w:pStyle w:val="Normal1"/>
        <w:numPr>
          <w:ilvl w:val="0"/>
          <w:numId w:val="3"/>
        </w:numPr>
        <w:spacing w:line="240" w:lineRule="auto"/>
        <w:jc w:val="both"/>
        <w:rPr>
          <w:sz w:val="24"/>
          <w:szCs w:val="24"/>
        </w:rPr>
      </w:pPr>
      <w:hyperlink w:history="1" r:id="rId53">
        <w:r w:rsidR="00367FF8">
          <w:rPr>
            <w:rFonts w:hAnsi="Calibri" w:eastAsia="Calibri" w:cs="Arial"/>
            <w:color w:val="0000FF"/>
            <w:sz w:val="24"/>
            <w:szCs w:val="24"/>
            <w:u w:val="single"/>
            <w:lang w:val="cy-GB"/>
          </w:rPr>
          <w:t>Asesiad Lles Bwrdd Gwasanaethau Cyhoeddus Bro Morgannwg 2022</w:t>
        </w:r>
      </w:hyperlink>
    </w:p>
    <w:p w:rsidRPr="00354F50" w:rsidR="004D6A54" w:rsidP="006E1E94" w:rsidRDefault="00836E7C" w14:paraId="5A42684D" w14:textId="77777777">
      <w:pPr>
        <w:pStyle w:val="Normal1"/>
        <w:numPr>
          <w:ilvl w:val="0"/>
          <w:numId w:val="3"/>
        </w:numPr>
        <w:spacing w:line="240" w:lineRule="auto"/>
        <w:jc w:val="both"/>
        <w:rPr>
          <w:rStyle w:val="Hyperlink"/>
          <w:color w:val="auto"/>
          <w:sz w:val="24"/>
          <w:szCs w:val="24"/>
          <w:u w:val="none"/>
        </w:rPr>
      </w:pPr>
      <w:hyperlink r:id="rId54">
        <w:r w:rsidR="00367FF8">
          <w:rPr>
            <w:rStyle w:val="SwayHyperlink"/>
            <w:rFonts w:hAnsi="Calibri" w:eastAsia="Calibri" w:cs="Arial"/>
            <w:color w:val="0000FF"/>
            <w:sz w:val="24"/>
            <w:szCs w:val="24"/>
            <w:lang w:val="cy-GB"/>
          </w:rPr>
          <w:t>Asesiad Anghenion y Boblogaeth Caerdydd a Bro Morgannwg 2022</w:t>
        </w:r>
      </w:hyperlink>
    </w:p>
    <w:p w:rsidRPr="00354F50" w:rsidR="00354F50" w:rsidP="006E1E94" w:rsidRDefault="00367FF8" w14:paraId="40A8303C" w14:textId="77777777">
      <w:pPr>
        <w:pStyle w:val="Normal1"/>
        <w:numPr>
          <w:ilvl w:val="0"/>
          <w:numId w:val="3"/>
        </w:numPr>
        <w:spacing w:line="240" w:lineRule="auto"/>
        <w:jc w:val="both"/>
        <w:rPr>
          <w:rStyle w:val="Hyperlink"/>
          <w:color w:val="auto"/>
          <w:sz w:val="24"/>
          <w:szCs w:val="24"/>
          <w:u w:val="none"/>
        </w:rPr>
      </w:pPr>
      <w:r>
        <w:rPr>
          <w:rStyle w:val="Hyperlink"/>
          <w:rFonts w:hAnsi="Calibri" w:eastAsia="Calibri" w:cs="Arial"/>
          <w:sz w:val="24"/>
          <w:szCs w:val="24"/>
          <w:lang w:val="cy-GB"/>
        </w:rPr>
        <w:t>Adroddiad arolygu GACF</w:t>
      </w:r>
    </w:p>
    <w:p w:rsidRPr="00743E9A" w:rsidR="00354F50" w:rsidP="006E1E94" w:rsidRDefault="00367FF8" w14:paraId="0F4F349B" w14:textId="77777777">
      <w:pPr>
        <w:pStyle w:val="Normal1"/>
        <w:numPr>
          <w:ilvl w:val="0"/>
          <w:numId w:val="3"/>
        </w:numPr>
        <w:spacing w:line="240" w:lineRule="auto"/>
        <w:jc w:val="both"/>
        <w:rPr>
          <w:rStyle w:val="SwayHyperlink"/>
          <w:color w:val="auto"/>
          <w:sz w:val="24"/>
          <w:szCs w:val="24"/>
          <w:u w:val="none"/>
        </w:rPr>
      </w:pPr>
      <w:r>
        <w:rPr>
          <w:rStyle w:val="Hyperlink"/>
          <w:rFonts w:hAnsi="Calibri" w:eastAsia="Calibri" w:cs="Arial"/>
          <w:sz w:val="24"/>
          <w:szCs w:val="24"/>
          <w:lang w:val="cy-GB"/>
        </w:rPr>
        <w:t>Adroddiad arolygu TyDyfan</w:t>
      </w:r>
    </w:p>
    <w:p w:rsidRPr="00743E9A" w:rsidR="004D6A54" w:rsidP="0068259E" w:rsidRDefault="004D6A54" w14:paraId="6CA1EABC" w14:textId="77777777">
      <w:pPr>
        <w:pStyle w:val="Normal1"/>
        <w:spacing w:line="240" w:lineRule="auto"/>
        <w:ind w:left="720"/>
        <w:jc w:val="both"/>
        <w:rPr>
          <w:sz w:val="24"/>
          <w:szCs w:val="24"/>
        </w:rPr>
      </w:pPr>
    </w:p>
    <w:sectPr w:rsidRPr="00743E9A" w:rsidR="004D6A54" w:rsidSect="008F622F">
      <w:pgSz w:w="12240" w:h="15840"/>
      <w:pgMar w:top="1440" w:right="1440" w:bottom="1440" w:left="1440" w:header="720" w:footer="720" w:gutter="0"/>
      <w:pgBorders w:display="firstPage" w:offsetFrom="page">
        <w:top w:val="single" w:color="auto" w:sz="48" w:space="24" w:shadow="1"/>
        <w:left w:val="single" w:color="auto" w:sz="48" w:space="24" w:shadow="1"/>
        <w:bottom w:val="single" w:color="auto" w:sz="48" w:space="24" w:shadow="1"/>
        <w:right w:val="single" w:color="auto" w:sz="48" w:space="24" w:shadow="1"/>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D4A92"/>
    <w:multiLevelType w:val="hybridMultilevel"/>
    <w:tmpl w:val="FC8E88C6"/>
    <w:lvl w:ilvl="0" w:tplc="9B463330">
      <w:start w:val="1"/>
      <w:numFmt w:val="bullet"/>
      <w:lvlText w:val=""/>
      <w:lvlJc w:val="left"/>
      <w:pPr>
        <w:ind w:left="720" w:hanging="360"/>
      </w:pPr>
      <w:rPr>
        <w:rFonts w:ascii="Symbol" w:hAnsi="Symbol" w:hint="default"/>
      </w:rPr>
    </w:lvl>
    <w:lvl w:ilvl="1" w:tplc="00341B34" w:tentative="1">
      <w:start w:val="1"/>
      <w:numFmt w:val="bullet"/>
      <w:lvlText w:val="o"/>
      <w:lvlJc w:val="left"/>
      <w:pPr>
        <w:ind w:left="1440" w:hanging="360"/>
      </w:pPr>
      <w:rPr>
        <w:rFonts w:ascii="Courier New" w:hAnsi="Courier New" w:cs="Courier New" w:hint="default"/>
      </w:rPr>
    </w:lvl>
    <w:lvl w:ilvl="2" w:tplc="E6D4101E" w:tentative="1">
      <w:start w:val="1"/>
      <w:numFmt w:val="bullet"/>
      <w:lvlText w:val=""/>
      <w:lvlJc w:val="left"/>
      <w:pPr>
        <w:ind w:left="2160" w:hanging="360"/>
      </w:pPr>
      <w:rPr>
        <w:rFonts w:ascii="Wingdings" w:hAnsi="Wingdings" w:hint="default"/>
      </w:rPr>
    </w:lvl>
    <w:lvl w:ilvl="3" w:tplc="D56047A2" w:tentative="1">
      <w:start w:val="1"/>
      <w:numFmt w:val="bullet"/>
      <w:lvlText w:val=""/>
      <w:lvlJc w:val="left"/>
      <w:pPr>
        <w:ind w:left="2880" w:hanging="360"/>
      </w:pPr>
      <w:rPr>
        <w:rFonts w:ascii="Symbol" w:hAnsi="Symbol" w:hint="default"/>
      </w:rPr>
    </w:lvl>
    <w:lvl w:ilvl="4" w:tplc="8752F7BC" w:tentative="1">
      <w:start w:val="1"/>
      <w:numFmt w:val="bullet"/>
      <w:lvlText w:val="o"/>
      <w:lvlJc w:val="left"/>
      <w:pPr>
        <w:ind w:left="3600" w:hanging="360"/>
      </w:pPr>
      <w:rPr>
        <w:rFonts w:ascii="Courier New" w:hAnsi="Courier New" w:cs="Courier New" w:hint="default"/>
      </w:rPr>
    </w:lvl>
    <w:lvl w:ilvl="5" w:tplc="86364D4A" w:tentative="1">
      <w:start w:val="1"/>
      <w:numFmt w:val="bullet"/>
      <w:lvlText w:val=""/>
      <w:lvlJc w:val="left"/>
      <w:pPr>
        <w:ind w:left="4320" w:hanging="360"/>
      </w:pPr>
      <w:rPr>
        <w:rFonts w:ascii="Wingdings" w:hAnsi="Wingdings" w:hint="default"/>
      </w:rPr>
    </w:lvl>
    <w:lvl w:ilvl="6" w:tplc="5EEAB4D4" w:tentative="1">
      <w:start w:val="1"/>
      <w:numFmt w:val="bullet"/>
      <w:lvlText w:val=""/>
      <w:lvlJc w:val="left"/>
      <w:pPr>
        <w:ind w:left="5040" w:hanging="360"/>
      </w:pPr>
      <w:rPr>
        <w:rFonts w:ascii="Symbol" w:hAnsi="Symbol" w:hint="default"/>
      </w:rPr>
    </w:lvl>
    <w:lvl w:ilvl="7" w:tplc="A9CA30BA" w:tentative="1">
      <w:start w:val="1"/>
      <w:numFmt w:val="bullet"/>
      <w:lvlText w:val="o"/>
      <w:lvlJc w:val="left"/>
      <w:pPr>
        <w:ind w:left="5760" w:hanging="360"/>
      </w:pPr>
      <w:rPr>
        <w:rFonts w:ascii="Courier New" w:hAnsi="Courier New" w:cs="Courier New" w:hint="default"/>
      </w:rPr>
    </w:lvl>
    <w:lvl w:ilvl="8" w:tplc="DB8C31BC" w:tentative="1">
      <w:start w:val="1"/>
      <w:numFmt w:val="bullet"/>
      <w:lvlText w:val=""/>
      <w:lvlJc w:val="left"/>
      <w:pPr>
        <w:ind w:left="6480" w:hanging="360"/>
      </w:pPr>
      <w:rPr>
        <w:rFonts w:ascii="Wingdings" w:hAnsi="Wingdings" w:hint="default"/>
      </w:rPr>
    </w:lvl>
  </w:abstractNum>
  <w:abstractNum w:abstractNumId="1" w15:restartNumberingAfterBreak="0">
    <w:nsid w:val="015ECB9A"/>
    <w:multiLevelType w:val="hybridMultilevel"/>
    <w:tmpl w:val="E18411CA"/>
    <w:lvl w:ilvl="0" w:tplc="168AFCD8">
      <w:start w:val="1"/>
      <w:numFmt w:val="bullet"/>
      <w:lvlText w:val=""/>
      <w:lvlJc w:val="left"/>
      <w:pPr>
        <w:ind w:left="720" w:hanging="360"/>
      </w:pPr>
      <w:rPr>
        <w:rFonts w:ascii="Symbol" w:hAnsi="Symbol" w:hint="default"/>
      </w:rPr>
    </w:lvl>
    <w:lvl w:ilvl="1" w:tplc="888E51BE">
      <w:start w:val="1"/>
      <w:numFmt w:val="bullet"/>
      <w:lvlText w:val="o"/>
      <w:lvlJc w:val="left"/>
      <w:pPr>
        <w:ind w:left="1440" w:hanging="360"/>
      </w:pPr>
      <w:rPr>
        <w:rFonts w:ascii="Courier New" w:hAnsi="Courier New" w:hint="default"/>
      </w:rPr>
    </w:lvl>
    <w:lvl w:ilvl="2" w:tplc="7702FD46">
      <w:start w:val="1"/>
      <w:numFmt w:val="bullet"/>
      <w:lvlText w:val=""/>
      <w:lvlJc w:val="left"/>
      <w:pPr>
        <w:ind w:left="2160" w:hanging="360"/>
      </w:pPr>
      <w:rPr>
        <w:rFonts w:ascii="Wingdings" w:hAnsi="Wingdings" w:hint="default"/>
      </w:rPr>
    </w:lvl>
    <w:lvl w:ilvl="3" w:tplc="2728A778">
      <w:start w:val="1"/>
      <w:numFmt w:val="bullet"/>
      <w:lvlText w:val=""/>
      <w:lvlJc w:val="left"/>
      <w:pPr>
        <w:ind w:left="2880" w:hanging="360"/>
      </w:pPr>
      <w:rPr>
        <w:rFonts w:ascii="Symbol" w:hAnsi="Symbol" w:hint="default"/>
      </w:rPr>
    </w:lvl>
    <w:lvl w:ilvl="4" w:tplc="1AE8A10A">
      <w:start w:val="1"/>
      <w:numFmt w:val="bullet"/>
      <w:lvlText w:val="o"/>
      <w:lvlJc w:val="left"/>
      <w:pPr>
        <w:ind w:left="3600" w:hanging="360"/>
      </w:pPr>
      <w:rPr>
        <w:rFonts w:ascii="Courier New" w:hAnsi="Courier New" w:hint="default"/>
      </w:rPr>
    </w:lvl>
    <w:lvl w:ilvl="5" w:tplc="7BD037D2">
      <w:start w:val="1"/>
      <w:numFmt w:val="bullet"/>
      <w:lvlText w:val=""/>
      <w:lvlJc w:val="left"/>
      <w:pPr>
        <w:ind w:left="4320" w:hanging="360"/>
      </w:pPr>
      <w:rPr>
        <w:rFonts w:ascii="Wingdings" w:hAnsi="Wingdings" w:hint="default"/>
      </w:rPr>
    </w:lvl>
    <w:lvl w:ilvl="6" w:tplc="015ECB66">
      <w:start w:val="1"/>
      <w:numFmt w:val="bullet"/>
      <w:lvlText w:val=""/>
      <w:lvlJc w:val="left"/>
      <w:pPr>
        <w:ind w:left="5040" w:hanging="360"/>
      </w:pPr>
      <w:rPr>
        <w:rFonts w:ascii="Symbol" w:hAnsi="Symbol" w:hint="default"/>
      </w:rPr>
    </w:lvl>
    <w:lvl w:ilvl="7" w:tplc="B4047786">
      <w:start w:val="1"/>
      <w:numFmt w:val="bullet"/>
      <w:lvlText w:val="o"/>
      <w:lvlJc w:val="left"/>
      <w:pPr>
        <w:ind w:left="5760" w:hanging="360"/>
      </w:pPr>
      <w:rPr>
        <w:rFonts w:ascii="Courier New" w:hAnsi="Courier New" w:hint="default"/>
      </w:rPr>
    </w:lvl>
    <w:lvl w:ilvl="8" w:tplc="B6BE2B44">
      <w:start w:val="1"/>
      <w:numFmt w:val="bullet"/>
      <w:lvlText w:val=""/>
      <w:lvlJc w:val="left"/>
      <w:pPr>
        <w:ind w:left="6480" w:hanging="360"/>
      </w:pPr>
      <w:rPr>
        <w:rFonts w:ascii="Wingdings" w:hAnsi="Wingdings" w:hint="default"/>
      </w:rPr>
    </w:lvl>
  </w:abstractNum>
  <w:abstractNum w:abstractNumId="2" w15:restartNumberingAfterBreak="0">
    <w:nsid w:val="049FDB8E"/>
    <w:multiLevelType w:val="hybridMultilevel"/>
    <w:tmpl w:val="A00C945E"/>
    <w:lvl w:ilvl="0" w:tplc="6DC0C43C">
      <w:start w:val="1"/>
      <w:numFmt w:val="bullet"/>
      <w:lvlText w:val=""/>
      <w:lvlJc w:val="left"/>
      <w:pPr>
        <w:ind w:left="720" w:hanging="360"/>
      </w:pPr>
      <w:rPr>
        <w:rFonts w:ascii="Symbol" w:hAnsi="Symbol" w:hint="default"/>
      </w:rPr>
    </w:lvl>
    <w:lvl w:ilvl="1" w:tplc="A678C62A">
      <w:start w:val="1"/>
      <w:numFmt w:val="bullet"/>
      <w:lvlText w:val="o"/>
      <w:lvlJc w:val="left"/>
      <w:pPr>
        <w:ind w:left="1440" w:hanging="360"/>
      </w:pPr>
      <w:rPr>
        <w:rFonts w:ascii="Courier New" w:hAnsi="Courier New" w:hint="default"/>
      </w:rPr>
    </w:lvl>
    <w:lvl w:ilvl="2" w:tplc="E4D08B6C">
      <w:start w:val="1"/>
      <w:numFmt w:val="bullet"/>
      <w:lvlText w:val=""/>
      <w:lvlJc w:val="left"/>
      <w:pPr>
        <w:ind w:left="2160" w:hanging="360"/>
      </w:pPr>
      <w:rPr>
        <w:rFonts w:ascii="Wingdings" w:hAnsi="Wingdings" w:hint="default"/>
      </w:rPr>
    </w:lvl>
    <w:lvl w:ilvl="3" w:tplc="23409D0C">
      <w:start w:val="1"/>
      <w:numFmt w:val="bullet"/>
      <w:lvlText w:val=""/>
      <w:lvlJc w:val="left"/>
      <w:pPr>
        <w:ind w:left="2880" w:hanging="360"/>
      </w:pPr>
      <w:rPr>
        <w:rFonts w:ascii="Symbol" w:hAnsi="Symbol" w:hint="default"/>
      </w:rPr>
    </w:lvl>
    <w:lvl w:ilvl="4" w:tplc="61266CF2">
      <w:start w:val="1"/>
      <w:numFmt w:val="bullet"/>
      <w:lvlText w:val="o"/>
      <w:lvlJc w:val="left"/>
      <w:pPr>
        <w:ind w:left="3600" w:hanging="360"/>
      </w:pPr>
      <w:rPr>
        <w:rFonts w:ascii="Courier New" w:hAnsi="Courier New" w:hint="default"/>
      </w:rPr>
    </w:lvl>
    <w:lvl w:ilvl="5" w:tplc="DE5619B6">
      <w:start w:val="1"/>
      <w:numFmt w:val="bullet"/>
      <w:lvlText w:val=""/>
      <w:lvlJc w:val="left"/>
      <w:pPr>
        <w:ind w:left="4320" w:hanging="360"/>
      </w:pPr>
      <w:rPr>
        <w:rFonts w:ascii="Wingdings" w:hAnsi="Wingdings" w:hint="default"/>
      </w:rPr>
    </w:lvl>
    <w:lvl w:ilvl="6" w:tplc="C84EFAB4">
      <w:start w:val="1"/>
      <w:numFmt w:val="bullet"/>
      <w:lvlText w:val=""/>
      <w:lvlJc w:val="left"/>
      <w:pPr>
        <w:ind w:left="5040" w:hanging="360"/>
      </w:pPr>
      <w:rPr>
        <w:rFonts w:ascii="Symbol" w:hAnsi="Symbol" w:hint="default"/>
      </w:rPr>
    </w:lvl>
    <w:lvl w:ilvl="7" w:tplc="82B4B54A">
      <w:start w:val="1"/>
      <w:numFmt w:val="bullet"/>
      <w:lvlText w:val="o"/>
      <w:lvlJc w:val="left"/>
      <w:pPr>
        <w:ind w:left="5760" w:hanging="360"/>
      </w:pPr>
      <w:rPr>
        <w:rFonts w:ascii="Courier New" w:hAnsi="Courier New" w:hint="default"/>
      </w:rPr>
    </w:lvl>
    <w:lvl w:ilvl="8" w:tplc="54ACDA0A">
      <w:start w:val="1"/>
      <w:numFmt w:val="bullet"/>
      <w:lvlText w:val=""/>
      <w:lvlJc w:val="left"/>
      <w:pPr>
        <w:ind w:left="6480" w:hanging="360"/>
      </w:pPr>
      <w:rPr>
        <w:rFonts w:ascii="Wingdings" w:hAnsi="Wingdings" w:hint="default"/>
      </w:rPr>
    </w:lvl>
  </w:abstractNum>
  <w:abstractNum w:abstractNumId="3" w15:restartNumberingAfterBreak="0">
    <w:nsid w:val="070C7F0C"/>
    <w:multiLevelType w:val="hybridMultilevel"/>
    <w:tmpl w:val="7652C95A"/>
    <w:lvl w:ilvl="0" w:tplc="15DAB1D0">
      <w:start w:val="1"/>
      <w:numFmt w:val="bullet"/>
      <w:lvlText w:val="·"/>
      <w:lvlJc w:val="left"/>
      <w:pPr>
        <w:ind w:left="720" w:hanging="360"/>
      </w:pPr>
      <w:rPr>
        <w:rFonts w:ascii="Symbol" w:hAnsi="Symbol" w:hint="default"/>
      </w:rPr>
    </w:lvl>
    <w:lvl w:ilvl="1" w:tplc="1180C262">
      <w:start w:val="1"/>
      <w:numFmt w:val="bullet"/>
      <w:lvlText w:val="o"/>
      <w:lvlJc w:val="left"/>
      <w:pPr>
        <w:ind w:left="1440" w:hanging="360"/>
      </w:pPr>
      <w:rPr>
        <w:rFonts w:ascii="Courier New" w:hAnsi="Courier New" w:hint="default"/>
      </w:rPr>
    </w:lvl>
    <w:lvl w:ilvl="2" w:tplc="C53E951A">
      <w:start w:val="1"/>
      <w:numFmt w:val="bullet"/>
      <w:lvlText w:val=""/>
      <w:lvlJc w:val="left"/>
      <w:pPr>
        <w:ind w:left="2160" w:hanging="360"/>
      </w:pPr>
      <w:rPr>
        <w:rFonts w:ascii="Wingdings" w:hAnsi="Wingdings" w:hint="default"/>
      </w:rPr>
    </w:lvl>
    <w:lvl w:ilvl="3" w:tplc="8AB850E8">
      <w:start w:val="1"/>
      <w:numFmt w:val="bullet"/>
      <w:lvlText w:val=""/>
      <w:lvlJc w:val="left"/>
      <w:pPr>
        <w:ind w:left="2880" w:hanging="360"/>
      </w:pPr>
      <w:rPr>
        <w:rFonts w:ascii="Symbol" w:hAnsi="Symbol" w:hint="default"/>
      </w:rPr>
    </w:lvl>
    <w:lvl w:ilvl="4" w:tplc="4E465F82">
      <w:start w:val="1"/>
      <w:numFmt w:val="bullet"/>
      <w:lvlText w:val="o"/>
      <w:lvlJc w:val="left"/>
      <w:pPr>
        <w:ind w:left="3600" w:hanging="360"/>
      </w:pPr>
      <w:rPr>
        <w:rFonts w:ascii="Courier New" w:hAnsi="Courier New" w:hint="default"/>
      </w:rPr>
    </w:lvl>
    <w:lvl w:ilvl="5" w:tplc="535A2D26">
      <w:start w:val="1"/>
      <w:numFmt w:val="bullet"/>
      <w:lvlText w:val=""/>
      <w:lvlJc w:val="left"/>
      <w:pPr>
        <w:ind w:left="4320" w:hanging="360"/>
      </w:pPr>
      <w:rPr>
        <w:rFonts w:ascii="Wingdings" w:hAnsi="Wingdings" w:hint="default"/>
      </w:rPr>
    </w:lvl>
    <w:lvl w:ilvl="6" w:tplc="4F200CDE">
      <w:start w:val="1"/>
      <w:numFmt w:val="bullet"/>
      <w:lvlText w:val=""/>
      <w:lvlJc w:val="left"/>
      <w:pPr>
        <w:ind w:left="5040" w:hanging="360"/>
      </w:pPr>
      <w:rPr>
        <w:rFonts w:ascii="Symbol" w:hAnsi="Symbol" w:hint="default"/>
      </w:rPr>
    </w:lvl>
    <w:lvl w:ilvl="7" w:tplc="F8C666D4">
      <w:start w:val="1"/>
      <w:numFmt w:val="bullet"/>
      <w:lvlText w:val="o"/>
      <w:lvlJc w:val="left"/>
      <w:pPr>
        <w:ind w:left="5760" w:hanging="360"/>
      </w:pPr>
      <w:rPr>
        <w:rFonts w:ascii="Courier New" w:hAnsi="Courier New" w:hint="default"/>
      </w:rPr>
    </w:lvl>
    <w:lvl w:ilvl="8" w:tplc="6F34A8D2">
      <w:start w:val="1"/>
      <w:numFmt w:val="bullet"/>
      <w:lvlText w:val=""/>
      <w:lvlJc w:val="left"/>
      <w:pPr>
        <w:ind w:left="6480" w:hanging="360"/>
      </w:pPr>
      <w:rPr>
        <w:rFonts w:ascii="Wingdings" w:hAnsi="Wingdings" w:hint="default"/>
      </w:rPr>
    </w:lvl>
  </w:abstractNum>
  <w:abstractNum w:abstractNumId="4" w15:restartNumberingAfterBreak="0">
    <w:nsid w:val="0A3119E4"/>
    <w:multiLevelType w:val="hybridMultilevel"/>
    <w:tmpl w:val="04FCAAC2"/>
    <w:lvl w:ilvl="0" w:tplc="FF843162">
      <w:start w:val="1"/>
      <w:numFmt w:val="bullet"/>
      <w:lvlText w:val=""/>
      <w:lvlJc w:val="left"/>
      <w:pPr>
        <w:ind w:left="720" w:hanging="360"/>
      </w:pPr>
      <w:rPr>
        <w:rFonts w:ascii="Symbol" w:hAnsi="Symbol" w:hint="default"/>
      </w:rPr>
    </w:lvl>
    <w:lvl w:ilvl="1" w:tplc="DE48F0AA" w:tentative="1">
      <w:start w:val="1"/>
      <w:numFmt w:val="bullet"/>
      <w:lvlText w:val="o"/>
      <w:lvlJc w:val="left"/>
      <w:pPr>
        <w:ind w:left="1440" w:hanging="360"/>
      </w:pPr>
      <w:rPr>
        <w:rFonts w:ascii="Courier New" w:hAnsi="Courier New" w:cs="Courier New" w:hint="default"/>
      </w:rPr>
    </w:lvl>
    <w:lvl w:ilvl="2" w:tplc="6CCA12AE" w:tentative="1">
      <w:start w:val="1"/>
      <w:numFmt w:val="bullet"/>
      <w:lvlText w:val=""/>
      <w:lvlJc w:val="left"/>
      <w:pPr>
        <w:ind w:left="2160" w:hanging="360"/>
      </w:pPr>
      <w:rPr>
        <w:rFonts w:ascii="Wingdings" w:hAnsi="Wingdings" w:hint="default"/>
      </w:rPr>
    </w:lvl>
    <w:lvl w:ilvl="3" w:tplc="ECCA83EC" w:tentative="1">
      <w:start w:val="1"/>
      <w:numFmt w:val="bullet"/>
      <w:lvlText w:val=""/>
      <w:lvlJc w:val="left"/>
      <w:pPr>
        <w:ind w:left="2880" w:hanging="360"/>
      </w:pPr>
      <w:rPr>
        <w:rFonts w:ascii="Symbol" w:hAnsi="Symbol" w:hint="default"/>
      </w:rPr>
    </w:lvl>
    <w:lvl w:ilvl="4" w:tplc="54D85468" w:tentative="1">
      <w:start w:val="1"/>
      <w:numFmt w:val="bullet"/>
      <w:lvlText w:val="o"/>
      <w:lvlJc w:val="left"/>
      <w:pPr>
        <w:ind w:left="3600" w:hanging="360"/>
      </w:pPr>
      <w:rPr>
        <w:rFonts w:ascii="Courier New" w:hAnsi="Courier New" w:cs="Courier New" w:hint="default"/>
      </w:rPr>
    </w:lvl>
    <w:lvl w:ilvl="5" w:tplc="69F6856A" w:tentative="1">
      <w:start w:val="1"/>
      <w:numFmt w:val="bullet"/>
      <w:lvlText w:val=""/>
      <w:lvlJc w:val="left"/>
      <w:pPr>
        <w:ind w:left="4320" w:hanging="360"/>
      </w:pPr>
      <w:rPr>
        <w:rFonts w:ascii="Wingdings" w:hAnsi="Wingdings" w:hint="default"/>
      </w:rPr>
    </w:lvl>
    <w:lvl w:ilvl="6" w:tplc="B70CFD68" w:tentative="1">
      <w:start w:val="1"/>
      <w:numFmt w:val="bullet"/>
      <w:lvlText w:val=""/>
      <w:lvlJc w:val="left"/>
      <w:pPr>
        <w:ind w:left="5040" w:hanging="360"/>
      </w:pPr>
      <w:rPr>
        <w:rFonts w:ascii="Symbol" w:hAnsi="Symbol" w:hint="default"/>
      </w:rPr>
    </w:lvl>
    <w:lvl w:ilvl="7" w:tplc="481A6DCC" w:tentative="1">
      <w:start w:val="1"/>
      <w:numFmt w:val="bullet"/>
      <w:lvlText w:val="o"/>
      <w:lvlJc w:val="left"/>
      <w:pPr>
        <w:ind w:left="5760" w:hanging="360"/>
      </w:pPr>
      <w:rPr>
        <w:rFonts w:ascii="Courier New" w:hAnsi="Courier New" w:cs="Courier New" w:hint="default"/>
      </w:rPr>
    </w:lvl>
    <w:lvl w:ilvl="8" w:tplc="AE7429BA" w:tentative="1">
      <w:start w:val="1"/>
      <w:numFmt w:val="bullet"/>
      <w:lvlText w:val=""/>
      <w:lvlJc w:val="left"/>
      <w:pPr>
        <w:ind w:left="6480" w:hanging="360"/>
      </w:pPr>
      <w:rPr>
        <w:rFonts w:ascii="Wingdings" w:hAnsi="Wingdings" w:hint="default"/>
      </w:rPr>
    </w:lvl>
  </w:abstractNum>
  <w:abstractNum w:abstractNumId="5" w15:restartNumberingAfterBreak="0">
    <w:nsid w:val="0A81A7F8"/>
    <w:multiLevelType w:val="hybridMultilevel"/>
    <w:tmpl w:val="931E7ECA"/>
    <w:lvl w:ilvl="0" w:tplc="548859A2">
      <w:start w:val="1"/>
      <w:numFmt w:val="bullet"/>
      <w:lvlText w:val="·"/>
      <w:lvlJc w:val="left"/>
      <w:pPr>
        <w:ind w:left="720" w:hanging="360"/>
      </w:pPr>
      <w:rPr>
        <w:rFonts w:ascii="Symbol" w:hAnsi="Symbol" w:hint="default"/>
      </w:rPr>
    </w:lvl>
    <w:lvl w:ilvl="1" w:tplc="2CEA78F4">
      <w:start w:val="1"/>
      <w:numFmt w:val="bullet"/>
      <w:lvlText w:val="o"/>
      <w:lvlJc w:val="left"/>
      <w:pPr>
        <w:ind w:left="1440" w:hanging="360"/>
      </w:pPr>
      <w:rPr>
        <w:rFonts w:ascii="Courier New" w:hAnsi="Courier New" w:hint="default"/>
      </w:rPr>
    </w:lvl>
    <w:lvl w:ilvl="2" w:tplc="861A2320">
      <w:start w:val="1"/>
      <w:numFmt w:val="bullet"/>
      <w:lvlText w:val=""/>
      <w:lvlJc w:val="left"/>
      <w:pPr>
        <w:ind w:left="2160" w:hanging="360"/>
      </w:pPr>
      <w:rPr>
        <w:rFonts w:ascii="Wingdings" w:hAnsi="Wingdings" w:hint="default"/>
      </w:rPr>
    </w:lvl>
    <w:lvl w:ilvl="3" w:tplc="EB3A9028">
      <w:start w:val="1"/>
      <w:numFmt w:val="bullet"/>
      <w:lvlText w:val=""/>
      <w:lvlJc w:val="left"/>
      <w:pPr>
        <w:ind w:left="2880" w:hanging="360"/>
      </w:pPr>
      <w:rPr>
        <w:rFonts w:ascii="Symbol" w:hAnsi="Symbol" w:hint="default"/>
      </w:rPr>
    </w:lvl>
    <w:lvl w:ilvl="4" w:tplc="F6EA0DF4">
      <w:start w:val="1"/>
      <w:numFmt w:val="bullet"/>
      <w:lvlText w:val="o"/>
      <w:lvlJc w:val="left"/>
      <w:pPr>
        <w:ind w:left="3600" w:hanging="360"/>
      </w:pPr>
      <w:rPr>
        <w:rFonts w:ascii="Courier New" w:hAnsi="Courier New" w:hint="default"/>
      </w:rPr>
    </w:lvl>
    <w:lvl w:ilvl="5" w:tplc="9E0804B4">
      <w:start w:val="1"/>
      <w:numFmt w:val="bullet"/>
      <w:lvlText w:val=""/>
      <w:lvlJc w:val="left"/>
      <w:pPr>
        <w:ind w:left="4320" w:hanging="360"/>
      </w:pPr>
      <w:rPr>
        <w:rFonts w:ascii="Wingdings" w:hAnsi="Wingdings" w:hint="default"/>
      </w:rPr>
    </w:lvl>
    <w:lvl w:ilvl="6" w:tplc="B472298A">
      <w:start w:val="1"/>
      <w:numFmt w:val="bullet"/>
      <w:lvlText w:val=""/>
      <w:lvlJc w:val="left"/>
      <w:pPr>
        <w:ind w:left="5040" w:hanging="360"/>
      </w:pPr>
      <w:rPr>
        <w:rFonts w:ascii="Symbol" w:hAnsi="Symbol" w:hint="default"/>
      </w:rPr>
    </w:lvl>
    <w:lvl w:ilvl="7" w:tplc="FF8C235E">
      <w:start w:val="1"/>
      <w:numFmt w:val="bullet"/>
      <w:lvlText w:val="o"/>
      <w:lvlJc w:val="left"/>
      <w:pPr>
        <w:ind w:left="5760" w:hanging="360"/>
      </w:pPr>
      <w:rPr>
        <w:rFonts w:ascii="Courier New" w:hAnsi="Courier New" w:hint="default"/>
      </w:rPr>
    </w:lvl>
    <w:lvl w:ilvl="8" w:tplc="1CBA7D04">
      <w:start w:val="1"/>
      <w:numFmt w:val="bullet"/>
      <w:lvlText w:val=""/>
      <w:lvlJc w:val="left"/>
      <w:pPr>
        <w:ind w:left="6480" w:hanging="360"/>
      </w:pPr>
      <w:rPr>
        <w:rFonts w:ascii="Wingdings" w:hAnsi="Wingdings" w:hint="default"/>
      </w:rPr>
    </w:lvl>
  </w:abstractNum>
  <w:abstractNum w:abstractNumId="6" w15:restartNumberingAfterBreak="0">
    <w:nsid w:val="0D372830"/>
    <w:multiLevelType w:val="hybridMultilevel"/>
    <w:tmpl w:val="067E8260"/>
    <w:lvl w:ilvl="0" w:tplc="96DE281C">
      <w:start w:val="1"/>
      <w:numFmt w:val="bullet"/>
      <w:lvlText w:val=""/>
      <w:lvlJc w:val="left"/>
      <w:pPr>
        <w:ind w:left="720" w:hanging="360"/>
      </w:pPr>
      <w:rPr>
        <w:rFonts w:ascii="Symbol" w:hAnsi="Symbol" w:hint="default"/>
      </w:rPr>
    </w:lvl>
    <w:lvl w:ilvl="1" w:tplc="1F928F16" w:tentative="1">
      <w:start w:val="1"/>
      <w:numFmt w:val="bullet"/>
      <w:lvlText w:val="o"/>
      <w:lvlJc w:val="left"/>
      <w:pPr>
        <w:ind w:left="1440" w:hanging="360"/>
      </w:pPr>
      <w:rPr>
        <w:rFonts w:ascii="Courier New" w:hAnsi="Courier New" w:cs="Courier New" w:hint="default"/>
      </w:rPr>
    </w:lvl>
    <w:lvl w:ilvl="2" w:tplc="E7DCA5DA" w:tentative="1">
      <w:start w:val="1"/>
      <w:numFmt w:val="bullet"/>
      <w:lvlText w:val=""/>
      <w:lvlJc w:val="left"/>
      <w:pPr>
        <w:ind w:left="2160" w:hanging="360"/>
      </w:pPr>
      <w:rPr>
        <w:rFonts w:ascii="Wingdings" w:hAnsi="Wingdings" w:hint="default"/>
      </w:rPr>
    </w:lvl>
    <w:lvl w:ilvl="3" w:tplc="4B0446A6" w:tentative="1">
      <w:start w:val="1"/>
      <w:numFmt w:val="bullet"/>
      <w:lvlText w:val=""/>
      <w:lvlJc w:val="left"/>
      <w:pPr>
        <w:ind w:left="2880" w:hanging="360"/>
      </w:pPr>
      <w:rPr>
        <w:rFonts w:ascii="Symbol" w:hAnsi="Symbol" w:hint="default"/>
      </w:rPr>
    </w:lvl>
    <w:lvl w:ilvl="4" w:tplc="BF940132" w:tentative="1">
      <w:start w:val="1"/>
      <w:numFmt w:val="bullet"/>
      <w:lvlText w:val="o"/>
      <w:lvlJc w:val="left"/>
      <w:pPr>
        <w:ind w:left="3600" w:hanging="360"/>
      </w:pPr>
      <w:rPr>
        <w:rFonts w:ascii="Courier New" w:hAnsi="Courier New" w:cs="Courier New" w:hint="default"/>
      </w:rPr>
    </w:lvl>
    <w:lvl w:ilvl="5" w:tplc="53682A08" w:tentative="1">
      <w:start w:val="1"/>
      <w:numFmt w:val="bullet"/>
      <w:lvlText w:val=""/>
      <w:lvlJc w:val="left"/>
      <w:pPr>
        <w:ind w:left="4320" w:hanging="360"/>
      </w:pPr>
      <w:rPr>
        <w:rFonts w:ascii="Wingdings" w:hAnsi="Wingdings" w:hint="default"/>
      </w:rPr>
    </w:lvl>
    <w:lvl w:ilvl="6" w:tplc="FF1205AE" w:tentative="1">
      <w:start w:val="1"/>
      <w:numFmt w:val="bullet"/>
      <w:lvlText w:val=""/>
      <w:lvlJc w:val="left"/>
      <w:pPr>
        <w:ind w:left="5040" w:hanging="360"/>
      </w:pPr>
      <w:rPr>
        <w:rFonts w:ascii="Symbol" w:hAnsi="Symbol" w:hint="default"/>
      </w:rPr>
    </w:lvl>
    <w:lvl w:ilvl="7" w:tplc="2B387E48" w:tentative="1">
      <w:start w:val="1"/>
      <w:numFmt w:val="bullet"/>
      <w:lvlText w:val="o"/>
      <w:lvlJc w:val="left"/>
      <w:pPr>
        <w:ind w:left="5760" w:hanging="360"/>
      </w:pPr>
      <w:rPr>
        <w:rFonts w:ascii="Courier New" w:hAnsi="Courier New" w:cs="Courier New" w:hint="default"/>
      </w:rPr>
    </w:lvl>
    <w:lvl w:ilvl="8" w:tplc="009A4B9E" w:tentative="1">
      <w:start w:val="1"/>
      <w:numFmt w:val="bullet"/>
      <w:lvlText w:val=""/>
      <w:lvlJc w:val="left"/>
      <w:pPr>
        <w:ind w:left="6480" w:hanging="360"/>
      </w:pPr>
      <w:rPr>
        <w:rFonts w:ascii="Wingdings" w:hAnsi="Wingdings" w:hint="default"/>
      </w:rPr>
    </w:lvl>
  </w:abstractNum>
  <w:abstractNum w:abstractNumId="7" w15:restartNumberingAfterBreak="0">
    <w:nsid w:val="110512B8"/>
    <w:multiLevelType w:val="hybridMultilevel"/>
    <w:tmpl w:val="B7ACCEC4"/>
    <w:lvl w:ilvl="0" w:tplc="12A4689E">
      <w:start w:val="1"/>
      <w:numFmt w:val="bullet"/>
      <w:lvlText w:val="·"/>
      <w:lvlJc w:val="left"/>
      <w:pPr>
        <w:ind w:left="720" w:hanging="360"/>
      </w:pPr>
      <w:rPr>
        <w:rFonts w:ascii="Symbol" w:hAnsi="Symbol" w:hint="default"/>
      </w:rPr>
    </w:lvl>
    <w:lvl w:ilvl="1" w:tplc="DEA4D304">
      <w:start w:val="1"/>
      <w:numFmt w:val="bullet"/>
      <w:lvlText w:val="o"/>
      <w:lvlJc w:val="left"/>
      <w:pPr>
        <w:ind w:left="1440" w:hanging="360"/>
      </w:pPr>
      <w:rPr>
        <w:rFonts w:ascii="Courier New" w:hAnsi="Courier New" w:hint="default"/>
      </w:rPr>
    </w:lvl>
    <w:lvl w:ilvl="2" w:tplc="CDD8503E">
      <w:start w:val="1"/>
      <w:numFmt w:val="bullet"/>
      <w:lvlText w:val=""/>
      <w:lvlJc w:val="left"/>
      <w:pPr>
        <w:ind w:left="2160" w:hanging="360"/>
      </w:pPr>
      <w:rPr>
        <w:rFonts w:ascii="Wingdings" w:hAnsi="Wingdings" w:hint="default"/>
      </w:rPr>
    </w:lvl>
    <w:lvl w:ilvl="3" w:tplc="A8F8A544">
      <w:start w:val="1"/>
      <w:numFmt w:val="bullet"/>
      <w:lvlText w:val=""/>
      <w:lvlJc w:val="left"/>
      <w:pPr>
        <w:ind w:left="2880" w:hanging="360"/>
      </w:pPr>
      <w:rPr>
        <w:rFonts w:ascii="Symbol" w:hAnsi="Symbol" w:hint="default"/>
      </w:rPr>
    </w:lvl>
    <w:lvl w:ilvl="4" w:tplc="CDC20CB0">
      <w:start w:val="1"/>
      <w:numFmt w:val="bullet"/>
      <w:lvlText w:val="o"/>
      <w:lvlJc w:val="left"/>
      <w:pPr>
        <w:ind w:left="3600" w:hanging="360"/>
      </w:pPr>
      <w:rPr>
        <w:rFonts w:ascii="Courier New" w:hAnsi="Courier New" w:hint="default"/>
      </w:rPr>
    </w:lvl>
    <w:lvl w:ilvl="5" w:tplc="F9642270">
      <w:start w:val="1"/>
      <w:numFmt w:val="bullet"/>
      <w:lvlText w:val=""/>
      <w:lvlJc w:val="left"/>
      <w:pPr>
        <w:ind w:left="4320" w:hanging="360"/>
      </w:pPr>
      <w:rPr>
        <w:rFonts w:ascii="Wingdings" w:hAnsi="Wingdings" w:hint="default"/>
      </w:rPr>
    </w:lvl>
    <w:lvl w:ilvl="6" w:tplc="8D440098">
      <w:start w:val="1"/>
      <w:numFmt w:val="bullet"/>
      <w:lvlText w:val=""/>
      <w:lvlJc w:val="left"/>
      <w:pPr>
        <w:ind w:left="5040" w:hanging="360"/>
      </w:pPr>
      <w:rPr>
        <w:rFonts w:ascii="Symbol" w:hAnsi="Symbol" w:hint="default"/>
      </w:rPr>
    </w:lvl>
    <w:lvl w:ilvl="7" w:tplc="1DEC4E94">
      <w:start w:val="1"/>
      <w:numFmt w:val="bullet"/>
      <w:lvlText w:val="o"/>
      <w:lvlJc w:val="left"/>
      <w:pPr>
        <w:ind w:left="5760" w:hanging="360"/>
      </w:pPr>
      <w:rPr>
        <w:rFonts w:ascii="Courier New" w:hAnsi="Courier New" w:hint="default"/>
      </w:rPr>
    </w:lvl>
    <w:lvl w:ilvl="8" w:tplc="1346A3C6">
      <w:start w:val="1"/>
      <w:numFmt w:val="bullet"/>
      <w:lvlText w:val=""/>
      <w:lvlJc w:val="left"/>
      <w:pPr>
        <w:ind w:left="6480" w:hanging="360"/>
      </w:pPr>
      <w:rPr>
        <w:rFonts w:ascii="Wingdings" w:hAnsi="Wingdings" w:hint="default"/>
      </w:rPr>
    </w:lvl>
  </w:abstractNum>
  <w:abstractNum w:abstractNumId="8" w15:restartNumberingAfterBreak="0">
    <w:nsid w:val="12AAE59B"/>
    <w:multiLevelType w:val="hybridMultilevel"/>
    <w:tmpl w:val="412C8476"/>
    <w:lvl w:ilvl="0" w:tplc="9D9C18CE">
      <w:start w:val="1"/>
      <w:numFmt w:val="bullet"/>
      <w:lvlText w:val=""/>
      <w:lvlJc w:val="left"/>
      <w:pPr>
        <w:ind w:left="720" w:hanging="360"/>
      </w:pPr>
      <w:rPr>
        <w:rFonts w:ascii="Symbol" w:hAnsi="Symbol" w:hint="default"/>
      </w:rPr>
    </w:lvl>
    <w:lvl w:ilvl="1" w:tplc="0B46F30C">
      <w:start w:val="1"/>
      <w:numFmt w:val="bullet"/>
      <w:lvlText w:val="o"/>
      <w:lvlJc w:val="left"/>
      <w:pPr>
        <w:ind w:left="1440" w:hanging="360"/>
      </w:pPr>
      <w:rPr>
        <w:rFonts w:ascii="Courier New" w:hAnsi="Courier New" w:hint="default"/>
      </w:rPr>
    </w:lvl>
    <w:lvl w:ilvl="2" w:tplc="D5107F90">
      <w:start w:val="1"/>
      <w:numFmt w:val="bullet"/>
      <w:lvlText w:val=""/>
      <w:lvlJc w:val="left"/>
      <w:pPr>
        <w:ind w:left="2160" w:hanging="360"/>
      </w:pPr>
      <w:rPr>
        <w:rFonts w:ascii="Wingdings" w:hAnsi="Wingdings" w:hint="default"/>
      </w:rPr>
    </w:lvl>
    <w:lvl w:ilvl="3" w:tplc="394A5552">
      <w:start w:val="1"/>
      <w:numFmt w:val="bullet"/>
      <w:lvlText w:val=""/>
      <w:lvlJc w:val="left"/>
      <w:pPr>
        <w:ind w:left="2880" w:hanging="360"/>
      </w:pPr>
      <w:rPr>
        <w:rFonts w:ascii="Symbol" w:hAnsi="Symbol" w:hint="default"/>
      </w:rPr>
    </w:lvl>
    <w:lvl w:ilvl="4" w:tplc="86FC0C70">
      <w:start w:val="1"/>
      <w:numFmt w:val="bullet"/>
      <w:lvlText w:val="o"/>
      <w:lvlJc w:val="left"/>
      <w:pPr>
        <w:ind w:left="3600" w:hanging="360"/>
      </w:pPr>
      <w:rPr>
        <w:rFonts w:ascii="Courier New" w:hAnsi="Courier New" w:hint="default"/>
      </w:rPr>
    </w:lvl>
    <w:lvl w:ilvl="5" w:tplc="95A8BB98">
      <w:start w:val="1"/>
      <w:numFmt w:val="bullet"/>
      <w:lvlText w:val=""/>
      <w:lvlJc w:val="left"/>
      <w:pPr>
        <w:ind w:left="4320" w:hanging="360"/>
      </w:pPr>
      <w:rPr>
        <w:rFonts w:ascii="Wingdings" w:hAnsi="Wingdings" w:hint="default"/>
      </w:rPr>
    </w:lvl>
    <w:lvl w:ilvl="6" w:tplc="41E45218">
      <w:start w:val="1"/>
      <w:numFmt w:val="bullet"/>
      <w:lvlText w:val=""/>
      <w:lvlJc w:val="left"/>
      <w:pPr>
        <w:ind w:left="5040" w:hanging="360"/>
      </w:pPr>
      <w:rPr>
        <w:rFonts w:ascii="Symbol" w:hAnsi="Symbol" w:hint="default"/>
      </w:rPr>
    </w:lvl>
    <w:lvl w:ilvl="7" w:tplc="D3B8C76C">
      <w:start w:val="1"/>
      <w:numFmt w:val="bullet"/>
      <w:lvlText w:val="o"/>
      <w:lvlJc w:val="left"/>
      <w:pPr>
        <w:ind w:left="5760" w:hanging="360"/>
      </w:pPr>
      <w:rPr>
        <w:rFonts w:ascii="Courier New" w:hAnsi="Courier New" w:hint="default"/>
      </w:rPr>
    </w:lvl>
    <w:lvl w:ilvl="8" w:tplc="FC60A610">
      <w:start w:val="1"/>
      <w:numFmt w:val="bullet"/>
      <w:lvlText w:val=""/>
      <w:lvlJc w:val="left"/>
      <w:pPr>
        <w:ind w:left="6480" w:hanging="360"/>
      </w:pPr>
      <w:rPr>
        <w:rFonts w:ascii="Wingdings" w:hAnsi="Wingdings" w:hint="default"/>
      </w:rPr>
    </w:lvl>
  </w:abstractNum>
  <w:abstractNum w:abstractNumId="9" w15:restartNumberingAfterBreak="0">
    <w:nsid w:val="149E32AE"/>
    <w:multiLevelType w:val="hybridMultilevel"/>
    <w:tmpl w:val="0C707F88"/>
    <w:lvl w:ilvl="0" w:tplc="8DF2FC6E">
      <w:start w:val="1"/>
      <w:numFmt w:val="bullet"/>
      <w:lvlText w:val=""/>
      <w:lvlJc w:val="left"/>
      <w:pPr>
        <w:ind w:left="720" w:hanging="360"/>
      </w:pPr>
      <w:rPr>
        <w:rFonts w:ascii="Symbol" w:hAnsi="Symbol" w:hint="default"/>
      </w:rPr>
    </w:lvl>
    <w:lvl w:ilvl="1" w:tplc="8F727672" w:tentative="1">
      <w:start w:val="1"/>
      <w:numFmt w:val="bullet"/>
      <w:lvlText w:val="o"/>
      <w:lvlJc w:val="left"/>
      <w:pPr>
        <w:ind w:left="1440" w:hanging="360"/>
      </w:pPr>
      <w:rPr>
        <w:rFonts w:ascii="Courier New" w:hAnsi="Courier New" w:cs="Courier New" w:hint="default"/>
      </w:rPr>
    </w:lvl>
    <w:lvl w:ilvl="2" w:tplc="6F7455CE" w:tentative="1">
      <w:start w:val="1"/>
      <w:numFmt w:val="bullet"/>
      <w:lvlText w:val=""/>
      <w:lvlJc w:val="left"/>
      <w:pPr>
        <w:ind w:left="2160" w:hanging="360"/>
      </w:pPr>
      <w:rPr>
        <w:rFonts w:ascii="Wingdings" w:hAnsi="Wingdings" w:hint="default"/>
      </w:rPr>
    </w:lvl>
    <w:lvl w:ilvl="3" w:tplc="1ACEBD32" w:tentative="1">
      <w:start w:val="1"/>
      <w:numFmt w:val="bullet"/>
      <w:lvlText w:val=""/>
      <w:lvlJc w:val="left"/>
      <w:pPr>
        <w:ind w:left="2880" w:hanging="360"/>
      </w:pPr>
      <w:rPr>
        <w:rFonts w:ascii="Symbol" w:hAnsi="Symbol" w:hint="default"/>
      </w:rPr>
    </w:lvl>
    <w:lvl w:ilvl="4" w:tplc="D3D0618A" w:tentative="1">
      <w:start w:val="1"/>
      <w:numFmt w:val="bullet"/>
      <w:lvlText w:val="o"/>
      <w:lvlJc w:val="left"/>
      <w:pPr>
        <w:ind w:left="3600" w:hanging="360"/>
      </w:pPr>
      <w:rPr>
        <w:rFonts w:ascii="Courier New" w:hAnsi="Courier New" w:cs="Courier New" w:hint="default"/>
      </w:rPr>
    </w:lvl>
    <w:lvl w:ilvl="5" w:tplc="8006C710" w:tentative="1">
      <w:start w:val="1"/>
      <w:numFmt w:val="bullet"/>
      <w:lvlText w:val=""/>
      <w:lvlJc w:val="left"/>
      <w:pPr>
        <w:ind w:left="4320" w:hanging="360"/>
      </w:pPr>
      <w:rPr>
        <w:rFonts w:ascii="Wingdings" w:hAnsi="Wingdings" w:hint="default"/>
      </w:rPr>
    </w:lvl>
    <w:lvl w:ilvl="6" w:tplc="6F06A8DC" w:tentative="1">
      <w:start w:val="1"/>
      <w:numFmt w:val="bullet"/>
      <w:lvlText w:val=""/>
      <w:lvlJc w:val="left"/>
      <w:pPr>
        <w:ind w:left="5040" w:hanging="360"/>
      </w:pPr>
      <w:rPr>
        <w:rFonts w:ascii="Symbol" w:hAnsi="Symbol" w:hint="default"/>
      </w:rPr>
    </w:lvl>
    <w:lvl w:ilvl="7" w:tplc="A1968290" w:tentative="1">
      <w:start w:val="1"/>
      <w:numFmt w:val="bullet"/>
      <w:lvlText w:val="o"/>
      <w:lvlJc w:val="left"/>
      <w:pPr>
        <w:ind w:left="5760" w:hanging="360"/>
      </w:pPr>
      <w:rPr>
        <w:rFonts w:ascii="Courier New" w:hAnsi="Courier New" w:cs="Courier New" w:hint="default"/>
      </w:rPr>
    </w:lvl>
    <w:lvl w:ilvl="8" w:tplc="69E604E4" w:tentative="1">
      <w:start w:val="1"/>
      <w:numFmt w:val="bullet"/>
      <w:lvlText w:val=""/>
      <w:lvlJc w:val="left"/>
      <w:pPr>
        <w:ind w:left="6480" w:hanging="360"/>
      </w:pPr>
      <w:rPr>
        <w:rFonts w:ascii="Wingdings" w:hAnsi="Wingdings" w:hint="default"/>
      </w:rPr>
    </w:lvl>
  </w:abstractNum>
  <w:abstractNum w:abstractNumId="10" w15:restartNumberingAfterBreak="0">
    <w:nsid w:val="1649D8DF"/>
    <w:multiLevelType w:val="hybridMultilevel"/>
    <w:tmpl w:val="2C3A23B6"/>
    <w:lvl w:ilvl="0" w:tplc="C6CADDE8">
      <w:start w:val="1"/>
      <w:numFmt w:val="bullet"/>
      <w:lvlText w:val=""/>
      <w:lvlJc w:val="left"/>
      <w:pPr>
        <w:ind w:left="720" w:hanging="360"/>
      </w:pPr>
      <w:rPr>
        <w:rFonts w:ascii="Symbol" w:hAnsi="Symbol" w:hint="default"/>
      </w:rPr>
    </w:lvl>
    <w:lvl w:ilvl="1" w:tplc="8B5CAB82">
      <w:start w:val="1"/>
      <w:numFmt w:val="bullet"/>
      <w:lvlText w:val="o"/>
      <w:lvlJc w:val="left"/>
      <w:pPr>
        <w:ind w:left="1440" w:hanging="360"/>
      </w:pPr>
      <w:rPr>
        <w:rFonts w:ascii="Courier New" w:hAnsi="Courier New" w:hint="default"/>
      </w:rPr>
    </w:lvl>
    <w:lvl w:ilvl="2" w:tplc="43E2A362">
      <w:start w:val="1"/>
      <w:numFmt w:val="bullet"/>
      <w:lvlText w:val=""/>
      <w:lvlJc w:val="left"/>
      <w:pPr>
        <w:ind w:left="2160" w:hanging="360"/>
      </w:pPr>
      <w:rPr>
        <w:rFonts w:ascii="Wingdings" w:hAnsi="Wingdings" w:hint="default"/>
      </w:rPr>
    </w:lvl>
    <w:lvl w:ilvl="3" w:tplc="58562F30">
      <w:start w:val="1"/>
      <w:numFmt w:val="bullet"/>
      <w:lvlText w:val=""/>
      <w:lvlJc w:val="left"/>
      <w:pPr>
        <w:ind w:left="2880" w:hanging="360"/>
      </w:pPr>
      <w:rPr>
        <w:rFonts w:ascii="Symbol" w:hAnsi="Symbol" w:hint="default"/>
      </w:rPr>
    </w:lvl>
    <w:lvl w:ilvl="4" w:tplc="B776CE74">
      <w:start w:val="1"/>
      <w:numFmt w:val="bullet"/>
      <w:lvlText w:val="o"/>
      <w:lvlJc w:val="left"/>
      <w:pPr>
        <w:ind w:left="3600" w:hanging="360"/>
      </w:pPr>
      <w:rPr>
        <w:rFonts w:ascii="Courier New" w:hAnsi="Courier New" w:hint="default"/>
      </w:rPr>
    </w:lvl>
    <w:lvl w:ilvl="5" w:tplc="B66CE06A">
      <w:start w:val="1"/>
      <w:numFmt w:val="bullet"/>
      <w:lvlText w:val=""/>
      <w:lvlJc w:val="left"/>
      <w:pPr>
        <w:ind w:left="4320" w:hanging="360"/>
      </w:pPr>
      <w:rPr>
        <w:rFonts w:ascii="Wingdings" w:hAnsi="Wingdings" w:hint="default"/>
      </w:rPr>
    </w:lvl>
    <w:lvl w:ilvl="6" w:tplc="BF6E8902">
      <w:start w:val="1"/>
      <w:numFmt w:val="bullet"/>
      <w:lvlText w:val=""/>
      <w:lvlJc w:val="left"/>
      <w:pPr>
        <w:ind w:left="5040" w:hanging="360"/>
      </w:pPr>
      <w:rPr>
        <w:rFonts w:ascii="Symbol" w:hAnsi="Symbol" w:hint="default"/>
      </w:rPr>
    </w:lvl>
    <w:lvl w:ilvl="7" w:tplc="B9905090">
      <w:start w:val="1"/>
      <w:numFmt w:val="bullet"/>
      <w:lvlText w:val="o"/>
      <w:lvlJc w:val="left"/>
      <w:pPr>
        <w:ind w:left="5760" w:hanging="360"/>
      </w:pPr>
      <w:rPr>
        <w:rFonts w:ascii="Courier New" w:hAnsi="Courier New" w:hint="default"/>
      </w:rPr>
    </w:lvl>
    <w:lvl w:ilvl="8" w:tplc="1D5A5DD6">
      <w:start w:val="1"/>
      <w:numFmt w:val="bullet"/>
      <w:lvlText w:val=""/>
      <w:lvlJc w:val="left"/>
      <w:pPr>
        <w:ind w:left="6480" w:hanging="360"/>
      </w:pPr>
      <w:rPr>
        <w:rFonts w:ascii="Wingdings" w:hAnsi="Wingdings" w:hint="default"/>
      </w:rPr>
    </w:lvl>
  </w:abstractNum>
  <w:abstractNum w:abstractNumId="11" w15:restartNumberingAfterBreak="0">
    <w:nsid w:val="16E6507F"/>
    <w:multiLevelType w:val="hybridMultilevel"/>
    <w:tmpl w:val="5704A276"/>
    <w:lvl w:ilvl="0" w:tplc="F162C1E6">
      <w:start w:val="1"/>
      <w:numFmt w:val="bullet"/>
      <w:lvlText w:val="·"/>
      <w:lvlJc w:val="left"/>
      <w:pPr>
        <w:ind w:left="720" w:hanging="360"/>
      </w:pPr>
      <w:rPr>
        <w:rFonts w:ascii="Symbol" w:hAnsi="Symbol" w:hint="default"/>
      </w:rPr>
    </w:lvl>
    <w:lvl w:ilvl="1" w:tplc="3DFC80F8">
      <w:start w:val="1"/>
      <w:numFmt w:val="bullet"/>
      <w:lvlText w:val="o"/>
      <w:lvlJc w:val="left"/>
      <w:pPr>
        <w:ind w:left="1440" w:hanging="360"/>
      </w:pPr>
      <w:rPr>
        <w:rFonts w:ascii="Courier New" w:hAnsi="Courier New" w:hint="default"/>
      </w:rPr>
    </w:lvl>
    <w:lvl w:ilvl="2" w:tplc="21447D50">
      <w:start w:val="1"/>
      <w:numFmt w:val="bullet"/>
      <w:lvlText w:val=""/>
      <w:lvlJc w:val="left"/>
      <w:pPr>
        <w:ind w:left="2160" w:hanging="360"/>
      </w:pPr>
      <w:rPr>
        <w:rFonts w:ascii="Wingdings" w:hAnsi="Wingdings" w:hint="default"/>
      </w:rPr>
    </w:lvl>
    <w:lvl w:ilvl="3" w:tplc="0D3E654E">
      <w:start w:val="1"/>
      <w:numFmt w:val="bullet"/>
      <w:lvlText w:val=""/>
      <w:lvlJc w:val="left"/>
      <w:pPr>
        <w:ind w:left="2880" w:hanging="360"/>
      </w:pPr>
      <w:rPr>
        <w:rFonts w:ascii="Symbol" w:hAnsi="Symbol" w:hint="default"/>
      </w:rPr>
    </w:lvl>
    <w:lvl w:ilvl="4" w:tplc="C3786554">
      <w:start w:val="1"/>
      <w:numFmt w:val="bullet"/>
      <w:lvlText w:val="o"/>
      <w:lvlJc w:val="left"/>
      <w:pPr>
        <w:ind w:left="3600" w:hanging="360"/>
      </w:pPr>
      <w:rPr>
        <w:rFonts w:ascii="Courier New" w:hAnsi="Courier New" w:hint="default"/>
      </w:rPr>
    </w:lvl>
    <w:lvl w:ilvl="5" w:tplc="A94C4220">
      <w:start w:val="1"/>
      <w:numFmt w:val="bullet"/>
      <w:lvlText w:val=""/>
      <w:lvlJc w:val="left"/>
      <w:pPr>
        <w:ind w:left="4320" w:hanging="360"/>
      </w:pPr>
      <w:rPr>
        <w:rFonts w:ascii="Wingdings" w:hAnsi="Wingdings" w:hint="default"/>
      </w:rPr>
    </w:lvl>
    <w:lvl w:ilvl="6" w:tplc="266C3FE6">
      <w:start w:val="1"/>
      <w:numFmt w:val="bullet"/>
      <w:lvlText w:val=""/>
      <w:lvlJc w:val="left"/>
      <w:pPr>
        <w:ind w:left="5040" w:hanging="360"/>
      </w:pPr>
      <w:rPr>
        <w:rFonts w:ascii="Symbol" w:hAnsi="Symbol" w:hint="default"/>
      </w:rPr>
    </w:lvl>
    <w:lvl w:ilvl="7" w:tplc="DE94703C">
      <w:start w:val="1"/>
      <w:numFmt w:val="bullet"/>
      <w:lvlText w:val="o"/>
      <w:lvlJc w:val="left"/>
      <w:pPr>
        <w:ind w:left="5760" w:hanging="360"/>
      </w:pPr>
      <w:rPr>
        <w:rFonts w:ascii="Courier New" w:hAnsi="Courier New" w:hint="default"/>
      </w:rPr>
    </w:lvl>
    <w:lvl w:ilvl="8" w:tplc="427849F2">
      <w:start w:val="1"/>
      <w:numFmt w:val="bullet"/>
      <w:lvlText w:val=""/>
      <w:lvlJc w:val="left"/>
      <w:pPr>
        <w:ind w:left="6480" w:hanging="360"/>
      </w:pPr>
      <w:rPr>
        <w:rFonts w:ascii="Wingdings" w:hAnsi="Wingdings" w:hint="default"/>
      </w:rPr>
    </w:lvl>
  </w:abstractNum>
  <w:abstractNum w:abstractNumId="12" w15:restartNumberingAfterBreak="0">
    <w:nsid w:val="189F3E74"/>
    <w:multiLevelType w:val="hybridMultilevel"/>
    <w:tmpl w:val="3B6293C0"/>
    <w:lvl w:ilvl="0" w:tplc="536A9D76">
      <w:start w:val="1"/>
      <w:numFmt w:val="bullet"/>
      <w:lvlText w:val=""/>
      <w:lvlJc w:val="left"/>
      <w:pPr>
        <w:ind w:left="720" w:hanging="360"/>
      </w:pPr>
      <w:rPr>
        <w:rFonts w:ascii="Symbol" w:hAnsi="Symbol" w:hint="default"/>
      </w:rPr>
    </w:lvl>
    <w:lvl w:ilvl="1" w:tplc="51769E24" w:tentative="1">
      <w:start w:val="1"/>
      <w:numFmt w:val="bullet"/>
      <w:lvlText w:val="o"/>
      <w:lvlJc w:val="left"/>
      <w:pPr>
        <w:ind w:left="1440" w:hanging="360"/>
      </w:pPr>
      <w:rPr>
        <w:rFonts w:ascii="Courier New" w:hAnsi="Courier New" w:cs="Courier New" w:hint="default"/>
      </w:rPr>
    </w:lvl>
    <w:lvl w:ilvl="2" w:tplc="4BE4FE1E" w:tentative="1">
      <w:start w:val="1"/>
      <w:numFmt w:val="bullet"/>
      <w:lvlText w:val=""/>
      <w:lvlJc w:val="left"/>
      <w:pPr>
        <w:ind w:left="2160" w:hanging="360"/>
      </w:pPr>
      <w:rPr>
        <w:rFonts w:ascii="Wingdings" w:hAnsi="Wingdings" w:hint="default"/>
      </w:rPr>
    </w:lvl>
    <w:lvl w:ilvl="3" w:tplc="55340722" w:tentative="1">
      <w:start w:val="1"/>
      <w:numFmt w:val="bullet"/>
      <w:lvlText w:val=""/>
      <w:lvlJc w:val="left"/>
      <w:pPr>
        <w:ind w:left="2880" w:hanging="360"/>
      </w:pPr>
      <w:rPr>
        <w:rFonts w:ascii="Symbol" w:hAnsi="Symbol" w:hint="default"/>
      </w:rPr>
    </w:lvl>
    <w:lvl w:ilvl="4" w:tplc="047EA00A" w:tentative="1">
      <w:start w:val="1"/>
      <w:numFmt w:val="bullet"/>
      <w:lvlText w:val="o"/>
      <w:lvlJc w:val="left"/>
      <w:pPr>
        <w:ind w:left="3600" w:hanging="360"/>
      </w:pPr>
      <w:rPr>
        <w:rFonts w:ascii="Courier New" w:hAnsi="Courier New" w:cs="Courier New" w:hint="default"/>
      </w:rPr>
    </w:lvl>
    <w:lvl w:ilvl="5" w:tplc="37A0475E" w:tentative="1">
      <w:start w:val="1"/>
      <w:numFmt w:val="bullet"/>
      <w:lvlText w:val=""/>
      <w:lvlJc w:val="left"/>
      <w:pPr>
        <w:ind w:left="4320" w:hanging="360"/>
      </w:pPr>
      <w:rPr>
        <w:rFonts w:ascii="Wingdings" w:hAnsi="Wingdings" w:hint="default"/>
      </w:rPr>
    </w:lvl>
    <w:lvl w:ilvl="6" w:tplc="4EBE27FC" w:tentative="1">
      <w:start w:val="1"/>
      <w:numFmt w:val="bullet"/>
      <w:lvlText w:val=""/>
      <w:lvlJc w:val="left"/>
      <w:pPr>
        <w:ind w:left="5040" w:hanging="360"/>
      </w:pPr>
      <w:rPr>
        <w:rFonts w:ascii="Symbol" w:hAnsi="Symbol" w:hint="default"/>
      </w:rPr>
    </w:lvl>
    <w:lvl w:ilvl="7" w:tplc="3E4414BC" w:tentative="1">
      <w:start w:val="1"/>
      <w:numFmt w:val="bullet"/>
      <w:lvlText w:val="o"/>
      <w:lvlJc w:val="left"/>
      <w:pPr>
        <w:ind w:left="5760" w:hanging="360"/>
      </w:pPr>
      <w:rPr>
        <w:rFonts w:ascii="Courier New" w:hAnsi="Courier New" w:cs="Courier New" w:hint="default"/>
      </w:rPr>
    </w:lvl>
    <w:lvl w:ilvl="8" w:tplc="B3E4D132" w:tentative="1">
      <w:start w:val="1"/>
      <w:numFmt w:val="bullet"/>
      <w:lvlText w:val=""/>
      <w:lvlJc w:val="left"/>
      <w:pPr>
        <w:ind w:left="6480" w:hanging="360"/>
      </w:pPr>
      <w:rPr>
        <w:rFonts w:ascii="Wingdings" w:hAnsi="Wingdings" w:hint="default"/>
      </w:rPr>
    </w:lvl>
  </w:abstractNum>
  <w:abstractNum w:abstractNumId="13" w15:restartNumberingAfterBreak="0">
    <w:nsid w:val="1935A648"/>
    <w:multiLevelType w:val="hybridMultilevel"/>
    <w:tmpl w:val="338AC020"/>
    <w:lvl w:ilvl="0" w:tplc="AFB8CE6E">
      <w:start w:val="1"/>
      <w:numFmt w:val="bullet"/>
      <w:lvlText w:val="·"/>
      <w:lvlJc w:val="left"/>
      <w:pPr>
        <w:ind w:left="720" w:hanging="360"/>
      </w:pPr>
      <w:rPr>
        <w:rFonts w:ascii="Symbol" w:hAnsi="Symbol" w:hint="default"/>
      </w:rPr>
    </w:lvl>
    <w:lvl w:ilvl="1" w:tplc="F6C47A7C">
      <w:start w:val="1"/>
      <w:numFmt w:val="bullet"/>
      <w:lvlText w:val="o"/>
      <w:lvlJc w:val="left"/>
      <w:pPr>
        <w:ind w:left="1440" w:hanging="360"/>
      </w:pPr>
      <w:rPr>
        <w:rFonts w:ascii="Courier New" w:hAnsi="Courier New" w:hint="default"/>
      </w:rPr>
    </w:lvl>
    <w:lvl w:ilvl="2" w:tplc="54407F86">
      <w:start w:val="1"/>
      <w:numFmt w:val="bullet"/>
      <w:lvlText w:val=""/>
      <w:lvlJc w:val="left"/>
      <w:pPr>
        <w:ind w:left="2160" w:hanging="360"/>
      </w:pPr>
      <w:rPr>
        <w:rFonts w:ascii="Wingdings" w:hAnsi="Wingdings" w:hint="default"/>
      </w:rPr>
    </w:lvl>
    <w:lvl w:ilvl="3" w:tplc="C4663246">
      <w:start w:val="1"/>
      <w:numFmt w:val="bullet"/>
      <w:lvlText w:val=""/>
      <w:lvlJc w:val="left"/>
      <w:pPr>
        <w:ind w:left="2880" w:hanging="360"/>
      </w:pPr>
      <w:rPr>
        <w:rFonts w:ascii="Symbol" w:hAnsi="Symbol" w:hint="default"/>
      </w:rPr>
    </w:lvl>
    <w:lvl w:ilvl="4" w:tplc="FBB042D2">
      <w:start w:val="1"/>
      <w:numFmt w:val="bullet"/>
      <w:lvlText w:val="o"/>
      <w:lvlJc w:val="left"/>
      <w:pPr>
        <w:ind w:left="3600" w:hanging="360"/>
      </w:pPr>
      <w:rPr>
        <w:rFonts w:ascii="Courier New" w:hAnsi="Courier New" w:hint="default"/>
      </w:rPr>
    </w:lvl>
    <w:lvl w:ilvl="5" w:tplc="F09AF3F8">
      <w:start w:val="1"/>
      <w:numFmt w:val="bullet"/>
      <w:lvlText w:val=""/>
      <w:lvlJc w:val="left"/>
      <w:pPr>
        <w:ind w:left="4320" w:hanging="360"/>
      </w:pPr>
      <w:rPr>
        <w:rFonts w:ascii="Wingdings" w:hAnsi="Wingdings" w:hint="default"/>
      </w:rPr>
    </w:lvl>
    <w:lvl w:ilvl="6" w:tplc="19EA978C">
      <w:start w:val="1"/>
      <w:numFmt w:val="bullet"/>
      <w:lvlText w:val=""/>
      <w:lvlJc w:val="left"/>
      <w:pPr>
        <w:ind w:left="5040" w:hanging="360"/>
      </w:pPr>
      <w:rPr>
        <w:rFonts w:ascii="Symbol" w:hAnsi="Symbol" w:hint="default"/>
      </w:rPr>
    </w:lvl>
    <w:lvl w:ilvl="7" w:tplc="6CAED6FC">
      <w:start w:val="1"/>
      <w:numFmt w:val="bullet"/>
      <w:lvlText w:val="o"/>
      <w:lvlJc w:val="left"/>
      <w:pPr>
        <w:ind w:left="5760" w:hanging="360"/>
      </w:pPr>
      <w:rPr>
        <w:rFonts w:ascii="Courier New" w:hAnsi="Courier New" w:hint="default"/>
      </w:rPr>
    </w:lvl>
    <w:lvl w:ilvl="8" w:tplc="30BE7242">
      <w:start w:val="1"/>
      <w:numFmt w:val="bullet"/>
      <w:lvlText w:val=""/>
      <w:lvlJc w:val="left"/>
      <w:pPr>
        <w:ind w:left="6480" w:hanging="360"/>
      </w:pPr>
      <w:rPr>
        <w:rFonts w:ascii="Wingdings" w:hAnsi="Wingdings" w:hint="default"/>
      </w:rPr>
    </w:lvl>
  </w:abstractNum>
  <w:abstractNum w:abstractNumId="14" w15:restartNumberingAfterBreak="0">
    <w:nsid w:val="1A162014"/>
    <w:multiLevelType w:val="hybridMultilevel"/>
    <w:tmpl w:val="9EC2DF92"/>
    <w:lvl w:ilvl="0" w:tplc="D4D21C80">
      <w:start w:val="1"/>
      <w:numFmt w:val="bullet"/>
      <w:lvlText w:val="·"/>
      <w:lvlJc w:val="left"/>
      <w:pPr>
        <w:ind w:left="720" w:hanging="360"/>
      </w:pPr>
      <w:rPr>
        <w:rFonts w:ascii="Symbol" w:hAnsi="Symbol" w:hint="default"/>
      </w:rPr>
    </w:lvl>
    <w:lvl w:ilvl="1" w:tplc="B0624CF4">
      <w:start w:val="1"/>
      <w:numFmt w:val="bullet"/>
      <w:lvlText w:val="o"/>
      <w:lvlJc w:val="left"/>
      <w:pPr>
        <w:ind w:left="1440" w:hanging="360"/>
      </w:pPr>
      <w:rPr>
        <w:rFonts w:ascii="Courier New" w:hAnsi="Courier New" w:hint="default"/>
      </w:rPr>
    </w:lvl>
    <w:lvl w:ilvl="2" w:tplc="A282FB64">
      <w:start w:val="1"/>
      <w:numFmt w:val="bullet"/>
      <w:lvlText w:val=""/>
      <w:lvlJc w:val="left"/>
      <w:pPr>
        <w:ind w:left="2160" w:hanging="360"/>
      </w:pPr>
      <w:rPr>
        <w:rFonts w:ascii="Wingdings" w:hAnsi="Wingdings" w:hint="default"/>
      </w:rPr>
    </w:lvl>
    <w:lvl w:ilvl="3" w:tplc="D5E40A22">
      <w:start w:val="1"/>
      <w:numFmt w:val="bullet"/>
      <w:lvlText w:val=""/>
      <w:lvlJc w:val="left"/>
      <w:pPr>
        <w:ind w:left="2880" w:hanging="360"/>
      </w:pPr>
      <w:rPr>
        <w:rFonts w:ascii="Symbol" w:hAnsi="Symbol" w:hint="default"/>
      </w:rPr>
    </w:lvl>
    <w:lvl w:ilvl="4" w:tplc="098474F6">
      <w:start w:val="1"/>
      <w:numFmt w:val="bullet"/>
      <w:lvlText w:val="o"/>
      <w:lvlJc w:val="left"/>
      <w:pPr>
        <w:ind w:left="3600" w:hanging="360"/>
      </w:pPr>
      <w:rPr>
        <w:rFonts w:ascii="Courier New" w:hAnsi="Courier New" w:hint="default"/>
      </w:rPr>
    </w:lvl>
    <w:lvl w:ilvl="5" w:tplc="9724D082">
      <w:start w:val="1"/>
      <w:numFmt w:val="bullet"/>
      <w:lvlText w:val=""/>
      <w:lvlJc w:val="left"/>
      <w:pPr>
        <w:ind w:left="4320" w:hanging="360"/>
      </w:pPr>
      <w:rPr>
        <w:rFonts w:ascii="Wingdings" w:hAnsi="Wingdings" w:hint="default"/>
      </w:rPr>
    </w:lvl>
    <w:lvl w:ilvl="6" w:tplc="B7A24DC4">
      <w:start w:val="1"/>
      <w:numFmt w:val="bullet"/>
      <w:lvlText w:val=""/>
      <w:lvlJc w:val="left"/>
      <w:pPr>
        <w:ind w:left="5040" w:hanging="360"/>
      </w:pPr>
      <w:rPr>
        <w:rFonts w:ascii="Symbol" w:hAnsi="Symbol" w:hint="default"/>
      </w:rPr>
    </w:lvl>
    <w:lvl w:ilvl="7" w:tplc="E93C2E08">
      <w:start w:val="1"/>
      <w:numFmt w:val="bullet"/>
      <w:lvlText w:val="o"/>
      <w:lvlJc w:val="left"/>
      <w:pPr>
        <w:ind w:left="5760" w:hanging="360"/>
      </w:pPr>
      <w:rPr>
        <w:rFonts w:ascii="Courier New" w:hAnsi="Courier New" w:hint="default"/>
      </w:rPr>
    </w:lvl>
    <w:lvl w:ilvl="8" w:tplc="5F50E5CA">
      <w:start w:val="1"/>
      <w:numFmt w:val="bullet"/>
      <w:lvlText w:val=""/>
      <w:lvlJc w:val="left"/>
      <w:pPr>
        <w:ind w:left="6480" w:hanging="360"/>
      </w:pPr>
      <w:rPr>
        <w:rFonts w:ascii="Wingdings" w:hAnsi="Wingdings" w:hint="default"/>
      </w:rPr>
    </w:lvl>
  </w:abstractNum>
  <w:abstractNum w:abstractNumId="15" w15:restartNumberingAfterBreak="0">
    <w:nsid w:val="22AF642B"/>
    <w:multiLevelType w:val="hybridMultilevel"/>
    <w:tmpl w:val="F552FF98"/>
    <w:lvl w:ilvl="0" w:tplc="1DB86696">
      <w:start w:val="1"/>
      <w:numFmt w:val="bullet"/>
      <w:lvlText w:val=""/>
      <w:lvlJc w:val="left"/>
      <w:pPr>
        <w:ind w:left="720" w:hanging="360"/>
      </w:pPr>
      <w:rPr>
        <w:rFonts w:ascii="Symbol" w:hAnsi="Symbol" w:hint="default"/>
      </w:rPr>
    </w:lvl>
    <w:lvl w:ilvl="1" w:tplc="E5E623A0">
      <w:start w:val="1"/>
      <w:numFmt w:val="bullet"/>
      <w:lvlText w:val="o"/>
      <w:lvlJc w:val="left"/>
      <w:pPr>
        <w:ind w:left="1440" w:hanging="360"/>
      </w:pPr>
      <w:rPr>
        <w:rFonts w:ascii="Courier New" w:hAnsi="Courier New" w:hint="default"/>
      </w:rPr>
    </w:lvl>
    <w:lvl w:ilvl="2" w:tplc="0A0CDD78">
      <w:start w:val="1"/>
      <w:numFmt w:val="bullet"/>
      <w:lvlText w:val=""/>
      <w:lvlJc w:val="left"/>
      <w:pPr>
        <w:ind w:left="2160" w:hanging="360"/>
      </w:pPr>
      <w:rPr>
        <w:rFonts w:ascii="Wingdings" w:hAnsi="Wingdings" w:hint="default"/>
      </w:rPr>
    </w:lvl>
    <w:lvl w:ilvl="3" w:tplc="CCB8490C">
      <w:start w:val="1"/>
      <w:numFmt w:val="bullet"/>
      <w:lvlText w:val=""/>
      <w:lvlJc w:val="left"/>
      <w:pPr>
        <w:ind w:left="2880" w:hanging="360"/>
      </w:pPr>
      <w:rPr>
        <w:rFonts w:ascii="Symbol" w:hAnsi="Symbol" w:hint="default"/>
      </w:rPr>
    </w:lvl>
    <w:lvl w:ilvl="4" w:tplc="A51A8100">
      <w:start w:val="1"/>
      <w:numFmt w:val="bullet"/>
      <w:lvlText w:val="o"/>
      <w:lvlJc w:val="left"/>
      <w:pPr>
        <w:ind w:left="3600" w:hanging="360"/>
      </w:pPr>
      <w:rPr>
        <w:rFonts w:ascii="Courier New" w:hAnsi="Courier New" w:hint="default"/>
      </w:rPr>
    </w:lvl>
    <w:lvl w:ilvl="5" w:tplc="5B5C4BFC">
      <w:start w:val="1"/>
      <w:numFmt w:val="bullet"/>
      <w:lvlText w:val=""/>
      <w:lvlJc w:val="left"/>
      <w:pPr>
        <w:ind w:left="4320" w:hanging="360"/>
      </w:pPr>
      <w:rPr>
        <w:rFonts w:ascii="Wingdings" w:hAnsi="Wingdings" w:hint="default"/>
      </w:rPr>
    </w:lvl>
    <w:lvl w:ilvl="6" w:tplc="688EAF8C">
      <w:start w:val="1"/>
      <w:numFmt w:val="bullet"/>
      <w:lvlText w:val=""/>
      <w:lvlJc w:val="left"/>
      <w:pPr>
        <w:ind w:left="5040" w:hanging="360"/>
      </w:pPr>
      <w:rPr>
        <w:rFonts w:ascii="Symbol" w:hAnsi="Symbol" w:hint="default"/>
      </w:rPr>
    </w:lvl>
    <w:lvl w:ilvl="7" w:tplc="27EE620E">
      <w:start w:val="1"/>
      <w:numFmt w:val="bullet"/>
      <w:lvlText w:val="o"/>
      <w:lvlJc w:val="left"/>
      <w:pPr>
        <w:ind w:left="5760" w:hanging="360"/>
      </w:pPr>
      <w:rPr>
        <w:rFonts w:ascii="Courier New" w:hAnsi="Courier New" w:hint="default"/>
      </w:rPr>
    </w:lvl>
    <w:lvl w:ilvl="8" w:tplc="0C2E7D10">
      <w:start w:val="1"/>
      <w:numFmt w:val="bullet"/>
      <w:lvlText w:val=""/>
      <w:lvlJc w:val="left"/>
      <w:pPr>
        <w:ind w:left="6480" w:hanging="360"/>
      </w:pPr>
      <w:rPr>
        <w:rFonts w:ascii="Wingdings" w:hAnsi="Wingdings" w:hint="default"/>
      </w:rPr>
    </w:lvl>
  </w:abstractNum>
  <w:abstractNum w:abstractNumId="16" w15:restartNumberingAfterBreak="0">
    <w:nsid w:val="23CC6F4D"/>
    <w:multiLevelType w:val="hybridMultilevel"/>
    <w:tmpl w:val="434C434A"/>
    <w:lvl w:ilvl="0" w:tplc="B6B6FBA0">
      <w:start w:val="1"/>
      <w:numFmt w:val="bullet"/>
      <w:lvlText w:val=""/>
      <w:lvlJc w:val="left"/>
      <w:pPr>
        <w:ind w:left="720" w:hanging="360"/>
      </w:pPr>
      <w:rPr>
        <w:rFonts w:ascii="Symbol" w:hAnsi="Symbol" w:hint="default"/>
      </w:rPr>
    </w:lvl>
    <w:lvl w:ilvl="1" w:tplc="D360AC8E" w:tentative="1">
      <w:start w:val="1"/>
      <w:numFmt w:val="bullet"/>
      <w:lvlText w:val="o"/>
      <w:lvlJc w:val="left"/>
      <w:pPr>
        <w:ind w:left="1440" w:hanging="360"/>
      </w:pPr>
      <w:rPr>
        <w:rFonts w:ascii="Courier New" w:hAnsi="Courier New" w:cs="Courier New" w:hint="default"/>
      </w:rPr>
    </w:lvl>
    <w:lvl w:ilvl="2" w:tplc="4A1A3104" w:tentative="1">
      <w:start w:val="1"/>
      <w:numFmt w:val="bullet"/>
      <w:lvlText w:val=""/>
      <w:lvlJc w:val="left"/>
      <w:pPr>
        <w:ind w:left="2160" w:hanging="360"/>
      </w:pPr>
      <w:rPr>
        <w:rFonts w:ascii="Wingdings" w:hAnsi="Wingdings" w:hint="default"/>
      </w:rPr>
    </w:lvl>
    <w:lvl w:ilvl="3" w:tplc="F58EDEDA" w:tentative="1">
      <w:start w:val="1"/>
      <w:numFmt w:val="bullet"/>
      <w:lvlText w:val=""/>
      <w:lvlJc w:val="left"/>
      <w:pPr>
        <w:ind w:left="2880" w:hanging="360"/>
      </w:pPr>
      <w:rPr>
        <w:rFonts w:ascii="Symbol" w:hAnsi="Symbol" w:hint="default"/>
      </w:rPr>
    </w:lvl>
    <w:lvl w:ilvl="4" w:tplc="D6C2909A" w:tentative="1">
      <w:start w:val="1"/>
      <w:numFmt w:val="bullet"/>
      <w:lvlText w:val="o"/>
      <w:lvlJc w:val="left"/>
      <w:pPr>
        <w:ind w:left="3600" w:hanging="360"/>
      </w:pPr>
      <w:rPr>
        <w:rFonts w:ascii="Courier New" w:hAnsi="Courier New" w:cs="Courier New" w:hint="default"/>
      </w:rPr>
    </w:lvl>
    <w:lvl w:ilvl="5" w:tplc="F3049928" w:tentative="1">
      <w:start w:val="1"/>
      <w:numFmt w:val="bullet"/>
      <w:lvlText w:val=""/>
      <w:lvlJc w:val="left"/>
      <w:pPr>
        <w:ind w:left="4320" w:hanging="360"/>
      </w:pPr>
      <w:rPr>
        <w:rFonts w:ascii="Wingdings" w:hAnsi="Wingdings" w:hint="default"/>
      </w:rPr>
    </w:lvl>
    <w:lvl w:ilvl="6" w:tplc="06425460" w:tentative="1">
      <w:start w:val="1"/>
      <w:numFmt w:val="bullet"/>
      <w:lvlText w:val=""/>
      <w:lvlJc w:val="left"/>
      <w:pPr>
        <w:ind w:left="5040" w:hanging="360"/>
      </w:pPr>
      <w:rPr>
        <w:rFonts w:ascii="Symbol" w:hAnsi="Symbol" w:hint="default"/>
      </w:rPr>
    </w:lvl>
    <w:lvl w:ilvl="7" w:tplc="72523E62" w:tentative="1">
      <w:start w:val="1"/>
      <w:numFmt w:val="bullet"/>
      <w:lvlText w:val="o"/>
      <w:lvlJc w:val="left"/>
      <w:pPr>
        <w:ind w:left="5760" w:hanging="360"/>
      </w:pPr>
      <w:rPr>
        <w:rFonts w:ascii="Courier New" w:hAnsi="Courier New" w:cs="Courier New" w:hint="default"/>
      </w:rPr>
    </w:lvl>
    <w:lvl w:ilvl="8" w:tplc="811EDE14" w:tentative="1">
      <w:start w:val="1"/>
      <w:numFmt w:val="bullet"/>
      <w:lvlText w:val=""/>
      <w:lvlJc w:val="left"/>
      <w:pPr>
        <w:ind w:left="6480" w:hanging="360"/>
      </w:pPr>
      <w:rPr>
        <w:rFonts w:ascii="Wingdings" w:hAnsi="Wingdings" w:hint="default"/>
      </w:rPr>
    </w:lvl>
  </w:abstractNum>
  <w:abstractNum w:abstractNumId="17" w15:restartNumberingAfterBreak="0">
    <w:nsid w:val="2852611B"/>
    <w:multiLevelType w:val="hybridMultilevel"/>
    <w:tmpl w:val="E60293A4"/>
    <w:lvl w:ilvl="0" w:tplc="07E4302A">
      <w:start w:val="1"/>
      <w:numFmt w:val="bullet"/>
      <w:lvlText w:val="·"/>
      <w:lvlJc w:val="left"/>
      <w:pPr>
        <w:ind w:left="720" w:hanging="360"/>
      </w:pPr>
      <w:rPr>
        <w:rFonts w:ascii="Symbol" w:hAnsi="Symbol" w:hint="default"/>
      </w:rPr>
    </w:lvl>
    <w:lvl w:ilvl="1" w:tplc="37AC2FD0">
      <w:start w:val="1"/>
      <w:numFmt w:val="bullet"/>
      <w:lvlText w:val="o"/>
      <w:lvlJc w:val="left"/>
      <w:pPr>
        <w:ind w:left="1440" w:hanging="360"/>
      </w:pPr>
      <w:rPr>
        <w:rFonts w:ascii="Courier New" w:hAnsi="Courier New" w:hint="default"/>
      </w:rPr>
    </w:lvl>
    <w:lvl w:ilvl="2" w:tplc="A65EFD08">
      <w:start w:val="1"/>
      <w:numFmt w:val="bullet"/>
      <w:lvlText w:val=""/>
      <w:lvlJc w:val="left"/>
      <w:pPr>
        <w:ind w:left="2160" w:hanging="360"/>
      </w:pPr>
      <w:rPr>
        <w:rFonts w:ascii="Wingdings" w:hAnsi="Wingdings" w:hint="default"/>
      </w:rPr>
    </w:lvl>
    <w:lvl w:ilvl="3" w:tplc="CD664322">
      <w:start w:val="1"/>
      <w:numFmt w:val="bullet"/>
      <w:lvlText w:val=""/>
      <w:lvlJc w:val="left"/>
      <w:pPr>
        <w:ind w:left="2880" w:hanging="360"/>
      </w:pPr>
      <w:rPr>
        <w:rFonts w:ascii="Symbol" w:hAnsi="Symbol" w:hint="default"/>
      </w:rPr>
    </w:lvl>
    <w:lvl w:ilvl="4" w:tplc="BCF6A8E0">
      <w:start w:val="1"/>
      <w:numFmt w:val="bullet"/>
      <w:lvlText w:val="o"/>
      <w:lvlJc w:val="left"/>
      <w:pPr>
        <w:ind w:left="3600" w:hanging="360"/>
      </w:pPr>
      <w:rPr>
        <w:rFonts w:ascii="Courier New" w:hAnsi="Courier New" w:hint="default"/>
      </w:rPr>
    </w:lvl>
    <w:lvl w:ilvl="5" w:tplc="347AA69A">
      <w:start w:val="1"/>
      <w:numFmt w:val="bullet"/>
      <w:lvlText w:val=""/>
      <w:lvlJc w:val="left"/>
      <w:pPr>
        <w:ind w:left="4320" w:hanging="360"/>
      </w:pPr>
      <w:rPr>
        <w:rFonts w:ascii="Wingdings" w:hAnsi="Wingdings" w:hint="default"/>
      </w:rPr>
    </w:lvl>
    <w:lvl w:ilvl="6" w:tplc="E790407E">
      <w:start w:val="1"/>
      <w:numFmt w:val="bullet"/>
      <w:lvlText w:val=""/>
      <w:lvlJc w:val="left"/>
      <w:pPr>
        <w:ind w:left="5040" w:hanging="360"/>
      </w:pPr>
      <w:rPr>
        <w:rFonts w:ascii="Symbol" w:hAnsi="Symbol" w:hint="default"/>
      </w:rPr>
    </w:lvl>
    <w:lvl w:ilvl="7" w:tplc="8BF4810A">
      <w:start w:val="1"/>
      <w:numFmt w:val="bullet"/>
      <w:lvlText w:val="o"/>
      <w:lvlJc w:val="left"/>
      <w:pPr>
        <w:ind w:left="5760" w:hanging="360"/>
      </w:pPr>
      <w:rPr>
        <w:rFonts w:ascii="Courier New" w:hAnsi="Courier New" w:hint="default"/>
      </w:rPr>
    </w:lvl>
    <w:lvl w:ilvl="8" w:tplc="CFA6C150">
      <w:start w:val="1"/>
      <w:numFmt w:val="bullet"/>
      <w:lvlText w:val=""/>
      <w:lvlJc w:val="left"/>
      <w:pPr>
        <w:ind w:left="6480" w:hanging="360"/>
      </w:pPr>
      <w:rPr>
        <w:rFonts w:ascii="Wingdings" w:hAnsi="Wingdings" w:hint="default"/>
      </w:rPr>
    </w:lvl>
  </w:abstractNum>
  <w:abstractNum w:abstractNumId="18" w15:restartNumberingAfterBreak="0">
    <w:nsid w:val="29058297"/>
    <w:multiLevelType w:val="hybridMultilevel"/>
    <w:tmpl w:val="FDE252DA"/>
    <w:lvl w:ilvl="0" w:tplc="E28A848A">
      <w:start w:val="1"/>
      <w:numFmt w:val="bullet"/>
      <w:lvlText w:val="·"/>
      <w:lvlJc w:val="left"/>
      <w:pPr>
        <w:ind w:left="720" w:hanging="360"/>
      </w:pPr>
      <w:rPr>
        <w:rFonts w:ascii="Symbol" w:hAnsi="Symbol" w:hint="default"/>
      </w:rPr>
    </w:lvl>
    <w:lvl w:ilvl="1" w:tplc="087E2B66">
      <w:start w:val="1"/>
      <w:numFmt w:val="bullet"/>
      <w:lvlText w:val="o"/>
      <w:lvlJc w:val="left"/>
      <w:pPr>
        <w:ind w:left="1440" w:hanging="360"/>
      </w:pPr>
      <w:rPr>
        <w:rFonts w:ascii="Courier New" w:hAnsi="Courier New" w:hint="default"/>
      </w:rPr>
    </w:lvl>
    <w:lvl w:ilvl="2" w:tplc="50D6AA86">
      <w:start w:val="1"/>
      <w:numFmt w:val="bullet"/>
      <w:lvlText w:val=""/>
      <w:lvlJc w:val="left"/>
      <w:pPr>
        <w:ind w:left="2160" w:hanging="360"/>
      </w:pPr>
      <w:rPr>
        <w:rFonts w:ascii="Wingdings" w:hAnsi="Wingdings" w:hint="default"/>
      </w:rPr>
    </w:lvl>
    <w:lvl w:ilvl="3" w:tplc="7DA6B834">
      <w:start w:val="1"/>
      <w:numFmt w:val="bullet"/>
      <w:lvlText w:val=""/>
      <w:lvlJc w:val="left"/>
      <w:pPr>
        <w:ind w:left="2880" w:hanging="360"/>
      </w:pPr>
      <w:rPr>
        <w:rFonts w:ascii="Symbol" w:hAnsi="Symbol" w:hint="default"/>
      </w:rPr>
    </w:lvl>
    <w:lvl w:ilvl="4" w:tplc="1C902E8E">
      <w:start w:val="1"/>
      <w:numFmt w:val="bullet"/>
      <w:lvlText w:val="o"/>
      <w:lvlJc w:val="left"/>
      <w:pPr>
        <w:ind w:left="3600" w:hanging="360"/>
      </w:pPr>
      <w:rPr>
        <w:rFonts w:ascii="Courier New" w:hAnsi="Courier New" w:hint="default"/>
      </w:rPr>
    </w:lvl>
    <w:lvl w:ilvl="5" w:tplc="7DD27C7C">
      <w:start w:val="1"/>
      <w:numFmt w:val="bullet"/>
      <w:lvlText w:val=""/>
      <w:lvlJc w:val="left"/>
      <w:pPr>
        <w:ind w:left="4320" w:hanging="360"/>
      </w:pPr>
      <w:rPr>
        <w:rFonts w:ascii="Wingdings" w:hAnsi="Wingdings" w:hint="default"/>
      </w:rPr>
    </w:lvl>
    <w:lvl w:ilvl="6" w:tplc="19D20542">
      <w:start w:val="1"/>
      <w:numFmt w:val="bullet"/>
      <w:lvlText w:val=""/>
      <w:lvlJc w:val="left"/>
      <w:pPr>
        <w:ind w:left="5040" w:hanging="360"/>
      </w:pPr>
      <w:rPr>
        <w:rFonts w:ascii="Symbol" w:hAnsi="Symbol" w:hint="default"/>
      </w:rPr>
    </w:lvl>
    <w:lvl w:ilvl="7" w:tplc="23A00206">
      <w:start w:val="1"/>
      <w:numFmt w:val="bullet"/>
      <w:lvlText w:val="o"/>
      <w:lvlJc w:val="left"/>
      <w:pPr>
        <w:ind w:left="5760" w:hanging="360"/>
      </w:pPr>
      <w:rPr>
        <w:rFonts w:ascii="Courier New" w:hAnsi="Courier New" w:hint="default"/>
      </w:rPr>
    </w:lvl>
    <w:lvl w:ilvl="8" w:tplc="E9E82382">
      <w:start w:val="1"/>
      <w:numFmt w:val="bullet"/>
      <w:lvlText w:val=""/>
      <w:lvlJc w:val="left"/>
      <w:pPr>
        <w:ind w:left="6480" w:hanging="360"/>
      </w:pPr>
      <w:rPr>
        <w:rFonts w:ascii="Wingdings" w:hAnsi="Wingdings" w:hint="default"/>
      </w:rPr>
    </w:lvl>
  </w:abstractNum>
  <w:abstractNum w:abstractNumId="19" w15:restartNumberingAfterBreak="0">
    <w:nsid w:val="2A374235"/>
    <w:multiLevelType w:val="hybridMultilevel"/>
    <w:tmpl w:val="6C0465A6"/>
    <w:lvl w:ilvl="0" w:tplc="E962DFBC">
      <w:start w:val="1"/>
      <w:numFmt w:val="bullet"/>
      <w:lvlText w:val="•"/>
      <w:lvlJc w:val="left"/>
      <w:pPr>
        <w:ind w:left="720" w:hanging="360"/>
      </w:pPr>
      <w:rPr>
        <w:rFonts w:ascii="Calibri" w:hAnsi="Calibri" w:hint="default"/>
      </w:rPr>
    </w:lvl>
    <w:lvl w:ilvl="1" w:tplc="CC8C94A4" w:tentative="1">
      <w:start w:val="1"/>
      <w:numFmt w:val="bullet"/>
      <w:lvlText w:val="-"/>
      <w:lvlJc w:val="left"/>
      <w:pPr>
        <w:ind w:left="1440" w:hanging="360"/>
      </w:pPr>
      <w:rPr>
        <w:rFonts w:ascii="Courier New" w:hAnsi="Courier New" w:hint="default"/>
      </w:rPr>
    </w:lvl>
    <w:lvl w:ilvl="2" w:tplc="E88AA40C" w:tentative="1">
      <w:start w:val="1"/>
      <w:numFmt w:val="bullet"/>
      <w:lvlText w:val="◦"/>
      <w:lvlJc w:val="left"/>
      <w:pPr>
        <w:ind w:left="2160" w:hanging="360"/>
      </w:pPr>
      <w:rPr>
        <w:rFonts w:ascii="Calibri" w:hAnsi="Calibri" w:hint="default"/>
      </w:rPr>
    </w:lvl>
    <w:lvl w:ilvl="3" w:tplc="F3D260B2" w:tentative="1">
      <w:start w:val="1"/>
      <w:numFmt w:val="bullet"/>
      <w:lvlText w:val="•"/>
      <w:lvlJc w:val="left"/>
      <w:pPr>
        <w:ind w:left="2880" w:hanging="360"/>
      </w:pPr>
      <w:rPr>
        <w:rFonts w:ascii="Calibri" w:hAnsi="Calibri" w:hint="default"/>
      </w:rPr>
    </w:lvl>
    <w:lvl w:ilvl="4" w:tplc="0084287C" w:tentative="1">
      <w:start w:val="1"/>
      <w:numFmt w:val="bullet"/>
      <w:lvlText w:val="-"/>
      <w:lvlJc w:val="left"/>
      <w:pPr>
        <w:ind w:left="3600" w:hanging="360"/>
      </w:pPr>
      <w:rPr>
        <w:rFonts w:ascii="Courier New" w:hAnsi="Courier New" w:hint="default"/>
      </w:rPr>
    </w:lvl>
    <w:lvl w:ilvl="5" w:tplc="712C0F66" w:tentative="1">
      <w:start w:val="1"/>
      <w:numFmt w:val="bullet"/>
      <w:lvlText w:val="◦"/>
      <w:lvlJc w:val="left"/>
      <w:pPr>
        <w:ind w:left="4320" w:hanging="360"/>
      </w:pPr>
      <w:rPr>
        <w:rFonts w:ascii="Calibri" w:hAnsi="Calibri" w:hint="default"/>
      </w:rPr>
    </w:lvl>
    <w:lvl w:ilvl="6" w:tplc="04BC0366" w:tentative="1">
      <w:start w:val="1"/>
      <w:numFmt w:val="bullet"/>
      <w:lvlText w:val="•"/>
      <w:lvlJc w:val="left"/>
      <w:pPr>
        <w:ind w:left="5040" w:hanging="360"/>
      </w:pPr>
      <w:rPr>
        <w:rFonts w:ascii="Calibri" w:hAnsi="Calibri" w:hint="default"/>
      </w:rPr>
    </w:lvl>
    <w:lvl w:ilvl="7" w:tplc="C1020C72" w:tentative="1">
      <w:start w:val="1"/>
      <w:numFmt w:val="bullet"/>
      <w:lvlText w:val="-"/>
      <w:lvlJc w:val="left"/>
      <w:pPr>
        <w:ind w:left="5760" w:hanging="360"/>
      </w:pPr>
      <w:rPr>
        <w:rFonts w:ascii="Courier New" w:hAnsi="Courier New" w:hint="default"/>
      </w:rPr>
    </w:lvl>
    <w:lvl w:ilvl="8" w:tplc="BE86B2CA" w:tentative="1">
      <w:start w:val="1"/>
      <w:numFmt w:val="bullet"/>
      <w:lvlText w:val="◦"/>
      <w:lvlJc w:val="left"/>
      <w:pPr>
        <w:ind w:left="6480" w:hanging="360"/>
      </w:pPr>
      <w:rPr>
        <w:rFonts w:ascii="Calibri" w:hAnsi="Calibri" w:hint="default"/>
      </w:rPr>
    </w:lvl>
  </w:abstractNum>
  <w:abstractNum w:abstractNumId="20" w15:restartNumberingAfterBreak="0">
    <w:nsid w:val="2A861FD7"/>
    <w:multiLevelType w:val="hybridMultilevel"/>
    <w:tmpl w:val="F9060B46"/>
    <w:lvl w:ilvl="0" w:tplc="AED6DE0C">
      <w:start w:val="1"/>
      <w:numFmt w:val="bullet"/>
      <w:lvlText w:val=""/>
      <w:lvlJc w:val="left"/>
      <w:pPr>
        <w:ind w:left="720" w:hanging="360"/>
      </w:pPr>
      <w:rPr>
        <w:rFonts w:ascii="Symbol" w:hAnsi="Symbol" w:hint="default"/>
      </w:rPr>
    </w:lvl>
    <w:lvl w:ilvl="1" w:tplc="211EE15A">
      <w:start w:val="1"/>
      <w:numFmt w:val="bullet"/>
      <w:lvlText w:val="o"/>
      <w:lvlJc w:val="left"/>
      <w:pPr>
        <w:ind w:left="1440" w:hanging="360"/>
      </w:pPr>
      <w:rPr>
        <w:rFonts w:ascii="Courier New" w:hAnsi="Courier New" w:cs="Courier New" w:hint="default"/>
      </w:rPr>
    </w:lvl>
    <w:lvl w:ilvl="2" w:tplc="BE8690C6">
      <w:start w:val="1"/>
      <w:numFmt w:val="bullet"/>
      <w:lvlText w:val="o"/>
      <w:lvlJc w:val="left"/>
      <w:pPr>
        <w:ind w:left="1440" w:hanging="360"/>
      </w:pPr>
      <w:rPr>
        <w:rFonts w:ascii="Courier New" w:hAnsi="Courier New" w:cs="Courier New" w:hint="default"/>
      </w:rPr>
    </w:lvl>
    <w:lvl w:ilvl="3" w:tplc="8D96309A" w:tentative="1">
      <w:start w:val="1"/>
      <w:numFmt w:val="bullet"/>
      <w:lvlText w:val=""/>
      <w:lvlJc w:val="left"/>
      <w:pPr>
        <w:ind w:left="2880" w:hanging="360"/>
      </w:pPr>
      <w:rPr>
        <w:rFonts w:ascii="Symbol" w:hAnsi="Symbol" w:hint="default"/>
      </w:rPr>
    </w:lvl>
    <w:lvl w:ilvl="4" w:tplc="EFD8E0DE" w:tentative="1">
      <w:start w:val="1"/>
      <w:numFmt w:val="bullet"/>
      <w:lvlText w:val="o"/>
      <w:lvlJc w:val="left"/>
      <w:pPr>
        <w:ind w:left="3600" w:hanging="360"/>
      </w:pPr>
      <w:rPr>
        <w:rFonts w:ascii="Courier New" w:hAnsi="Courier New" w:cs="Courier New" w:hint="default"/>
      </w:rPr>
    </w:lvl>
    <w:lvl w:ilvl="5" w:tplc="2BB88D6A" w:tentative="1">
      <w:start w:val="1"/>
      <w:numFmt w:val="bullet"/>
      <w:lvlText w:val=""/>
      <w:lvlJc w:val="left"/>
      <w:pPr>
        <w:ind w:left="4320" w:hanging="360"/>
      </w:pPr>
      <w:rPr>
        <w:rFonts w:ascii="Wingdings" w:hAnsi="Wingdings" w:hint="default"/>
      </w:rPr>
    </w:lvl>
    <w:lvl w:ilvl="6" w:tplc="7C2AEFB4" w:tentative="1">
      <w:start w:val="1"/>
      <w:numFmt w:val="bullet"/>
      <w:lvlText w:val=""/>
      <w:lvlJc w:val="left"/>
      <w:pPr>
        <w:ind w:left="5040" w:hanging="360"/>
      </w:pPr>
      <w:rPr>
        <w:rFonts w:ascii="Symbol" w:hAnsi="Symbol" w:hint="default"/>
      </w:rPr>
    </w:lvl>
    <w:lvl w:ilvl="7" w:tplc="516E7F92" w:tentative="1">
      <w:start w:val="1"/>
      <w:numFmt w:val="bullet"/>
      <w:lvlText w:val="o"/>
      <w:lvlJc w:val="left"/>
      <w:pPr>
        <w:ind w:left="5760" w:hanging="360"/>
      </w:pPr>
      <w:rPr>
        <w:rFonts w:ascii="Courier New" w:hAnsi="Courier New" w:cs="Courier New" w:hint="default"/>
      </w:rPr>
    </w:lvl>
    <w:lvl w:ilvl="8" w:tplc="7C205368" w:tentative="1">
      <w:start w:val="1"/>
      <w:numFmt w:val="bullet"/>
      <w:lvlText w:val=""/>
      <w:lvlJc w:val="left"/>
      <w:pPr>
        <w:ind w:left="6480" w:hanging="360"/>
      </w:pPr>
      <w:rPr>
        <w:rFonts w:ascii="Wingdings" w:hAnsi="Wingdings" w:hint="default"/>
      </w:rPr>
    </w:lvl>
  </w:abstractNum>
  <w:abstractNum w:abstractNumId="21" w15:restartNumberingAfterBreak="0">
    <w:nsid w:val="32AB11E6"/>
    <w:multiLevelType w:val="hybridMultilevel"/>
    <w:tmpl w:val="30DCF92A"/>
    <w:lvl w:ilvl="0" w:tplc="B29EDA24">
      <w:start w:val="1"/>
      <w:numFmt w:val="bullet"/>
      <w:lvlText w:val=""/>
      <w:lvlJc w:val="left"/>
      <w:pPr>
        <w:ind w:left="1080" w:hanging="360"/>
      </w:pPr>
      <w:rPr>
        <w:rFonts w:ascii="Symbol" w:hAnsi="Symbol" w:hint="default"/>
        <w:color w:val="auto"/>
      </w:rPr>
    </w:lvl>
    <w:lvl w:ilvl="1" w:tplc="3118B6C2">
      <w:start w:val="1"/>
      <w:numFmt w:val="bullet"/>
      <w:lvlText w:val="o"/>
      <w:lvlJc w:val="left"/>
      <w:pPr>
        <w:ind w:left="1800" w:hanging="360"/>
      </w:pPr>
      <w:rPr>
        <w:rFonts w:ascii="Courier New" w:hAnsi="Courier New" w:cs="Courier New" w:hint="default"/>
      </w:rPr>
    </w:lvl>
    <w:lvl w:ilvl="2" w:tplc="A9F4947A" w:tentative="1">
      <w:start w:val="1"/>
      <w:numFmt w:val="bullet"/>
      <w:lvlText w:val=""/>
      <w:lvlJc w:val="left"/>
      <w:pPr>
        <w:ind w:left="2520" w:hanging="360"/>
      </w:pPr>
      <w:rPr>
        <w:rFonts w:ascii="Wingdings" w:hAnsi="Wingdings" w:hint="default"/>
      </w:rPr>
    </w:lvl>
    <w:lvl w:ilvl="3" w:tplc="ADAE5C5E" w:tentative="1">
      <w:start w:val="1"/>
      <w:numFmt w:val="bullet"/>
      <w:lvlText w:val=""/>
      <w:lvlJc w:val="left"/>
      <w:pPr>
        <w:ind w:left="3240" w:hanging="360"/>
      </w:pPr>
      <w:rPr>
        <w:rFonts w:ascii="Symbol" w:hAnsi="Symbol" w:hint="default"/>
      </w:rPr>
    </w:lvl>
    <w:lvl w:ilvl="4" w:tplc="045EC280" w:tentative="1">
      <w:start w:val="1"/>
      <w:numFmt w:val="bullet"/>
      <w:lvlText w:val="o"/>
      <w:lvlJc w:val="left"/>
      <w:pPr>
        <w:ind w:left="3960" w:hanging="360"/>
      </w:pPr>
      <w:rPr>
        <w:rFonts w:ascii="Courier New" w:hAnsi="Courier New" w:cs="Courier New" w:hint="default"/>
      </w:rPr>
    </w:lvl>
    <w:lvl w:ilvl="5" w:tplc="1D1C3404" w:tentative="1">
      <w:start w:val="1"/>
      <w:numFmt w:val="bullet"/>
      <w:lvlText w:val=""/>
      <w:lvlJc w:val="left"/>
      <w:pPr>
        <w:ind w:left="4680" w:hanging="360"/>
      </w:pPr>
      <w:rPr>
        <w:rFonts w:ascii="Wingdings" w:hAnsi="Wingdings" w:hint="default"/>
      </w:rPr>
    </w:lvl>
    <w:lvl w:ilvl="6" w:tplc="F7A86CFC" w:tentative="1">
      <w:start w:val="1"/>
      <w:numFmt w:val="bullet"/>
      <w:lvlText w:val=""/>
      <w:lvlJc w:val="left"/>
      <w:pPr>
        <w:ind w:left="5400" w:hanging="360"/>
      </w:pPr>
      <w:rPr>
        <w:rFonts w:ascii="Symbol" w:hAnsi="Symbol" w:hint="default"/>
      </w:rPr>
    </w:lvl>
    <w:lvl w:ilvl="7" w:tplc="62BE960A" w:tentative="1">
      <w:start w:val="1"/>
      <w:numFmt w:val="bullet"/>
      <w:lvlText w:val="o"/>
      <w:lvlJc w:val="left"/>
      <w:pPr>
        <w:ind w:left="6120" w:hanging="360"/>
      </w:pPr>
      <w:rPr>
        <w:rFonts w:ascii="Courier New" w:hAnsi="Courier New" w:cs="Courier New" w:hint="default"/>
      </w:rPr>
    </w:lvl>
    <w:lvl w:ilvl="8" w:tplc="A2040FD2" w:tentative="1">
      <w:start w:val="1"/>
      <w:numFmt w:val="bullet"/>
      <w:lvlText w:val=""/>
      <w:lvlJc w:val="left"/>
      <w:pPr>
        <w:ind w:left="6840" w:hanging="360"/>
      </w:pPr>
      <w:rPr>
        <w:rFonts w:ascii="Wingdings" w:hAnsi="Wingdings" w:hint="default"/>
      </w:rPr>
    </w:lvl>
  </w:abstractNum>
  <w:abstractNum w:abstractNumId="22" w15:restartNumberingAfterBreak="0">
    <w:nsid w:val="32F02EC5"/>
    <w:multiLevelType w:val="hybridMultilevel"/>
    <w:tmpl w:val="2C3C61E2"/>
    <w:lvl w:ilvl="0" w:tplc="C5EA388E">
      <w:start w:val="1"/>
      <w:numFmt w:val="bullet"/>
      <w:lvlText w:val="·"/>
      <w:lvlJc w:val="left"/>
      <w:pPr>
        <w:ind w:left="720" w:hanging="360"/>
      </w:pPr>
      <w:rPr>
        <w:rFonts w:ascii="Symbol" w:hAnsi="Symbol" w:hint="default"/>
      </w:rPr>
    </w:lvl>
    <w:lvl w:ilvl="1" w:tplc="07245CE4">
      <w:start w:val="1"/>
      <w:numFmt w:val="bullet"/>
      <w:lvlText w:val="o"/>
      <w:lvlJc w:val="left"/>
      <w:pPr>
        <w:ind w:left="1440" w:hanging="360"/>
      </w:pPr>
      <w:rPr>
        <w:rFonts w:ascii="Courier New" w:hAnsi="Courier New" w:hint="default"/>
      </w:rPr>
    </w:lvl>
    <w:lvl w:ilvl="2" w:tplc="F98C3308">
      <w:start w:val="1"/>
      <w:numFmt w:val="bullet"/>
      <w:lvlText w:val=""/>
      <w:lvlJc w:val="left"/>
      <w:pPr>
        <w:ind w:left="2160" w:hanging="360"/>
      </w:pPr>
      <w:rPr>
        <w:rFonts w:ascii="Wingdings" w:hAnsi="Wingdings" w:hint="default"/>
      </w:rPr>
    </w:lvl>
    <w:lvl w:ilvl="3" w:tplc="2BDAD446">
      <w:start w:val="1"/>
      <w:numFmt w:val="bullet"/>
      <w:lvlText w:val=""/>
      <w:lvlJc w:val="left"/>
      <w:pPr>
        <w:ind w:left="2880" w:hanging="360"/>
      </w:pPr>
      <w:rPr>
        <w:rFonts w:ascii="Symbol" w:hAnsi="Symbol" w:hint="default"/>
      </w:rPr>
    </w:lvl>
    <w:lvl w:ilvl="4" w:tplc="323EE470">
      <w:start w:val="1"/>
      <w:numFmt w:val="bullet"/>
      <w:lvlText w:val="o"/>
      <w:lvlJc w:val="left"/>
      <w:pPr>
        <w:ind w:left="3600" w:hanging="360"/>
      </w:pPr>
      <w:rPr>
        <w:rFonts w:ascii="Courier New" w:hAnsi="Courier New" w:hint="default"/>
      </w:rPr>
    </w:lvl>
    <w:lvl w:ilvl="5" w:tplc="6102E04A">
      <w:start w:val="1"/>
      <w:numFmt w:val="bullet"/>
      <w:lvlText w:val=""/>
      <w:lvlJc w:val="left"/>
      <w:pPr>
        <w:ind w:left="4320" w:hanging="360"/>
      </w:pPr>
      <w:rPr>
        <w:rFonts w:ascii="Wingdings" w:hAnsi="Wingdings" w:hint="default"/>
      </w:rPr>
    </w:lvl>
    <w:lvl w:ilvl="6" w:tplc="15A25758">
      <w:start w:val="1"/>
      <w:numFmt w:val="bullet"/>
      <w:lvlText w:val=""/>
      <w:lvlJc w:val="left"/>
      <w:pPr>
        <w:ind w:left="5040" w:hanging="360"/>
      </w:pPr>
      <w:rPr>
        <w:rFonts w:ascii="Symbol" w:hAnsi="Symbol" w:hint="default"/>
      </w:rPr>
    </w:lvl>
    <w:lvl w:ilvl="7" w:tplc="60341F38">
      <w:start w:val="1"/>
      <w:numFmt w:val="bullet"/>
      <w:lvlText w:val="o"/>
      <w:lvlJc w:val="left"/>
      <w:pPr>
        <w:ind w:left="5760" w:hanging="360"/>
      </w:pPr>
      <w:rPr>
        <w:rFonts w:ascii="Courier New" w:hAnsi="Courier New" w:hint="default"/>
      </w:rPr>
    </w:lvl>
    <w:lvl w:ilvl="8" w:tplc="21F4FEBA">
      <w:start w:val="1"/>
      <w:numFmt w:val="bullet"/>
      <w:lvlText w:val=""/>
      <w:lvlJc w:val="left"/>
      <w:pPr>
        <w:ind w:left="6480" w:hanging="360"/>
      </w:pPr>
      <w:rPr>
        <w:rFonts w:ascii="Wingdings" w:hAnsi="Wingdings" w:hint="default"/>
      </w:rPr>
    </w:lvl>
  </w:abstractNum>
  <w:abstractNum w:abstractNumId="23" w15:restartNumberingAfterBreak="0">
    <w:nsid w:val="3825F676"/>
    <w:multiLevelType w:val="hybridMultilevel"/>
    <w:tmpl w:val="48CC17F2"/>
    <w:lvl w:ilvl="0" w:tplc="2CC297BE">
      <w:start w:val="1"/>
      <w:numFmt w:val="bullet"/>
      <w:lvlText w:val="·"/>
      <w:lvlJc w:val="left"/>
      <w:pPr>
        <w:ind w:left="720" w:hanging="360"/>
      </w:pPr>
      <w:rPr>
        <w:rFonts w:ascii="Symbol" w:hAnsi="Symbol" w:hint="default"/>
      </w:rPr>
    </w:lvl>
    <w:lvl w:ilvl="1" w:tplc="C6E26414">
      <w:start w:val="1"/>
      <w:numFmt w:val="bullet"/>
      <w:lvlText w:val="o"/>
      <w:lvlJc w:val="left"/>
      <w:pPr>
        <w:ind w:left="1440" w:hanging="360"/>
      </w:pPr>
      <w:rPr>
        <w:rFonts w:ascii="Courier New" w:hAnsi="Courier New" w:hint="default"/>
      </w:rPr>
    </w:lvl>
    <w:lvl w:ilvl="2" w:tplc="E6FE334C">
      <w:start w:val="1"/>
      <w:numFmt w:val="bullet"/>
      <w:lvlText w:val=""/>
      <w:lvlJc w:val="left"/>
      <w:pPr>
        <w:ind w:left="2160" w:hanging="360"/>
      </w:pPr>
      <w:rPr>
        <w:rFonts w:ascii="Wingdings" w:hAnsi="Wingdings" w:hint="default"/>
      </w:rPr>
    </w:lvl>
    <w:lvl w:ilvl="3" w:tplc="5C22153A">
      <w:start w:val="1"/>
      <w:numFmt w:val="bullet"/>
      <w:lvlText w:val=""/>
      <w:lvlJc w:val="left"/>
      <w:pPr>
        <w:ind w:left="2880" w:hanging="360"/>
      </w:pPr>
      <w:rPr>
        <w:rFonts w:ascii="Symbol" w:hAnsi="Symbol" w:hint="default"/>
      </w:rPr>
    </w:lvl>
    <w:lvl w:ilvl="4" w:tplc="CD3E73F0">
      <w:start w:val="1"/>
      <w:numFmt w:val="bullet"/>
      <w:lvlText w:val="o"/>
      <w:lvlJc w:val="left"/>
      <w:pPr>
        <w:ind w:left="3600" w:hanging="360"/>
      </w:pPr>
      <w:rPr>
        <w:rFonts w:ascii="Courier New" w:hAnsi="Courier New" w:hint="default"/>
      </w:rPr>
    </w:lvl>
    <w:lvl w:ilvl="5" w:tplc="5AD63340">
      <w:start w:val="1"/>
      <w:numFmt w:val="bullet"/>
      <w:lvlText w:val=""/>
      <w:lvlJc w:val="left"/>
      <w:pPr>
        <w:ind w:left="4320" w:hanging="360"/>
      </w:pPr>
      <w:rPr>
        <w:rFonts w:ascii="Wingdings" w:hAnsi="Wingdings" w:hint="default"/>
      </w:rPr>
    </w:lvl>
    <w:lvl w:ilvl="6" w:tplc="86BEBC4C">
      <w:start w:val="1"/>
      <w:numFmt w:val="bullet"/>
      <w:lvlText w:val=""/>
      <w:lvlJc w:val="left"/>
      <w:pPr>
        <w:ind w:left="5040" w:hanging="360"/>
      </w:pPr>
      <w:rPr>
        <w:rFonts w:ascii="Symbol" w:hAnsi="Symbol" w:hint="default"/>
      </w:rPr>
    </w:lvl>
    <w:lvl w:ilvl="7" w:tplc="499AEEF0">
      <w:start w:val="1"/>
      <w:numFmt w:val="bullet"/>
      <w:lvlText w:val="o"/>
      <w:lvlJc w:val="left"/>
      <w:pPr>
        <w:ind w:left="5760" w:hanging="360"/>
      </w:pPr>
      <w:rPr>
        <w:rFonts w:ascii="Courier New" w:hAnsi="Courier New" w:hint="default"/>
      </w:rPr>
    </w:lvl>
    <w:lvl w:ilvl="8" w:tplc="1BAE2CC6">
      <w:start w:val="1"/>
      <w:numFmt w:val="bullet"/>
      <w:lvlText w:val=""/>
      <w:lvlJc w:val="left"/>
      <w:pPr>
        <w:ind w:left="6480" w:hanging="360"/>
      </w:pPr>
      <w:rPr>
        <w:rFonts w:ascii="Wingdings" w:hAnsi="Wingdings" w:hint="default"/>
      </w:rPr>
    </w:lvl>
  </w:abstractNum>
  <w:abstractNum w:abstractNumId="24" w15:restartNumberingAfterBreak="0">
    <w:nsid w:val="38A3A58A"/>
    <w:multiLevelType w:val="hybridMultilevel"/>
    <w:tmpl w:val="8B62B440"/>
    <w:lvl w:ilvl="0" w:tplc="D084EF8E">
      <w:start w:val="1"/>
      <w:numFmt w:val="bullet"/>
      <w:lvlText w:val=""/>
      <w:lvlJc w:val="left"/>
      <w:pPr>
        <w:ind w:left="720" w:hanging="360"/>
      </w:pPr>
      <w:rPr>
        <w:rFonts w:ascii="Symbol" w:hAnsi="Symbol" w:hint="default"/>
      </w:rPr>
    </w:lvl>
    <w:lvl w:ilvl="1" w:tplc="B2107F82">
      <w:start w:val="1"/>
      <w:numFmt w:val="bullet"/>
      <w:lvlText w:val="o"/>
      <w:lvlJc w:val="left"/>
      <w:pPr>
        <w:ind w:left="1440" w:hanging="360"/>
      </w:pPr>
      <w:rPr>
        <w:rFonts w:ascii="Courier New" w:hAnsi="Courier New" w:hint="default"/>
      </w:rPr>
    </w:lvl>
    <w:lvl w:ilvl="2" w:tplc="185847E8">
      <w:start w:val="1"/>
      <w:numFmt w:val="bullet"/>
      <w:lvlText w:val=""/>
      <w:lvlJc w:val="left"/>
      <w:pPr>
        <w:ind w:left="2160" w:hanging="360"/>
      </w:pPr>
      <w:rPr>
        <w:rFonts w:ascii="Wingdings" w:hAnsi="Wingdings" w:hint="default"/>
      </w:rPr>
    </w:lvl>
    <w:lvl w:ilvl="3" w:tplc="DAF8127C">
      <w:start w:val="1"/>
      <w:numFmt w:val="bullet"/>
      <w:lvlText w:val=""/>
      <w:lvlJc w:val="left"/>
      <w:pPr>
        <w:ind w:left="2880" w:hanging="360"/>
      </w:pPr>
      <w:rPr>
        <w:rFonts w:ascii="Symbol" w:hAnsi="Symbol" w:hint="default"/>
      </w:rPr>
    </w:lvl>
    <w:lvl w:ilvl="4" w:tplc="8912F0D6">
      <w:start w:val="1"/>
      <w:numFmt w:val="bullet"/>
      <w:lvlText w:val="o"/>
      <w:lvlJc w:val="left"/>
      <w:pPr>
        <w:ind w:left="3600" w:hanging="360"/>
      </w:pPr>
      <w:rPr>
        <w:rFonts w:ascii="Courier New" w:hAnsi="Courier New" w:hint="default"/>
      </w:rPr>
    </w:lvl>
    <w:lvl w:ilvl="5" w:tplc="F55ECA2A">
      <w:start w:val="1"/>
      <w:numFmt w:val="bullet"/>
      <w:lvlText w:val=""/>
      <w:lvlJc w:val="left"/>
      <w:pPr>
        <w:ind w:left="4320" w:hanging="360"/>
      </w:pPr>
      <w:rPr>
        <w:rFonts w:ascii="Wingdings" w:hAnsi="Wingdings" w:hint="default"/>
      </w:rPr>
    </w:lvl>
    <w:lvl w:ilvl="6" w:tplc="5562089A">
      <w:start w:val="1"/>
      <w:numFmt w:val="bullet"/>
      <w:lvlText w:val=""/>
      <w:lvlJc w:val="left"/>
      <w:pPr>
        <w:ind w:left="5040" w:hanging="360"/>
      </w:pPr>
      <w:rPr>
        <w:rFonts w:ascii="Symbol" w:hAnsi="Symbol" w:hint="default"/>
      </w:rPr>
    </w:lvl>
    <w:lvl w:ilvl="7" w:tplc="56C66464">
      <w:start w:val="1"/>
      <w:numFmt w:val="bullet"/>
      <w:lvlText w:val="o"/>
      <w:lvlJc w:val="left"/>
      <w:pPr>
        <w:ind w:left="5760" w:hanging="360"/>
      </w:pPr>
      <w:rPr>
        <w:rFonts w:ascii="Courier New" w:hAnsi="Courier New" w:hint="default"/>
      </w:rPr>
    </w:lvl>
    <w:lvl w:ilvl="8" w:tplc="E04200F2">
      <w:start w:val="1"/>
      <w:numFmt w:val="bullet"/>
      <w:lvlText w:val=""/>
      <w:lvlJc w:val="left"/>
      <w:pPr>
        <w:ind w:left="6480" w:hanging="360"/>
      </w:pPr>
      <w:rPr>
        <w:rFonts w:ascii="Wingdings" w:hAnsi="Wingdings" w:hint="default"/>
      </w:rPr>
    </w:lvl>
  </w:abstractNum>
  <w:abstractNum w:abstractNumId="25" w15:restartNumberingAfterBreak="0">
    <w:nsid w:val="3946DE25"/>
    <w:multiLevelType w:val="hybridMultilevel"/>
    <w:tmpl w:val="4A867912"/>
    <w:lvl w:ilvl="0" w:tplc="FD72B522">
      <w:start w:val="1"/>
      <w:numFmt w:val="bullet"/>
      <w:lvlText w:val="·"/>
      <w:lvlJc w:val="left"/>
      <w:pPr>
        <w:ind w:left="720" w:hanging="360"/>
      </w:pPr>
      <w:rPr>
        <w:rFonts w:ascii="Symbol" w:hAnsi="Symbol" w:hint="default"/>
      </w:rPr>
    </w:lvl>
    <w:lvl w:ilvl="1" w:tplc="8D02F3A8">
      <w:start w:val="1"/>
      <w:numFmt w:val="bullet"/>
      <w:lvlText w:val="o"/>
      <w:lvlJc w:val="left"/>
      <w:pPr>
        <w:ind w:left="1440" w:hanging="360"/>
      </w:pPr>
      <w:rPr>
        <w:rFonts w:ascii="Courier New" w:hAnsi="Courier New" w:hint="default"/>
      </w:rPr>
    </w:lvl>
    <w:lvl w:ilvl="2" w:tplc="147ADFCE">
      <w:start w:val="1"/>
      <w:numFmt w:val="bullet"/>
      <w:lvlText w:val=""/>
      <w:lvlJc w:val="left"/>
      <w:pPr>
        <w:ind w:left="2160" w:hanging="360"/>
      </w:pPr>
      <w:rPr>
        <w:rFonts w:ascii="Wingdings" w:hAnsi="Wingdings" w:hint="default"/>
      </w:rPr>
    </w:lvl>
    <w:lvl w:ilvl="3" w:tplc="611C050C">
      <w:start w:val="1"/>
      <w:numFmt w:val="bullet"/>
      <w:lvlText w:val=""/>
      <w:lvlJc w:val="left"/>
      <w:pPr>
        <w:ind w:left="2880" w:hanging="360"/>
      </w:pPr>
      <w:rPr>
        <w:rFonts w:ascii="Symbol" w:hAnsi="Symbol" w:hint="default"/>
      </w:rPr>
    </w:lvl>
    <w:lvl w:ilvl="4" w:tplc="DFD23FF0">
      <w:start w:val="1"/>
      <w:numFmt w:val="bullet"/>
      <w:lvlText w:val="o"/>
      <w:lvlJc w:val="left"/>
      <w:pPr>
        <w:ind w:left="3600" w:hanging="360"/>
      </w:pPr>
      <w:rPr>
        <w:rFonts w:ascii="Courier New" w:hAnsi="Courier New" w:hint="default"/>
      </w:rPr>
    </w:lvl>
    <w:lvl w:ilvl="5" w:tplc="5D82B06A">
      <w:start w:val="1"/>
      <w:numFmt w:val="bullet"/>
      <w:lvlText w:val=""/>
      <w:lvlJc w:val="left"/>
      <w:pPr>
        <w:ind w:left="4320" w:hanging="360"/>
      </w:pPr>
      <w:rPr>
        <w:rFonts w:ascii="Wingdings" w:hAnsi="Wingdings" w:hint="default"/>
      </w:rPr>
    </w:lvl>
    <w:lvl w:ilvl="6" w:tplc="617AEF0E">
      <w:start w:val="1"/>
      <w:numFmt w:val="bullet"/>
      <w:lvlText w:val=""/>
      <w:lvlJc w:val="left"/>
      <w:pPr>
        <w:ind w:left="5040" w:hanging="360"/>
      </w:pPr>
      <w:rPr>
        <w:rFonts w:ascii="Symbol" w:hAnsi="Symbol" w:hint="default"/>
      </w:rPr>
    </w:lvl>
    <w:lvl w:ilvl="7" w:tplc="959CF43E">
      <w:start w:val="1"/>
      <w:numFmt w:val="bullet"/>
      <w:lvlText w:val="o"/>
      <w:lvlJc w:val="left"/>
      <w:pPr>
        <w:ind w:left="5760" w:hanging="360"/>
      </w:pPr>
      <w:rPr>
        <w:rFonts w:ascii="Courier New" w:hAnsi="Courier New" w:hint="default"/>
      </w:rPr>
    </w:lvl>
    <w:lvl w:ilvl="8" w:tplc="8FDEE08E">
      <w:start w:val="1"/>
      <w:numFmt w:val="bullet"/>
      <w:lvlText w:val=""/>
      <w:lvlJc w:val="left"/>
      <w:pPr>
        <w:ind w:left="6480" w:hanging="360"/>
      </w:pPr>
      <w:rPr>
        <w:rFonts w:ascii="Wingdings" w:hAnsi="Wingdings" w:hint="default"/>
      </w:rPr>
    </w:lvl>
  </w:abstractNum>
  <w:abstractNum w:abstractNumId="26" w15:restartNumberingAfterBreak="0">
    <w:nsid w:val="3F018702"/>
    <w:multiLevelType w:val="hybridMultilevel"/>
    <w:tmpl w:val="897E38FA"/>
    <w:lvl w:ilvl="0" w:tplc="F09075DE">
      <w:start w:val="1"/>
      <w:numFmt w:val="bullet"/>
      <w:lvlText w:val=""/>
      <w:lvlJc w:val="left"/>
      <w:pPr>
        <w:ind w:left="720" w:hanging="360"/>
      </w:pPr>
      <w:rPr>
        <w:rFonts w:ascii="Symbol" w:hAnsi="Symbol" w:hint="default"/>
      </w:rPr>
    </w:lvl>
    <w:lvl w:ilvl="1" w:tplc="5520034C">
      <w:start w:val="1"/>
      <w:numFmt w:val="bullet"/>
      <w:lvlText w:val="o"/>
      <w:lvlJc w:val="left"/>
      <w:pPr>
        <w:ind w:left="1440" w:hanging="360"/>
      </w:pPr>
      <w:rPr>
        <w:rFonts w:ascii="Courier New" w:hAnsi="Courier New" w:hint="default"/>
      </w:rPr>
    </w:lvl>
    <w:lvl w:ilvl="2" w:tplc="FCF020BE">
      <w:start w:val="1"/>
      <w:numFmt w:val="bullet"/>
      <w:lvlText w:val=""/>
      <w:lvlJc w:val="left"/>
      <w:pPr>
        <w:ind w:left="2160" w:hanging="360"/>
      </w:pPr>
      <w:rPr>
        <w:rFonts w:ascii="Wingdings" w:hAnsi="Wingdings" w:hint="default"/>
      </w:rPr>
    </w:lvl>
    <w:lvl w:ilvl="3" w:tplc="9BC8D82A">
      <w:start w:val="1"/>
      <w:numFmt w:val="bullet"/>
      <w:lvlText w:val=""/>
      <w:lvlJc w:val="left"/>
      <w:pPr>
        <w:ind w:left="2880" w:hanging="360"/>
      </w:pPr>
      <w:rPr>
        <w:rFonts w:ascii="Symbol" w:hAnsi="Symbol" w:hint="default"/>
      </w:rPr>
    </w:lvl>
    <w:lvl w:ilvl="4" w:tplc="3B929BAA">
      <w:start w:val="1"/>
      <w:numFmt w:val="bullet"/>
      <w:lvlText w:val="o"/>
      <w:lvlJc w:val="left"/>
      <w:pPr>
        <w:ind w:left="3600" w:hanging="360"/>
      </w:pPr>
      <w:rPr>
        <w:rFonts w:ascii="Courier New" w:hAnsi="Courier New" w:hint="default"/>
      </w:rPr>
    </w:lvl>
    <w:lvl w:ilvl="5" w:tplc="3DA8DF36">
      <w:start w:val="1"/>
      <w:numFmt w:val="bullet"/>
      <w:lvlText w:val=""/>
      <w:lvlJc w:val="left"/>
      <w:pPr>
        <w:ind w:left="4320" w:hanging="360"/>
      </w:pPr>
      <w:rPr>
        <w:rFonts w:ascii="Wingdings" w:hAnsi="Wingdings" w:hint="default"/>
      </w:rPr>
    </w:lvl>
    <w:lvl w:ilvl="6" w:tplc="DC3A1F26">
      <w:start w:val="1"/>
      <w:numFmt w:val="bullet"/>
      <w:lvlText w:val=""/>
      <w:lvlJc w:val="left"/>
      <w:pPr>
        <w:ind w:left="5040" w:hanging="360"/>
      </w:pPr>
      <w:rPr>
        <w:rFonts w:ascii="Symbol" w:hAnsi="Symbol" w:hint="default"/>
      </w:rPr>
    </w:lvl>
    <w:lvl w:ilvl="7" w:tplc="38BE2D48">
      <w:start w:val="1"/>
      <w:numFmt w:val="bullet"/>
      <w:lvlText w:val="o"/>
      <w:lvlJc w:val="left"/>
      <w:pPr>
        <w:ind w:left="5760" w:hanging="360"/>
      </w:pPr>
      <w:rPr>
        <w:rFonts w:ascii="Courier New" w:hAnsi="Courier New" w:hint="default"/>
      </w:rPr>
    </w:lvl>
    <w:lvl w:ilvl="8" w:tplc="A742FC76">
      <w:start w:val="1"/>
      <w:numFmt w:val="bullet"/>
      <w:lvlText w:val=""/>
      <w:lvlJc w:val="left"/>
      <w:pPr>
        <w:ind w:left="6480" w:hanging="360"/>
      </w:pPr>
      <w:rPr>
        <w:rFonts w:ascii="Wingdings" w:hAnsi="Wingdings" w:hint="default"/>
      </w:rPr>
    </w:lvl>
  </w:abstractNum>
  <w:abstractNum w:abstractNumId="27" w15:restartNumberingAfterBreak="0">
    <w:nsid w:val="3F195433"/>
    <w:multiLevelType w:val="hybridMultilevel"/>
    <w:tmpl w:val="DDB03854"/>
    <w:lvl w:ilvl="0" w:tplc="1C8A5526">
      <w:start w:val="1"/>
      <w:numFmt w:val="bullet"/>
      <w:lvlText w:val=""/>
      <w:lvlJc w:val="left"/>
      <w:pPr>
        <w:ind w:left="765" w:hanging="360"/>
      </w:pPr>
      <w:rPr>
        <w:rFonts w:ascii="Symbol" w:hAnsi="Symbol" w:hint="default"/>
      </w:rPr>
    </w:lvl>
    <w:lvl w:ilvl="1" w:tplc="F2B0ECD4" w:tentative="1">
      <w:start w:val="1"/>
      <w:numFmt w:val="bullet"/>
      <w:lvlText w:val="o"/>
      <w:lvlJc w:val="left"/>
      <w:pPr>
        <w:ind w:left="1485" w:hanging="360"/>
      </w:pPr>
      <w:rPr>
        <w:rFonts w:ascii="Courier New" w:hAnsi="Courier New" w:cs="Courier New" w:hint="default"/>
      </w:rPr>
    </w:lvl>
    <w:lvl w:ilvl="2" w:tplc="4A3AE1A4" w:tentative="1">
      <w:start w:val="1"/>
      <w:numFmt w:val="bullet"/>
      <w:lvlText w:val=""/>
      <w:lvlJc w:val="left"/>
      <w:pPr>
        <w:ind w:left="2205" w:hanging="360"/>
      </w:pPr>
      <w:rPr>
        <w:rFonts w:ascii="Wingdings" w:hAnsi="Wingdings" w:hint="default"/>
      </w:rPr>
    </w:lvl>
    <w:lvl w:ilvl="3" w:tplc="FF2E3764" w:tentative="1">
      <w:start w:val="1"/>
      <w:numFmt w:val="bullet"/>
      <w:lvlText w:val=""/>
      <w:lvlJc w:val="left"/>
      <w:pPr>
        <w:ind w:left="2925" w:hanging="360"/>
      </w:pPr>
      <w:rPr>
        <w:rFonts w:ascii="Symbol" w:hAnsi="Symbol" w:hint="default"/>
      </w:rPr>
    </w:lvl>
    <w:lvl w:ilvl="4" w:tplc="40BC0182" w:tentative="1">
      <w:start w:val="1"/>
      <w:numFmt w:val="bullet"/>
      <w:lvlText w:val="o"/>
      <w:lvlJc w:val="left"/>
      <w:pPr>
        <w:ind w:left="3645" w:hanging="360"/>
      </w:pPr>
      <w:rPr>
        <w:rFonts w:ascii="Courier New" w:hAnsi="Courier New" w:cs="Courier New" w:hint="default"/>
      </w:rPr>
    </w:lvl>
    <w:lvl w:ilvl="5" w:tplc="11507F22" w:tentative="1">
      <w:start w:val="1"/>
      <w:numFmt w:val="bullet"/>
      <w:lvlText w:val=""/>
      <w:lvlJc w:val="left"/>
      <w:pPr>
        <w:ind w:left="4365" w:hanging="360"/>
      </w:pPr>
      <w:rPr>
        <w:rFonts w:ascii="Wingdings" w:hAnsi="Wingdings" w:hint="default"/>
      </w:rPr>
    </w:lvl>
    <w:lvl w:ilvl="6" w:tplc="B194105C" w:tentative="1">
      <w:start w:val="1"/>
      <w:numFmt w:val="bullet"/>
      <w:lvlText w:val=""/>
      <w:lvlJc w:val="left"/>
      <w:pPr>
        <w:ind w:left="5085" w:hanging="360"/>
      </w:pPr>
      <w:rPr>
        <w:rFonts w:ascii="Symbol" w:hAnsi="Symbol" w:hint="default"/>
      </w:rPr>
    </w:lvl>
    <w:lvl w:ilvl="7" w:tplc="0D7EF776" w:tentative="1">
      <w:start w:val="1"/>
      <w:numFmt w:val="bullet"/>
      <w:lvlText w:val="o"/>
      <w:lvlJc w:val="left"/>
      <w:pPr>
        <w:ind w:left="5805" w:hanging="360"/>
      </w:pPr>
      <w:rPr>
        <w:rFonts w:ascii="Courier New" w:hAnsi="Courier New" w:cs="Courier New" w:hint="default"/>
      </w:rPr>
    </w:lvl>
    <w:lvl w:ilvl="8" w:tplc="0B5E687A" w:tentative="1">
      <w:start w:val="1"/>
      <w:numFmt w:val="bullet"/>
      <w:lvlText w:val=""/>
      <w:lvlJc w:val="left"/>
      <w:pPr>
        <w:ind w:left="6525" w:hanging="360"/>
      </w:pPr>
      <w:rPr>
        <w:rFonts w:ascii="Wingdings" w:hAnsi="Wingdings" w:hint="default"/>
      </w:rPr>
    </w:lvl>
  </w:abstractNum>
  <w:abstractNum w:abstractNumId="28" w15:restartNumberingAfterBreak="0">
    <w:nsid w:val="40187DDC"/>
    <w:multiLevelType w:val="hybridMultilevel"/>
    <w:tmpl w:val="7EF28CAA"/>
    <w:lvl w:ilvl="0" w:tplc="5FF0CEFA">
      <w:start w:val="1"/>
      <w:numFmt w:val="bullet"/>
      <w:lvlText w:val="·"/>
      <w:lvlJc w:val="left"/>
      <w:pPr>
        <w:ind w:left="720" w:hanging="360"/>
      </w:pPr>
      <w:rPr>
        <w:rFonts w:ascii="Symbol" w:hAnsi="Symbol" w:hint="default"/>
      </w:rPr>
    </w:lvl>
    <w:lvl w:ilvl="1" w:tplc="E73CA6CE">
      <w:start w:val="1"/>
      <w:numFmt w:val="bullet"/>
      <w:lvlText w:val="o"/>
      <w:lvlJc w:val="left"/>
      <w:pPr>
        <w:ind w:left="1440" w:hanging="360"/>
      </w:pPr>
      <w:rPr>
        <w:rFonts w:ascii="Courier New" w:hAnsi="Courier New" w:hint="default"/>
      </w:rPr>
    </w:lvl>
    <w:lvl w:ilvl="2" w:tplc="B19E947C">
      <w:start w:val="1"/>
      <w:numFmt w:val="bullet"/>
      <w:lvlText w:val=""/>
      <w:lvlJc w:val="left"/>
      <w:pPr>
        <w:ind w:left="2160" w:hanging="360"/>
      </w:pPr>
      <w:rPr>
        <w:rFonts w:ascii="Wingdings" w:hAnsi="Wingdings" w:hint="default"/>
      </w:rPr>
    </w:lvl>
    <w:lvl w:ilvl="3" w:tplc="D17C27F6">
      <w:start w:val="1"/>
      <w:numFmt w:val="bullet"/>
      <w:lvlText w:val=""/>
      <w:lvlJc w:val="left"/>
      <w:pPr>
        <w:ind w:left="2880" w:hanging="360"/>
      </w:pPr>
      <w:rPr>
        <w:rFonts w:ascii="Symbol" w:hAnsi="Symbol" w:hint="default"/>
      </w:rPr>
    </w:lvl>
    <w:lvl w:ilvl="4" w:tplc="5ECAE010">
      <w:start w:val="1"/>
      <w:numFmt w:val="bullet"/>
      <w:lvlText w:val="o"/>
      <w:lvlJc w:val="left"/>
      <w:pPr>
        <w:ind w:left="3600" w:hanging="360"/>
      </w:pPr>
      <w:rPr>
        <w:rFonts w:ascii="Courier New" w:hAnsi="Courier New" w:hint="default"/>
      </w:rPr>
    </w:lvl>
    <w:lvl w:ilvl="5" w:tplc="5CC21B22">
      <w:start w:val="1"/>
      <w:numFmt w:val="bullet"/>
      <w:lvlText w:val=""/>
      <w:lvlJc w:val="left"/>
      <w:pPr>
        <w:ind w:left="4320" w:hanging="360"/>
      </w:pPr>
      <w:rPr>
        <w:rFonts w:ascii="Wingdings" w:hAnsi="Wingdings" w:hint="default"/>
      </w:rPr>
    </w:lvl>
    <w:lvl w:ilvl="6" w:tplc="26841A2E">
      <w:start w:val="1"/>
      <w:numFmt w:val="bullet"/>
      <w:lvlText w:val=""/>
      <w:lvlJc w:val="left"/>
      <w:pPr>
        <w:ind w:left="5040" w:hanging="360"/>
      </w:pPr>
      <w:rPr>
        <w:rFonts w:ascii="Symbol" w:hAnsi="Symbol" w:hint="default"/>
      </w:rPr>
    </w:lvl>
    <w:lvl w:ilvl="7" w:tplc="DF568052">
      <w:start w:val="1"/>
      <w:numFmt w:val="bullet"/>
      <w:lvlText w:val="o"/>
      <w:lvlJc w:val="left"/>
      <w:pPr>
        <w:ind w:left="5760" w:hanging="360"/>
      </w:pPr>
      <w:rPr>
        <w:rFonts w:ascii="Courier New" w:hAnsi="Courier New" w:hint="default"/>
      </w:rPr>
    </w:lvl>
    <w:lvl w:ilvl="8" w:tplc="3D486FD6">
      <w:start w:val="1"/>
      <w:numFmt w:val="bullet"/>
      <w:lvlText w:val=""/>
      <w:lvlJc w:val="left"/>
      <w:pPr>
        <w:ind w:left="6480" w:hanging="360"/>
      </w:pPr>
      <w:rPr>
        <w:rFonts w:ascii="Wingdings" w:hAnsi="Wingdings" w:hint="default"/>
      </w:rPr>
    </w:lvl>
  </w:abstractNum>
  <w:abstractNum w:abstractNumId="29" w15:restartNumberingAfterBreak="0">
    <w:nsid w:val="428C3B1F"/>
    <w:multiLevelType w:val="hybridMultilevel"/>
    <w:tmpl w:val="297E4DC4"/>
    <w:lvl w:ilvl="0" w:tplc="0B143B16">
      <w:start w:val="1"/>
      <w:numFmt w:val="bullet"/>
      <w:lvlText w:val="·"/>
      <w:lvlJc w:val="left"/>
      <w:pPr>
        <w:ind w:left="720" w:hanging="360"/>
      </w:pPr>
      <w:rPr>
        <w:rFonts w:ascii="Symbol" w:hAnsi="Symbol" w:hint="default"/>
      </w:rPr>
    </w:lvl>
    <w:lvl w:ilvl="1" w:tplc="25F6B002">
      <w:start w:val="1"/>
      <w:numFmt w:val="bullet"/>
      <w:lvlText w:val="o"/>
      <w:lvlJc w:val="left"/>
      <w:pPr>
        <w:ind w:left="1440" w:hanging="360"/>
      </w:pPr>
      <w:rPr>
        <w:rFonts w:ascii="Courier New" w:hAnsi="Courier New" w:hint="default"/>
      </w:rPr>
    </w:lvl>
    <w:lvl w:ilvl="2" w:tplc="BB8ECCF4">
      <w:start w:val="1"/>
      <w:numFmt w:val="bullet"/>
      <w:lvlText w:val=""/>
      <w:lvlJc w:val="left"/>
      <w:pPr>
        <w:ind w:left="2160" w:hanging="360"/>
      </w:pPr>
      <w:rPr>
        <w:rFonts w:ascii="Wingdings" w:hAnsi="Wingdings" w:hint="default"/>
      </w:rPr>
    </w:lvl>
    <w:lvl w:ilvl="3" w:tplc="31E6D068">
      <w:start w:val="1"/>
      <w:numFmt w:val="bullet"/>
      <w:lvlText w:val=""/>
      <w:lvlJc w:val="left"/>
      <w:pPr>
        <w:ind w:left="2880" w:hanging="360"/>
      </w:pPr>
      <w:rPr>
        <w:rFonts w:ascii="Symbol" w:hAnsi="Symbol" w:hint="default"/>
      </w:rPr>
    </w:lvl>
    <w:lvl w:ilvl="4" w:tplc="D0D04E52">
      <w:start w:val="1"/>
      <w:numFmt w:val="bullet"/>
      <w:lvlText w:val="o"/>
      <w:lvlJc w:val="left"/>
      <w:pPr>
        <w:ind w:left="3600" w:hanging="360"/>
      </w:pPr>
      <w:rPr>
        <w:rFonts w:ascii="Courier New" w:hAnsi="Courier New" w:hint="default"/>
      </w:rPr>
    </w:lvl>
    <w:lvl w:ilvl="5" w:tplc="1D5C97EA">
      <w:start w:val="1"/>
      <w:numFmt w:val="bullet"/>
      <w:lvlText w:val=""/>
      <w:lvlJc w:val="left"/>
      <w:pPr>
        <w:ind w:left="4320" w:hanging="360"/>
      </w:pPr>
      <w:rPr>
        <w:rFonts w:ascii="Wingdings" w:hAnsi="Wingdings" w:hint="default"/>
      </w:rPr>
    </w:lvl>
    <w:lvl w:ilvl="6" w:tplc="6DC8109E">
      <w:start w:val="1"/>
      <w:numFmt w:val="bullet"/>
      <w:lvlText w:val=""/>
      <w:lvlJc w:val="left"/>
      <w:pPr>
        <w:ind w:left="5040" w:hanging="360"/>
      </w:pPr>
      <w:rPr>
        <w:rFonts w:ascii="Symbol" w:hAnsi="Symbol" w:hint="default"/>
      </w:rPr>
    </w:lvl>
    <w:lvl w:ilvl="7" w:tplc="F55440AA">
      <w:start w:val="1"/>
      <w:numFmt w:val="bullet"/>
      <w:lvlText w:val="o"/>
      <w:lvlJc w:val="left"/>
      <w:pPr>
        <w:ind w:left="5760" w:hanging="360"/>
      </w:pPr>
      <w:rPr>
        <w:rFonts w:ascii="Courier New" w:hAnsi="Courier New" w:hint="default"/>
      </w:rPr>
    </w:lvl>
    <w:lvl w:ilvl="8" w:tplc="0F906EBC">
      <w:start w:val="1"/>
      <w:numFmt w:val="bullet"/>
      <w:lvlText w:val=""/>
      <w:lvlJc w:val="left"/>
      <w:pPr>
        <w:ind w:left="6480" w:hanging="360"/>
      </w:pPr>
      <w:rPr>
        <w:rFonts w:ascii="Wingdings" w:hAnsi="Wingdings" w:hint="default"/>
      </w:rPr>
    </w:lvl>
  </w:abstractNum>
  <w:abstractNum w:abstractNumId="30" w15:restartNumberingAfterBreak="0">
    <w:nsid w:val="440DCFA2"/>
    <w:multiLevelType w:val="hybridMultilevel"/>
    <w:tmpl w:val="5A82974C"/>
    <w:lvl w:ilvl="0" w:tplc="9B523152">
      <w:start w:val="1"/>
      <w:numFmt w:val="bullet"/>
      <w:lvlText w:val="·"/>
      <w:lvlJc w:val="left"/>
      <w:pPr>
        <w:ind w:left="720" w:hanging="360"/>
      </w:pPr>
      <w:rPr>
        <w:rFonts w:ascii="Symbol" w:hAnsi="Symbol" w:hint="default"/>
      </w:rPr>
    </w:lvl>
    <w:lvl w:ilvl="1" w:tplc="9C109F82">
      <w:start w:val="1"/>
      <w:numFmt w:val="bullet"/>
      <w:lvlText w:val="o"/>
      <w:lvlJc w:val="left"/>
      <w:pPr>
        <w:ind w:left="1440" w:hanging="360"/>
      </w:pPr>
      <w:rPr>
        <w:rFonts w:ascii="Courier New" w:hAnsi="Courier New" w:hint="default"/>
      </w:rPr>
    </w:lvl>
    <w:lvl w:ilvl="2" w:tplc="A6A23DC6">
      <w:start w:val="1"/>
      <w:numFmt w:val="bullet"/>
      <w:lvlText w:val=""/>
      <w:lvlJc w:val="left"/>
      <w:pPr>
        <w:ind w:left="2160" w:hanging="360"/>
      </w:pPr>
      <w:rPr>
        <w:rFonts w:ascii="Wingdings" w:hAnsi="Wingdings" w:hint="default"/>
      </w:rPr>
    </w:lvl>
    <w:lvl w:ilvl="3" w:tplc="2594099C">
      <w:start w:val="1"/>
      <w:numFmt w:val="bullet"/>
      <w:lvlText w:val=""/>
      <w:lvlJc w:val="left"/>
      <w:pPr>
        <w:ind w:left="2880" w:hanging="360"/>
      </w:pPr>
      <w:rPr>
        <w:rFonts w:ascii="Symbol" w:hAnsi="Symbol" w:hint="default"/>
      </w:rPr>
    </w:lvl>
    <w:lvl w:ilvl="4" w:tplc="EE829094">
      <w:start w:val="1"/>
      <w:numFmt w:val="bullet"/>
      <w:lvlText w:val="o"/>
      <w:lvlJc w:val="left"/>
      <w:pPr>
        <w:ind w:left="3600" w:hanging="360"/>
      </w:pPr>
      <w:rPr>
        <w:rFonts w:ascii="Courier New" w:hAnsi="Courier New" w:hint="default"/>
      </w:rPr>
    </w:lvl>
    <w:lvl w:ilvl="5" w:tplc="F1E0D98A">
      <w:start w:val="1"/>
      <w:numFmt w:val="bullet"/>
      <w:lvlText w:val=""/>
      <w:lvlJc w:val="left"/>
      <w:pPr>
        <w:ind w:left="4320" w:hanging="360"/>
      </w:pPr>
      <w:rPr>
        <w:rFonts w:ascii="Wingdings" w:hAnsi="Wingdings" w:hint="default"/>
      </w:rPr>
    </w:lvl>
    <w:lvl w:ilvl="6" w:tplc="243A2F4A">
      <w:start w:val="1"/>
      <w:numFmt w:val="bullet"/>
      <w:lvlText w:val=""/>
      <w:lvlJc w:val="left"/>
      <w:pPr>
        <w:ind w:left="5040" w:hanging="360"/>
      </w:pPr>
      <w:rPr>
        <w:rFonts w:ascii="Symbol" w:hAnsi="Symbol" w:hint="default"/>
      </w:rPr>
    </w:lvl>
    <w:lvl w:ilvl="7" w:tplc="81587C6C">
      <w:start w:val="1"/>
      <w:numFmt w:val="bullet"/>
      <w:lvlText w:val="o"/>
      <w:lvlJc w:val="left"/>
      <w:pPr>
        <w:ind w:left="5760" w:hanging="360"/>
      </w:pPr>
      <w:rPr>
        <w:rFonts w:ascii="Courier New" w:hAnsi="Courier New" w:hint="default"/>
      </w:rPr>
    </w:lvl>
    <w:lvl w:ilvl="8" w:tplc="BA0856C0">
      <w:start w:val="1"/>
      <w:numFmt w:val="bullet"/>
      <w:lvlText w:val=""/>
      <w:lvlJc w:val="left"/>
      <w:pPr>
        <w:ind w:left="6480" w:hanging="360"/>
      </w:pPr>
      <w:rPr>
        <w:rFonts w:ascii="Wingdings" w:hAnsi="Wingdings" w:hint="default"/>
      </w:rPr>
    </w:lvl>
  </w:abstractNum>
  <w:abstractNum w:abstractNumId="31" w15:restartNumberingAfterBreak="0">
    <w:nsid w:val="4A30561E"/>
    <w:multiLevelType w:val="hybridMultilevel"/>
    <w:tmpl w:val="0ADA8AAE"/>
    <w:lvl w:ilvl="0" w:tplc="87DA3322">
      <w:start w:val="1"/>
      <w:numFmt w:val="bullet"/>
      <w:lvlText w:val="·"/>
      <w:lvlJc w:val="left"/>
      <w:pPr>
        <w:ind w:left="720" w:hanging="360"/>
      </w:pPr>
      <w:rPr>
        <w:rFonts w:ascii="Symbol" w:hAnsi="Symbol" w:hint="default"/>
      </w:rPr>
    </w:lvl>
    <w:lvl w:ilvl="1" w:tplc="198C614E">
      <w:start w:val="1"/>
      <w:numFmt w:val="bullet"/>
      <w:lvlText w:val="o"/>
      <w:lvlJc w:val="left"/>
      <w:pPr>
        <w:ind w:left="1440" w:hanging="360"/>
      </w:pPr>
      <w:rPr>
        <w:rFonts w:ascii="Courier New" w:hAnsi="Courier New" w:hint="default"/>
      </w:rPr>
    </w:lvl>
    <w:lvl w:ilvl="2" w:tplc="8138CF3E">
      <w:start w:val="1"/>
      <w:numFmt w:val="bullet"/>
      <w:lvlText w:val=""/>
      <w:lvlJc w:val="left"/>
      <w:pPr>
        <w:ind w:left="2160" w:hanging="360"/>
      </w:pPr>
      <w:rPr>
        <w:rFonts w:ascii="Wingdings" w:hAnsi="Wingdings" w:hint="default"/>
      </w:rPr>
    </w:lvl>
    <w:lvl w:ilvl="3" w:tplc="29C4A7EE">
      <w:start w:val="1"/>
      <w:numFmt w:val="bullet"/>
      <w:lvlText w:val=""/>
      <w:lvlJc w:val="left"/>
      <w:pPr>
        <w:ind w:left="2880" w:hanging="360"/>
      </w:pPr>
      <w:rPr>
        <w:rFonts w:ascii="Symbol" w:hAnsi="Symbol" w:hint="default"/>
      </w:rPr>
    </w:lvl>
    <w:lvl w:ilvl="4" w:tplc="052EFA54">
      <w:start w:val="1"/>
      <w:numFmt w:val="bullet"/>
      <w:lvlText w:val="o"/>
      <w:lvlJc w:val="left"/>
      <w:pPr>
        <w:ind w:left="3600" w:hanging="360"/>
      </w:pPr>
      <w:rPr>
        <w:rFonts w:ascii="Courier New" w:hAnsi="Courier New" w:hint="default"/>
      </w:rPr>
    </w:lvl>
    <w:lvl w:ilvl="5" w:tplc="3586E75C">
      <w:start w:val="1"/>
      <w:numFmt w:val="bullet"/>
      <w:lvlText w:val=""/>
      <w:lvlJc w:val="left"/>
      <w:pPr>
        <w:ind w:left="4320" w:hanging="360"/>
      </w:pPr>
      <w:rPr>
        <w:rFonts w:ascii="Wingdings" w:hAnsi="Wingdings" w:hint="default"/>
      </w:rPr>
    </w:lvl>
    <w:lvl w:ilvl="6" w:tplc="4F90A1AE">
      <w:start w:val="1"/>
      <w:numFmt w:val="bullet"/>
      <w:lvlText w:val=""/>
      <w:lvlJc w:val="left"/>
      <w:pPr>
        <w:ind w:left="5040" w:hanging="360"/>
      </w:pPr>
      <w:rPr>
        <w:rFonts w:ascii="Symbol" w:hAnsi="Symbol" w:hint="default"/>
      </w:rPr>
    </w:lvl>
    <w:lvl w:ilvl="7" w:tplc="2FC2B55E">
      <w:start w:val="1"/>
      <w:numFmt w:val="bullet"/>
      <w:lvlText w:val="o"/>
      <w:lvlJc w:val="left"/>
      <w:pPr>
        <w:ind w:left="5760" w:hanging="360"/>
      </w:pPr>
      <w:rPr>
        <w:rFonts w:ascii="Courier New" w:hAnsi="Courier New" w:hint="default"/>
      </w:rPr>
    </w:lvl>
    <w:lvl w:ilvl="8" w:tplc="7D301BC4">
      <w:start w:val="1"/>
      <w:numFmt w:val="bullet"/>
      <w:lvlText w:val=""/>
      <w:lvlJc w:val="left"/>
      <w:pPr>
        <w:ind w:left="6480" w:hanging="360"/>
      </w:pPr>
      <w:rPr>
        <w:rFonts w:ascii="Wingdings" w:hAnsi="Wingdings" w:hint="default"/>
      </w:rPr>
    </w:lvl>
  </w:abstractNum>
  <w:abstractNum w:abstractNumId="32" w15:restartNumberingAfterBreak="0">
    <w:nsid w:val="4DFA3FC0"/>
    <w:multiLevelType w:val="hybridMultilevel"/>
    <w:tmpl w:val="18B89CEE"/>
    <w:lvl w:ilvl="0" w:tplc="80F0EA70">
      <w:start w:val="1"/>
      <w:numFmt w:val="bullet"/>
      <w:lvlText w:val="·"/>
      <w:lvlJc w:val="left"/>
      <w:pPr>
        <w:ind w:left="720" w:hanging="360"/>
      </w:pPr>
      <w:rPr>
        <w:rFonts w:ascii="Symbol" w:hAnsi="Symbol" w:hint="default"/>
      </w:rPr>
    </w:lvl>
    <w:lvl w:ilvl="1" w:tplc="4D2C2938">
      <w:start w:val="1"/>
      <w:numFmt w:val="bullet"/>
      <w:lvlText w:val="o"/>
      <w:lvlJc w:val="left"/>
      <w:pPr>
        <w:ind w:left="1440" w:hanging="360"/>
      </w:pPr>
      <w:rPr>
        <w:rFonts w:ascii="Courier New" w:hAnsi="Courier New" w:hint="default"/>
      </w:rPr>
    </w:lvl>
    <w:lvl w:ilvl="2" w:tplc="B6FC952C">
      <w:start w:val="1"/>
      <w:numFmt w:val="bullet"/>
      <w:lvlText w:val=""/>
      <w:lvlJc w:val="left"/>
      <w:pPr>
        <w:ind w:left="2160" w:hanging="360"/>
      </w:pPr>
      <w:rPr>
        <w:rFonts w:ascii="Wingdings" w:hAnsi="Wingdings" w:hint="default"/>
      </w:rPr>
    </w:lvl>
    <w:lvl w:ilvl="3" w:tplc="2D7C689C">
      <w:start w:val="1"/>
      <w:numFmt w:val="bullet"/>
      <w:lvlText w:val=""/>
      <w:lvlJc w:val="left"/>
      <w:pPr>
        <w:ind w:left="2880" w:hanging="360"/>
      </w:pPr>
      <w:rPr>
        <w:rFonts w:ascii="Symbol" w:hAnsi="Symbol" w:hint="default"/>
      </w:rPr>
    </w:lvl>
    <w:lvl w:ilvl="4" w:tplc="7F3CA282">
      <w:start w:val="1"/>
      <w:numFmt w:val="bullet"/>
      <w:lvlText w:val="o"/>
      <w:lvlJc w:val="left"/>
      <w:pPr>
        <w:ind w:left="3600" w:hanging="360"/>
      </w:pPr>
      <w:rPr>
        <w:rFonts w:ascii="Courier New" w:hAnsi="Courier New" w:hint="default"/>
      </w:rPr>
    </w:lvl>
    <w:lvl w:ilvl="5" w:tplc="DA103A00">
      <w:start w:val="1"/>
      <w:numFmt w:val="bullet"/>
      <w:lvlText w:val=""/>
      <w:lvlJc w:val="left"/>
      <w:pPr>
        <w:ind w:left="4320" w:hanging="360"/>
      </w:pPr>
      <w:rPr>
        <w:rFonts w:ascii="Wingdings" w:hAnsi="Wingdings" w:hint="default"/>
      </w:rPr>
    </w:lvl>
    <w:lvl w:ilvl="6" w:tplc="92F099D2">
      <w:start w:val="1"/>
      <w:numFmt w:val="bullet"/>
      <w:lvlText w:val=""/>
      <w:lvlJc w:val="left"/>
      <w:pPr>
        <w:ind w:left="5040" w:hanging="360"/>
      </w:pPr>
      <w:rPr>
        <w:rFonts w:ascii="Symbol" w:hAnsi="Symbol" w:hint="default"/>
      </w:rPr>
    </w:lvl>
    <w:lvl w:ilvl="7" w:tplc="96CA4E8C">
      <w:start w:val="1"/>
      <w:numFmt w:val="bullet"/>
      <w:lvlText w:val="o"/>
      <w:lvlJc w:val="left"/>
      <w:pPr>
        <w:ind w:left="5760" w:hanging="360"/>
      </w:pPr>
      <w:rPr>
        <w:rFonts w:ascii="Courier New" w:hAnsi="Courier New" w:hint="default"/>
      </w:rPr>
    </w:lvl>
    <w:lvl w:ilvl="8" w:tplc="A96C4334">
      <w:start w:val="1"/>
      <w:numFmt w:val="bullet"/>
      <w:lvlText w:val=""/>
      <w:lvlJc w:val="left"/>
      <w:pPr>
        <w:ind w:left="6480" w:hanging="360"/>
      </w:pPr>
      <w:rPr>
        <w:rFonts w:ascii="Wingdings" w:hAnsi="Wingdings" w:hint="default"/>
      </w:rPr>
    </w:lvl>
  </w:abstractNum>
  <w:abstractNum w:abstractNumId="33" w15:restartNumberingAfterBreak="0">
    <w:nsid w:val="4E4DA310"/>
    <w:multiLevelType w:val="hybridMultilevel"/>
    <w:tmpl w:val="FFFFFFFF"/>
    <w:lvl w:ilvl="0" w:tplc="14AEADD4">
      <w:start w:val="1"/>
      <w:numFmt w:val="bullet"/>
      <w:lvlText w:val="·"/>
      <w:lvlJc w:val="left"/>
      <w:pPr>
        <w:ind w:left="720" w:hanging="360"/>
      </w:pPr>
      <w:rPr>
        <w:rFonts w:ascii="Symbol" w:hAnsi="Symbol" w:hint="default"/>
      </w:rPr>
    </w:lvl>
    <w:lvl w:ilvl="1" w:tplc="3D7AFFA6">
      <w:start w:val="1"/>
      <w:numFmt w:val="bullet"/>
      <w:lvlText w:val="o"/>
      <w:lvlJc w:val="left"/>
      <w:pPr>
        <w:ind w:left="1440" w:hanging="360"/>
      </w:pPr>
      <w:rPr>
        <w:rFonts w:ascii="Courier New" w:hAnsi="Courier New" w:hint="default"/>
      </w:rPr>
    </w:lvl>
    <w:lvl w:ilvl="2" w:tplc="515228C2">
      <w:start w:val="1"/>
      <w:numFmt w:val="bullet"/>
      <w:lvlText w:val=""/>
      <w:lvlJc w:val="left"/>
      <w:pPr>
        <w:ind w:left="2160" w:hanging="360"/>
      </w:pPr>
      <w:rPr>
        <w:rFonts w:ascii="Wingdings" w:hAnsi="Wingdings" w:hint="default"/>
      </w:rPr>
    </w:lvl>
    <w:lvl w:ilvl="3" w:tplc="DD0467A4">
      <w:start w:val="1"/>
      <w:numFmt w:val="bullet"/>
      <w:lvlText w:val=""/>
      <w:lvlJc w:val="left"/>
      <w:pPr>
        <w:ind w:left="2880" w:hanging="360"/>
      </w:pPr>
      <w:rPr>
        <w:rFonts w:ascii="Symbol" w:hAnsi="Symbol" w:hint="default"/>
      </w:rPr>
    </w:lvl>
    <w:lvl w:ilvl="4" w:tplc="68668FF6">
      <w:start w:val="1"/>
      <w:numFmt w:val="bullet"/>
      <w:lvlText w:val="o"/>
      <w:lvlJc w:val="left"/>
      <w:pPr>
        <w:ind w:left="3600" w:hanging="360"/>
      </w:pPr>
      <w:rPr>
        <w:rFonts w:ascii="Courier New" w:hAnsi="Courier New" w:hint="default"/>
      </w:rPr>
    </w:lvl>
    <w:lvl w:ilvl="5" w:tplc="5D9EF772">
      <w:start w:val="1"/>
      <w:numFmt w:val="bullet"/>
      <w:lvlText w:val=""/>
      <w:lvlJc w:val="left"/>
      <w:pPr>
        <w:ind w:left="4320" w:hanging="360"/>
      </w:pPr>
      <w:rPr>
        <w:rFonts w:ascii="Wingdings" w:hAnsi="Wingdings" w:hint="default"/>
      </w:rPr>
    </w:lvl>
    <w:lvl w:ilvl="6" w:tplc="75AE2B48">
      <w:start w:val="1"/>
      <w:numFmt w:val="bullet"/>
      <w:lvlText w:val=""/>
      <w:lvlJc w:val="left"/>
      <w:pPr>
        <w:ind w:left="5040" w:hanging="360"/>
      </w:pPr>
      <w:rPr>
        <w:rFonts w:ascii="Symbol" w:hAnsi="Symbol" w:hint="default"/>
      </w:rPr>
    </w:lvl>
    <w:lvl w:ilvl="7" w:tplc="EB8A9714">
      <w:start w:val="1"/>
      <w:numFmt w:val="bullet"/>
      <w:lvlText w:val="o"/>
      <w:lvlJc w:val="left"/>
      <w:pPr>
        <w:ind w:left="5760" w:hanging="360"/>
      </w:pPr>
      <w:rPr>
        <w:rFonts w:ascii="Courier New" w:hAnsi="Courier New" w:hint="default"/>
      </w:rPr>
    </w:lvl>
    <w:lvl w:ilvl="8" w:tplc="5BD099A4">
      <w:start w:val="1"/>
      <w:numFmt w:val="bullet"/>
      <w:lvlText w:val=""/>
      <w:lvlJc w:val="left"/>
      <w:pPr>
        <w:ind w:left="6480" w:hanging="360"/>
      </w:pPr>
      <w:rPr>
        <w:rFonts w:ascii="Wingdings" w:hAnsi="Wingdings" w:hint="default"/>
      </w:rPr>
    </w:lvl>
  </w:abstractNum>
  <w:abstractNum w:abstractNumId="34" w15:restartNumberingAfterBreak="0">
    <w:nsid w:val="568AD089"/>
    <w:multiLevelType w:val="hybridMultilevel"/>
    <w:tmpl w:val="6F709FCE"/>
    <w:lvl w:ilvl="0" w:tplc="C0A63302">
      <w:start w:val="1"/>
      <w:numFmt w:val="bullet"/>
      <w:lvlText w:val="·"/>
      <w:lvlJc w:val="left"/>
      <w:pPr>
        <w:ind w:left="720" w:hanging="360"/>
      </w:pPr>
      <w:rPr>
        <w:rFonts w:ascii="Symbol" w:hAnsi="Symbol" w:hint="default"/>
      </w:rPr>
    </w:lvl>
    <w:lvl w:ilvl="1" w:tplc="2D428AB8">
      <w:start w:val="1"/>
      <w:numFmt w:val="bullet"/>
      <w:lvlText w:val="o"/>
      <w:lvlJc w:val="left"/>
      <w:pPr>
        <w:ind w:left="1440" w:hanging="360"/>
      </w:pPr>
      <w:rPr>
        <w:rFonts w:ascii="Courier New" w:hAnsi="Courier New" w:hint="default"/>
      </w:rPr>
    </w:lvl>
    <w:lvl w:ilvl="2" w:tplc="3CD299C8">
      <w:start w:val="1"/>
      <w:numFmt w:val="bullet"/>
      <w:lvlText w:val=""/>
      <w:lvlJc w:val="left"/>
      <w:pPr>
        <w:ind w:left="2160" w:hanging="360"/>
      </w:pPr>
      <w:rPr>
        <w:rFonts w:ascii="Wingdings" w:hAnsi="Wingdings" w:hint="default"/>
      </w:rPr>
    </w:lvl>
    <w:lvl w:ilvl="3" w:tplc="F1D65D2C">
      <w:start w:val="1"/>
      <w:numFmt w:val="bullet"/>
      <w:lvlText w:val=""/>
      <w:lvlJc w:val="left"/>
      <w:pPr>
        <w:ind w:left="2880" w:hanging="360"/>
      </w:pPr>
      <w:rPr>
        <w:rFonts w:ascii="Symbol" w:hAnsi="Symbol" w:hint="default"/>
      </w:rPr>
    </w:lvl>
    <w:lvl w:ilvl="4" w:tplc="BD7E17A2">
      <w:start w:val="1"/>
      <w:numFmt w:val="bullet"/>
      <w:lvlText w:val="o"/>
      <w:lvlJc w:val="left"/>
      <w:pPr>
        <w:ind w:left="3600" w:hanging="360"/>
      </w:pPr>
      <w:rPr>
        <w:rFonts w:ascii="Courier New" w:hAnsi="Courier New" w:hint="default"/>
      </w:rPr>
    </w:lvl>
    <w:lvl w:ilvl="5" w:tplc="E4DA16B2">
      <w:start w:val="1"/>
      <w:numFmt w:val="bullet"/>
      <w:lvlText w:val=""/>
      <w:lvlJc w:val="left"/>
      <w:pPr>
        <w:ind w:left="4320" w:hanging="360"/>
      </w:pPr>
      <w:rPr>
        <w:rFonts w:ascii="Wingdings" w:hAnsi="Wingdings" w:hint="default"/>
      </w:rPr>
    </w:lvl>
    <w:lvl w:ilvl="6" w:tplc="3196B23A">
      <w:start w:val="1"/>
      <w:numFmt w:val="bullet"/>
      <w:lvlText w:val=""/>
      <w:lvlJc w:val="left"/>
      <w:pPr>
        <w:ind w:left="5040" w:hanging="360"/>
      </w:pPr>
      <w:rPr>
        <w:rFonts w:ascii="Symbol" w:hAnsi="Symbol" w:hint="default"/>
      </w:rPr>
    </w:lvl>
    <w:lvl w:ilvl="7" w:tplc="DE701580">
      <w:start w:val="1"/>
      <w:numFmt w:val="bullet"/>
      <w:lvlText w:val="o"/>
      <w:lvlJc w:val="left"/>
      <w:pPr>
        <w:ind w:left="5760" w:hanging="360"/>
      </w:pPr>
      <w:rPr>
        <w:rFonts w:ascii="Courier New" w:hAnsi="Courier New" w:hint="default"/>
      </w:rPr>
    </w:lvl>
    <w:lvl w:ilvl="8" w:tplc="3DE2799A">
      <w:start w:val="1"/>
      <w:numFmt w:val="bullet"/>
      <w:lvlText w:val=""/>
      <w:lvlJc w:val="left"/>
      <w:pPr>
        <w:ind w:left="6480" w:hanging="360"/>
      </w:pPr>
      <w:rPr>
        <w:rFonts w:ascii="Wingdings" w:hAnsi="Wingdings" w:hint="default"/>
      </w:rPr>
    </w:lvl>
  </w:abstractNum>
  <w:abstractNum w:abstractNumId="35" w15:restartNumberingAfterBreak="0">
    <w:nsid w:val="5788ED35"/>
    <w:multiLevelType w:val="hybridMultilevel"/>
    <w:tmpl w:val="75B40414"/>
    <w:lvl w:ilvl="0" w:tplc="A658135C">
      <w:start w:val="1"/>
      <w:numFmt w:val="bullet"/>
      <w:lvlText w:val="·"/>
      <w:lvlJc w:val="left"/>
      <w:pPr>
        <w:ind w:left="720" w:hanging="360"/>
      </w:pPr>
      <w:rPr>
        <w:rFonts w:ascii="Symbol" w:hAnsi="Symbol" w:hint="default"/>
      </w:rPr>
    </w:lvl>
    <w:lvl w:ilvl="1" w:tplc="175221DE">
      <w:start w:val="1"/>
      <w:numFmt w:val="bullet"/>
      <w:lvlText w:val="o"/>
      <w:lvlJc w:val="left"/>
      <w:pPr>
        <w:ind w:left="1440" w:hanging="360"/>
      </w:pPr>
      <w:rPr>
        <w:rFonts w:ascii="Courier New" w:hAnsi="Courier New" w:hint="default"/>
      </w:rPr>
    </w:lvl>
    <w:lvl w:ilvl="2" w:tplc="C09491BA">
      <w:start w:val="1"/>
      <w:numFmt w:val="bullet"/>
      <w:lvlText w:val=""/>
      <w:lvlJc w:val="left"/>
      <w:pPr>
        <w:ind w:left="2160" w:hanging="360"/>
      </w:pPr>
      <w:rPr>
        <w:rFonts w:ascii="Wingdings" w:hAnsi="Wingdings" w:hint="default"/>
      </w:rPr>
    </w:lvl>
    <w:lvl w:ilvl="3" w:tplc="F58A506E">
      <w:start w:val="1"/>
      <w:numFmt w:val="bullet"/>
      <w:lvlText w:val=""/>
      <w:lvlJc w:val="left"/>
      <w:pPr>
        <w:ind w:left="2880" w:hanging="360"/>
      </w:pPr>
      <w:rPr>
        <w:rFonts w:ascii="Symbol" w:hAnsi="Symbol" w:hint="default"/>
      </w:rPr>
    </w:lvl>
    <w:lvl w:ilvl="4" w:tplc="21A4FCE2">
      <w:start w:val="1"/>
      <w:numFmt w:val="bullet"/>
      <w:lvlText w:val="o"/>
      <w:lvlJc w:val="left"/>
      <w:pPr>
        <w:ind w:left="3600" w:hanging="360"/>
      </w:pPr>
      <w:rPr>
        <w:rFonts w:ascii="Courier New" w:hAnsi="Courier New" w:hint="default"/>
      </w:rPr>
    </w:lvl>
    <w:lvl w:ilvl="5" w:tplc="F208E7F2">
      <w:start w:val="1"/>
      <w:numFmt w:val="bullet"/>
      <w:lvlText w:val=""/>
      <w:lvlJc w:val="left"/>
      <w:pPr>
        <w:ind w:left="4320" w:hanging="360"/>
      </w:pPr>
      <w:rPr>
        <w:rFonts w:ascii="Wingdings" w:hAnsi="Wingdings" w:hint="default"/>
      </w:rPr>
    </w:lvl>
    <w:lvl w:ilvl="6" w:tplc="D34E0114">
      <w:start w:val="1"/>
      <w:numFmt w:val="bullet"/>
      <w:lvlText w:val=""/>
      <w:lvlJc w:val="left"/>
      <w:pPr>
        <w:ind w:left="5040" w:hanging="360"/>
      </w:pPr>
      <w:rPr>
        <w:rFonts w:ascii="Symbol" w:hAnsi="Symbol" w:hint="default"/>
      </w:rPr>
    </w:lvl>
    <w:lvl w:ilvl="7" w:tplc="AFF61AA6">
      <w:start w:val="1"/>
      <w:numFmt w:val="bullet"/>
      <w:lvlText w:val="o"/>
      <w:lvlJc w:val="left"/>
      <w:pPr>
        <w:ind w:left="5760" w:hanging="360"/>
      </w:pPr>
      <w:rPr>
        <w:rFonts w:ascii="Courier New" w:hAnsi="Courier New" w:hint="default"/>
      </w:rPr>
    </w:lvl>
    <w:lvl w:ilvl="8" w:tplc="9FBA40BE">
      <w:start w:val="1"/>
      <w:numFmt w:val="bullet"/>
      <w:lvlText w:val=""/>
      <w:lvlJc w:val="left"/>
      <w:pPr>
        <w:ind w:left="6480" w:hanging="360"/>
      </w:pPr>
      <w:rPr>
        <w:rFonts w:ascii="Wingdings" w:hAnsi="Wingdings" w:hint="default"/>
      </w:rPr>
    </w:lvl>
  </w:abstractNum>
  <w:abstractNum w:abstractNumId="36" w15:restartNumberingAfterBreak="0">
    <w:nsid w:val="5A1AAED1"/>
    <w:multiLevelType w:val="hybridMultilevel"/>
    <w:tmpl w:val="060A2E36"/>
    <w:lvl w:ilvl="0" w:tplc="A008F260">
      <w:start w:val="1"/>
      <w:numFmt w:val="bullet"/>
      <w:lvlText w:val=""/>
      <w:lvlJc w:val="left"/>
      <w:pPr>
        <w:ind w:left="720" w:hanging="360"/>
      </w:pPr>
      <w:rPr>
        <w:rFonts w:ascii="Symbol" w:hAnsi="Symbol" w:hint="default"/>
      </w:rPr>
    </w:lvl>
    <w:lvl w:ilvl="1" w:tplc="FF3C626C">
      <w:start w:val="1"/>
      <w:numFmt w:val="bullet"/>
      <w:lvlText w:val="o"/>
      <w:lvlJc w:val="left"/>
      <w:pPr>
        <w:ind w:left="1440" w:hanging="360"/>
      </w:pPr>
      <w:rPr>
        <w:rFonts w:ascii="Courier New" w:hAnsi="Courier New" w:hint="default"/>
      </w:rPr>
    </w:lvl>
    <w:lvl w:ilvl="2" w:tplc="30C20188">
      <w:start w:val="1"/>
      <w:numFmt w:val="bullet"/>
      <w:lvlText w:val=""/>
      <w:lvlJc w:val="left"/>
      <w:pPr>
        <w:ind w:left="2160" w:hanging="360"/>
      </w:pPr>
      <w:rPr>
        <w:rFonts w:ascii="Wingdings" w:hAnsi="Wingdings" w:hint="default"/>
      </w:rPr>
    </w:lvl>
    <w:lvl w:ilvl="3" w:tplc="33D27FC0">
      <w:start w:val="1"/>
      <w:numFmt w:val="bullet"/>
      <w:lvlText w:val=""/>
      <w:lvlJc w:val="left"/>
      <w:pPr>
        <w:ind w:left="2880" w:hanging="360"/>
      </w:pPr>
      <w:rPr>
        <w:rFonts w:ascii="Symbol" w:hAnsi="Symbol" w:hint="default"/>
      </w:rPr>
    </w:lvl>
    <w:lvl w:ilvl="4" w:tplc="5664D114">
      <w:start w:val="1"/>
      <w:numFmt w:val="bullet"/>
      <w:lvlText w:val="o"/>
      <w:lvlJc w:val="left"/>
      <w:pPr>
        <w:ind w:left="3600" w:hanging="360"/>
      </w:pPr>
      <w:rPr>
        <w:rFonts w:ascii="Courier New" w:hAnsi="Courier New" w:hint="default"/>
      </w:rPr>
    </w:lvl>
    <w:lvl w:ilvl="5" w:tplc="A0FC9480">
      <w:start w:val="1"/>
      <w:numFmt w:val="bullet"/>
      <w:lvlText w:val=""/>
      <w:lvlJc w:val="left"/>
      <w:pPr>
        <w:ind w:left="4320" w:hanging="360"/>
      </w:pPr>
      <w:rPr>
        <w:rFonts w:ascii="Wingdings" w:hAnsi="Wingdings" w:hint="default"/>
      </w:rPr>
    </w:lvl>
    <w:lvl w:ilvl="6" w:tplc="6D1E8168">
      <w:start w:val="1"/>
      <w:numFmt w:val="bullet"/>
      <w:lvlText w:val=""/>
      <w:lvlJc w:val="left"/>
      <w:pPr>
        <w:ind w:left="5040" w:hanging="360"/>
      </w:pPr>
      <w:rPr>
        <w:rFonts w:ascii="Symbol" w:hAnsi="Symbol" w:hint="default"/>
      </w:rPr>
    </w:lvl>
    <w:lvl w:ilvl="7" w:tplc="1A3A8A2E">
      <w:start w:val="1"/>
      <w:numFmt w:val="bullet"/>
      <w:lvlText w:val="o"/>
      <w:lvlJc w:val="left"/>
      <w:pPr>
        <w:ind w:left="5760" w:hanging="360"/>
      </w:pPr>
      <w:rPr>
        <w:rFonts w:ascii="Courier New" w:hAnsi="Courier New" w:hint="default"/>
      </w:rPr>
    </w:lvl>
    <w:lvl w:ilvl="8" w:tplc="B170A782">
      <w:start w:val="1"/>
      <w:numFmt w:val="bullet"/>
      <w:lvlText w:val=""/>
      <w:lvlJc w:val="left"/>
      <w:pPr>
        <w:ind w:left="6480" w:hanging="360"/>
      </w:pPr>
      <w:rPr>
        <w:rFonts w:ascii="Wingdings" w:hAnsi="Wingdings" w:hint="default"/>
      </w:rPr>
    </w:lvl>
  </w:abstractNum>
  <w:abstractNum w:abstractNumId="37" w15:restartNumberingAfterBreak="0">
    <w:nsid w:val="5BAF1C09"/>
    <w:multiLevelType w:val="hybridMultilevel"/>
    <w:tmpl w:val="6F1AB360"/>
    <w:lvl w:ilvl="0" w:tplc="7E8C5CFC">
      <w:start w:val="1"/>
      <w:numFmt w:val="bullet"/>
      <w:lvlText w:val=""/>
      <w:lvlJc w:val="left"/>
      <w:pPr>
        <w:ind w:left="720" w:hanging="360"/>
      </w:pPr>
      <w:rPr>
        <w:rFonts w:ascii="Symbol" w:hAnsi="Symbol" w:hint="default"/>
      </w:rPr>
    </w:lvl>
    <w:lvl w:ilvl="1" w:tplc="C5084C0A" w:tentative="1">
      <w:start w:val="1"/>
      <w:numFmt w:val="bullet"/>
      <w:lvlText w:val="o"/>
      <w:lvlJc w:val="left"/>
      <w:pPr>
        <w:ind w:left="1440" w:hanging="360"/>
      </w:pPr>
      <w:rPr>
        <w:rFonts w:ascii="Courier New" w:hAnsi="Courier New" w:cs="Courier New" w:hint="default"/>
      </w:rPr>
    </w:lvl>
    <w:lvl w:ilvl="2" w:tplc="7F0C605A" w:tentative="1">
      <w:start w:val="1"/>
      <w:numFmt w:val="bullet"/>
      <w:lvlText w:val=""/>
      <w:lvlJc w:val="left"/>
      <w:pPr>
        <w:ind w:left="2160" w:hanging="360"/>
      </w:pPr>
      <w:rPr>
        <w:rFonts w:ascii="Wingdings" w:hAnsi="Wingdings" w:hint="default"/>
      </w:rPr>
    </w:lvl>
    <w:lvl w:ilvl="3" w:tplc="CD7E0CC0" w:tentative="1">
      <w:start w:val="1"/>
      <w:numFmt w:val="bullet"/>
      <w:lvlText w:val=""/>
      <w:lvlJc w:val="left"/>
      <w:pPr>
        <w:ind w:left="2880" w:hanging="360"/>
      </w:pPr>
      <w:rPr>
        <w:rFonts w:ascii="Symbol" w:hAnsi="Symbol" w:hint="default"/>
      </w:rPr>
    </w:lvl>
    <w:lvl w:ilvl="4" w:tplc="7854BAF4" w:tentative="1">
      <w:start w:val="1"/>
      <w:numFmt w:val="bullet"/>
      <w:lvlText w:val="o"/>
      <w:lvlJc w:val="left"/>
      <w:pPr>
        <w:ind w:left="3600" w:hanging="360"/>
      </w:pPr>
      <w:rPr>
        <w:rFonts w:ascii="Courier New" w:hAnsi="Courier New" w:cs="Courier New" w:hint="default"/>
      </w:rPr>
    </w:lvl>
    <w:lvl w:ilvl="5" w:tplc="C8981832" w:tentative="1">
      <w:start w:val="1"/>
      <w:numFmt w:val="bullet"/>
      <w:lvlText w:val=""/>
      <w:lvlJc w:val="left"/>
      <w:pPr>
        <w:ind w:left="4320" w:hanging="360"/>
      </w:pPr>
      <w:rPr>
        <w:rFonts w:ascii="Wingdings" w:hAnsi="Wingdings" w:hint="default"/>
      </w:rPr>
    </w:lvl>
    <w:lvl w:ilvl="6" w:tplc="8F122232" w:tentative="1">
      <w:start w:val="1"/>
      <w:numFmt w:val="bullet"/>
      <w:lvlText w:val=""/>
      <w:lvlJc w:val="left"/>
      <w:pPr>
        <w:ind w:left="5040" w:hanging="360"/>
      </w:pPr>
      <w:rPr>
        <w:rFonts w:ascii="Symbol" w:hAnsi="Symbol" w:hint="default"/>
      </w:rPr>
    </w:lvl>
    <w:lvl w:ilvl="7" w:tplc="586A2BEE" w:tentative="1">
      <w:start w:val="1"/>
      <w:numFmt w:val="bullet"/>
      <w:lvlText w:val="o"/>
      <w:lvlJc w:val="left"/>
      <w:pPr>
        <w:ind w:left="5760" w:hanging="360"/>
      </w:pPr>
      <w:rPr>
        <w:rFonts w:ascii="Courier New" w:hAnsi="Courier New" w:cs="Courier New" w:hint="default"/>
      </w:rPr>
    </w:lvl>
    <w:lvl w:ilvl="8" w:tplc="ABCC5574" w:tentative="1">
      <w:start w:val="1"/>
      <w:numFmt w:val="bullet"/>
      <w:lvlText w:val=""/>
      <w:lvlJc w:val="left"/>
      <w:pPr>
        <w:ind w:left="6480" w:hanging="360"/>
      </w:pPr>
      <w:rPr>
        <w:rFonts w:ascii="Wingdings" w:hAnsi="Wingdings" w:hint="default"/>
      </w:rPr>
    </w:lvl>
  </w:abstractNum>
  <w:abstractNum w:abstractNumId="38" w15:restartNumberingAfterBreak="0">
    <w:nsid w:val="5E262BC6"/>
    <w:multiLevelType w:val="hybridMultilevel"/>
    <w:tmpl w:val="C116E122"/>
    <w:lvl w:ilvl="0" w:tplc="62D88366">
      <w:start w:val="1"/>
      <w:numFmt w:val="bullet"/>
      <w:lvlText w:val=""/>
      <w:lvlJc w:val="left"/>
      <w:pPr>
        <w:ind w:left="720" w:hanging="360"/>
      </w:pPr>
      <w:rPr>
        <w:rFonts w:ascii="Symbol" w:hAnsi="Symbol" w:hint="default"/>
      </w:rPr>
    </w:lvl>
    <w:lvl w:ilvl="1" w:tplc="6FAA4EF8">
      <w:start w:val="1"/>
      <w:numFmt w:val="bullet"/>
      <w:lvlText w:val="o"/>
      <w:lvlJc w:val="left"/>
      <w:pPr>
        <w:ind w:left="1440" w:hanging="360"/>
      </w:pPr>
      <w:rPr>
        <w:rFonts w:ascii="Courier New" w:hAnsi="Courier New" w:hint="default"/>
      </w:rPr>
    </w:lvl>
    <w:lvl w:ilvl="2" w:tplc="068C6B26">
      <w:start w:val="1"/>
      <w:numFmt w:val="bullet"/>
      <w:lvlText w:val=""/>
      <w:lvlJc w:val="left"/>
      <w:pPr>
        <w:ind w:left="2160" w:hanging="360"/>
      </w:pPr>
      <w:rPr>
        <w:rFonts w:ascii="Wingdings" w:hAnsi="Wingdings" w:hint="default"/>
      </w:rPr>
    </w:lvl>
    <w:lvl w:ilvl="3" w:tplc="1B6EC6C6">
      <w:start w:val="1"/>
      <w:numFmt w:val="bullet"/>
      <w:lvlText w:val=""/>
      <w:lvlJc w:val="left"/>
      <w:pPr>
        <w:ind w:left="2880" w:hanging="360"/>
      </w:pPr>
      <w:rPr>
        <w:rFonts w:ascii="Symbol" w:hAnsi="Symbol" w:hint="default"/>
      </w:rPr>
    </w:lvl>
    <w:lvl w:ilvl="4" w:tplc="1A26A7B6">
      <w:start w:val="1"/>
      <w:numFmt w:val="bullet"/>
      <w:lvlText w:val="o"/>
      <w:lvlJc w:val="left"/>
      <w:pPr>
        <w:ind w:left="3600" w:hanging="360"/>
      </w:pPr>
      <w:rPr>
        <w:rFonts w:ascii="Courier New" w:hAnsi="Courier New" w:hint="default"/>
      </w:rPr>
    </w:lvl>
    <w:lvl w:ilvl="5" w:tplc="A1920AE8">
      <w:start w:val="1"/>
      <w:numFmt w:val="bullet"/>
      <w:lvlText w:val=""/>
      <w:lvlJc w:val="left"/>
      <w:pPr>
        <w:ind w:left="4320" w:hanging="360"/>
      </w:pPr>
      <w:rPr>
        <w:rFonts w:ascii="Wingdings" w:hAnsi="Wingdings" w:hint="default"/>
      </w:rPr>
    </w:lvl>
    <w:lvl w:ilvl="6" w:tplc="A63CF002">
      <w:start w:val="1"/>
      <w:numFmt w:val="bullet"/>
      <w:lvlText w:val=""/>
      <w:lvlJc w:val="left"/>
      <w:pPr>
        <w:ind w:left="5040" w:hanging="360"/>
      </w:pPr>
      <w:rPr>
        <w:rFonts w:ascii="Symbol" w:hAnsi="Symbol" w:hint="default"/>
      </w:rPr>
    </w:lvl>
    <w:lvl w:ilvl="7" w:tplc="1EAC0008">
      <w:start w:val="1"/>
      <w:numFmt w:val="bullet"/>
      <w:lvlText w:val="o"/>
      <w:lvlJc w:val="left"/>
      <w:pPr>
        <w:ind w:left="5760" w:hanging="360"/>
      </w:pPr>
      <w:rPr>
        <w:rFonts w:ascii="Courier New" w:hAnsi="Courier New" w:hint="default"/>
      </w:rPr>
    </w:lvl>
    <w:lvl w:ilvl="8" w:tplc="A740C02C">
      <w:start w:val="1"/>
      <w:numFmt w:val="bullet"/>
      <w:lvlText w:val=""/>
      <w:lvlJc w:val="left"/>
      <w:pPr>
        <w:ind w:left="6480" w:hanging="360"/>
      </w:pPr>
      <w:rPr>
        <w:rFonts w:ascii="Wingdings" w:hAnsi="Wingdings" w:hint="default"/>
      </w:rPr>
    </w:lvl>
  </w:abstractNum>
  <w:abstractNum w:abstractNumId="39" w15:restartNumberingAfterBreak="0">
    <w:nsid w:val="5E2F5481"/>
    <w:multiLevelType w:val="hybridMultilevel"/>
    <w:tmpl w:val="4BD22EEA"/>
    <w:lvl w:ilvl="0" w:tplc="FE301012">
      <w:start w:val="1"/>
      <w:numFmt w:val="bullet"/>
      <w:lvlText w:val="·"/>
      <w:lvlJc w:val="left"/>
      <w:pPr>
        <w:ind w:left="720" w:hanging="360"/>
      </w:pPr>
      <w:rPr>
        <w:rFonts w:ascii="Symbol" w:hAnsi="Symbol" w:hint="default"/>
      </w:rPr>
    </w:lvl>
    <w:lvl w:ilvl="1" w:tplc="0696FF58">
      <w:start w:val="1"/>
      <w:numFmt w:val="bullet"/>
      <w:lvlText w:val="o"/>
      <w:lvlJc w:val="left"/>
      <w:pPr>
        <w:ind w:left="1440" w:hanging="360"/>
      </w:pPr>
      <w:rPr>
        <w:rFonts w:ascii="Courier New" w:hAnsi="Courier New" w:hint="default"/>
      </w:rPr>
    </w:lvl>
    <w:lvl w:ilvl="2" w:tplc="98962CA4">
      <w:start w:val="1"/>
      <w:numFmt w:val="bullet"/>
      <w:lvlText w:val=""/>
      <w:lvlJc w:val="left"/>
      <w:pPr>
        <w:ind w:left="2160" w:hanging="360"/>
      </w:pPr>
      <w:rPr>
        <w:rFonts w:ascii="Wingdings" w:hAnsi="Wingdings" w:hint="default"/>
      </w:rPr>
    </w:lvl>
    <w:lvl w:ilvl="3" w:tplc="F69EA880">
      <w:start w:val="1"/>
      <w:numFmt w:val="bullet"/>
      <w:lvlText w:val=""/>
      <w:lvlJc w:val="left"/>
      <w:pPr>
        <w:ind w:left="2880" w:hanging="360"/>
      </w:pPr>
      <w:rPr>
        <w:rFonts w:ascii="Symbol" w:hAnsi="Symbol" w:hint="default"/>
      </w:rPr>
    </w:lvl>
    <w:lvl w:ilvl="4" w:tplc="E2708742">
      <w:start w:val="1"/>
      <w:numFmt w:val="bullet"/>
      <w:lvlText w:val="o"/>
      <w:lvlJc w:val="left"/>
      <w:pPr>
        <w:ind w:left="3600" w:hanging="360"/>
      </w:pPr>
      <w:rPr>
        <w:rFonts w:ascii="Courier New" w:hAnsi="Courier New" w:hint="default"/>
      </w:rPr>
    </w:lvl>
    <w:lvl w:ilvl="5" w:tplc="9394FEF0">
      <w:start w:val="1"/>
      <w:numFmt w:val="bullet"/>
      <w:lvlText w:val=""/>
      <w:lvlJc w:val="left"/>
      <w:pPr>
        <w:ind w:left="4320" w:hanging="360"/>
      </w:pPr>
      <w:rPr>
        <w:rFonts w:ascii="Wingdings" w:hAnsi="Wingdings" w:hint="default"/>
      </w:rPr>
    </w:lvl>
    <w:lvl w:ilvl="6" w:tplc="09F07934">
      <w:start w:val="1"/>
      <w:numFmt w:val="bullet"/>
      <w:lvlText w:val=""/>
      <w:lvlJc w:val="left"/>
      <w:pPr>
        <w:ind w:left="5040" w:hanging="360"/>
      </w:pPr>
      <w:rPr>
        <w:rFonts w:ascii="Symbol" w:hAnsi="Symbol" w:hint="default"/>
      </w:rPr>
    </w:lvl>
    <w:lvl w:ilvl="7" w:tplc="366C48F6">
      <w:start w:val="1"/>
      <w:numFmt w:val="bullet"/>
      <w:lvlText w:val="o"/>
      <w:lvlJc w:val="left"/>
      <w:pPr>
        <w:ind w:left="5760" w:hanging="360"/>
      </w:pPr>
      <w:rPr>
        <w:rFonts w:ascii="Courier New" w:hAnsi="Courier New" w:hint="default"/>
      </w:rPr>
    </w:lvl>
    <w:lvl w:ilvl="8" w:tplc="6C6E0FE8">
      <w:start w:val="1"/>
      <w:numFmt w:val="bullet"/>
      <w:lvlText w:val=""/>
      <w:lvlJc w:val="left"/>
      <w:pPr>
        <w:ind w:left="6480" w:hanging="360"/>
      </w:pPr>
      <w:rPr>
        <w:rFonts w:ascii="Wingdings" w:hAnsi="Wingdings" w:hint="default"/>
      </w:rPr>
    </w:lvl>
  </w:abstractNum>
  <w:abstractNum w:abstractNumId="40" w15:restartNumberingAfterBreak="0">
    <w:nsid w:val="5F910959"/>
    <w:multiLevelType w:val="hybridMultilevel"/>
    <w:tmpl w:val="9B22FBE2"/>
    <w:lvl w:ilvl="0" w:tplc="5AA874DA">
      <w:start w:val="1"/>
      <w:numFmt w:val="bullet"/>
      <w:lvlText w:val=""/>
      <w:lvlJc w:val="left"/>
      <w:pPr>
        <w:ind w:left="720" w:hanging="360"/>
      </w:pPr>
      <w:rPr>
        <w:rFonts w:ascii="Symbol" w:hAnsi="Symbol" w:hint="default"/>
      </w:rPr>
    </w:lvl>
    <w:lvl w:ilvl="1" w:tplc="5D7CCC7C" w:tentative="1">
      <w:start w:val="1"/>
      <w:numFmt w:val="bullet"/>
      <w:lvlText w:val="o"/>
      <w:lvlJc w:val="left"/>
      <w:pPr>
        <w:ind w:left="1440" w:hanging="360"/>
      </w:pPr>
      <w:rPr>
        <w:rFonts w:ascii="Courier New" w:hAnsi="Courier New" w:cs="Courier New" w:hint="default"/>
      </w:rPr>
    </w:lvl>
    <w:lvl w:ilvl="2" w:tplc="2EE8DE20" w:tentative="1">
      <w:start w:val="1"/>
      <w:numFmt w:val="bullet"/>
      <w:lvlText w:val=""/>
      <w:lvlJc w:val="left"/>
      <w:pPr>
        <w:ind w:left="2160" w:hanging="360"/>
      </w:pPr>
      <w:rPr>
        <w:rFonts w:ascii="Wingdings" w:hAnsi="Wingdings" w:hint="default"/>
      </w:rPr>
    </w:lvl>
    <w:lvl w:ilvl="3" w:tplc="298408B0" w:tentative="1">
      <w:start w:val="1"/>
      <w:numFmt w:val="bullet"/>
      <w:lvlText w:val=""/>
      <w:lvlJc w:val="left"/>
      <w:pPr>
        <w:ind w:left="2880" w:hanging="360"/>
      </w:pPr>
      <w:rPr>
        <w:rFonts w:ascii="Symbol" w:hAnsi="Symbol" w:hint="default"/>
      </w:rPr>
    </w:lvl>
    <w:lvl w:ilvl="4" w:tplc="C5828644" w:tentative="1">
      <w:start w:val="1"/>
      <w:numFmt w:val="bullet"/>
      <w:lvlText w:val="o"/>
      <w:lvlJc w:val="left"/>
      <w:pPr>
        <w:ind w:left="3600" w:hanging="360"/>
      </w:pPr>
      <w:rPr>
        <w:rFonts w:ascii="Courier New" w:hAnsi="Courier New" w:cs="Courier New" w:hint="default"/>
      </w:rPr>
    </w:lvl>
    <w:lvl w:ilvl="5" w:tplc="78DE5476" w:tentative="1">
      <w:start w:val="1"/>
      <w:numFmt w:val="bullet"/>
      <w:lvlText w:val=""/>
      <w:lvlJc w:val="left"/>
      <w:pPr>
        <w:ind w:left="4320" w:hanging="360"/>
      </w:pPr>
      <w:rPr>
        <w:rFonts w:ascii="Wingdings" w:hAnsi="Wingdings" w:hint="default"/>
      </w:rPr>
    </w:lvl>
    <w:lvl w:ilvl="6" w:tplc="B2BC614E" w:tentative="1">
      <w:start w:val="1"/>
      <w:numFmt w:val="bullet"/>
      <w:lvlText w:val=""/>
      <w:lvlJc w:val="left"/>
      <w:pPr>
        <w:ind w:left="5040" w:hanging="360"/>
      </w:pPr>
      <w:rPr>
        <w:rFonts w:ascii="Symbol" w:hAnsi="Symbol" w:hint="default"/>
      </w:rPr>
    </w:lvl>
    <w:lvl w:ilvl="7" w:tplc="6E9E2A66" w:tentative="1">
      <w:start w:val="1"/>
      <w:numFmt w:val="bullet"/>
      <w:lvlText w:val="o"/>
      <w:lvlJc w:val="left"/>
      <w:pPr>
        <w:ind w:left="5760" w:hanging="360"/>
      </w:pPr>
      <w:rPr>
        <w:rFonts w:ascii="Courier New" w:hAnsi="Courier New" w:cs="Courier New" w:hint="default"/>
      </w:rPr>
    </w:lvl>
    <w:lvl w:ilvl="8" w:tplc="E0FE0398" w:tentative="1">
      <w:start w:val="1"/>
      <w:numFmt w:val="bullet"/>
      <w:lvlText w:val=""/>
      <w:lvlJc w:val="left"/>
      <w:pPr>
        <w:ind w:left="6480" w:hanging="360"/>
      </w:pPr>
      <w:rPr>
        <w:rFonts w:ascii="Wingdings" w:hAnsi="Wingdings" w:hint="default"/>
      </w:rPr>
    </w:lvl>
  </w:abstractNum>
  <w:abstractNum w:abstractNumId="41" w15:restartNumberingAfterBreak="0">
    <w:nsid w:val="601A0D88"/>
    <w:multiLevelType w:val="hybridMultilevel"/>
    <w:tmpl w:val="508A4852"/>
    <w:lvl w:ilvl="0" w:tplc="28BAF0D2">
      <w:start w:val="1"/>
      <w:numFmt w:val="bullet"/>
      <w:lvlText w:val=""/>
      <w:lvlJc w:val="left"/>
      <w:pPr>
        <w:ind w:left="720" w:hanging="360"/>
      </w:pPr>
      <w:rPr>
        <w:rFonts w:ascii="Symbol" w:hAnsi="Symbol" w:hint="default"/>
        <w:color w:val="auto"/>
      </w:rPr>
    </w:lvl>
    <w:lvl w:ilvl="1" w:tplc="39F847CC" w:tentative="1">
      <w:start w:val="1"/>
      <w:numFmt w:val="bullet"/>
      <w:lvlText w:val="o"/>
      <w:lvlJc w:val="left"/>
      <w:pPr>
        <w:ind w:left="1440" w:hanging="360"/>
      </w:pPr>
      <w:rPr>
        <w:rFonts w:ascii="Courier New" w:hAnsi="Courier New" w:cs="Courier New" w:hint="default"/>
      </w:rPr>
    </w:lvl>
    <w:lvl w:ilvl="2" w:tplc="AEA6AA4C" w:tentative="1">
      <w:start w:val="1"/>
      <w:numFmt w:val="bullet"/>
      <w:lvlText w:val=""/>
      <w:lvlJc w:val="left"/>
      <w:pPr>
        <w:ind w:left="2160" w:hanging="360"/>
      </w:pPr>
      <w:rPr>
        <w:rFonts w:ascii="Wingdings" w:hAnsi="Wingdings" w:hint="default"/>
      </w:rPr>
    </w:lvl>
    <w:lvl w:ilvl="3" w:tplc="A3103280" w:tentative="1">
      <w:start w:val="1"/>
      <w:numFmt w:val="bullet"/>
      <w:lvlText w:val=""/>
      <w:lvlJc w:val="left"/>
      <w:pPr>
        <w:ind w:left="2880" w:hanging="360"/>
      </w:pPr>
      <w:rPr>
        <w:rFonts w:ascii="Symbol" w:hAnsi="Symbol" w:hint="default"/>
      </w:rPr>
    </w:lvl>
    <w:lvl w:ilvl="4" w:tplc="CDAE4036" w:tentative="1">
      <w:start w:val="1"/>
      <w:numFmt w:val="bullet"/>
      <w:lvlText w:val="o"/>
      <w:lvlJc w:val="left"/>
      <w:pPr>
        <w:ind w:left="3600" w:hanging="360"/>
      </w:pPr>
      <w:rPr>
        <w:rFonts w:ascii="Courier New" w:hAnsi="Courier New" w:cs="Courier New" w:hint="default"/>
      </w:rPr>
    </w:lvl>
    <w:lvl w:ilvl="5" w:tplc="C4E8B150" w:tentative="1">
      <w:start w:val="1"/>
      <w:numFmt w:val="bullet"/>
      <w:lvlText w:val=""/>
      <w:lvlJc w:val="left"/>
      <w:pPr>
        <w:ind w:left="4320" w:hanging="360"/>
      </w:pPr>
      <w:rPr>
        <w:rFonts w:ascii="Wingdings" w:hAnsi="Wingdings" w:hint="default"/>
      </w:rPr>
    </w:lvl>
    <w:lvl w:ilvl="6" w:tplc="FBCA1412" w:tentative="1">
      <w:start w:val="1"/>
      <w:numFmt w:val="bullet"/>
      <w:lvlText w:val=""/>
      <w:lvlJc w:val="left"/>
      <w:pPr>
        <w:ind w:left="5040" w:hanging="360"/>
      </w:pPr>
      <w:rPr>
        <w:rFonts w:ascii="Symbol" w:hAnsi="Symbol" w:hint="default"/>
      </w:rPr>
    </w:lvl>
    <w:lvl w:ilvl="7" w:tplc="3CF612D0" w:tentative="1">
      <w:start w:val="1"/>
      <w:numFmt w:val="bullet"/>
      <w:lvlText w:val="o"/>
      <w:lvlJc w:val="left"/>
      <w:pPr>
        <w:ind w:left="5760" w:hanging="360"/>
      </w:pPr>
      <w:rPr>
        <w:rFonts w:ascii="Courier New" w:hAnsi="Courier New" w:cs="Courier New" w:hint="default"/>
      </w:rPr>
    </w:lvl>
    <w:lvl w:ilvl="8" w:tplc="19F8AB46" w:tentative="1">
      <w:start w:val="1"/>
      <w:numFmt w:val="bullet"/>
      <w:lvlText w:val=""/>
      <w:lvlJc w:val="left"/>
      <w:pPr>
        <w:ind w:left="6480" w:hanging="360"/>
      </w:pPr>
      <w:rPr>
        <w:rFonts w:ascii="Wingdings" w:hAnsi="Wingdings" w:hint="default"/>
      </w:rPr>
    </w:lvl>
  </w:abstractNum>
  <w:abstractNum w:abstractNumId="42" w15:restartNumberingAfterBreak="0">
    <w:nsid w:val="622CB11F"/>
    <w:multiLevelType w:val="hybridMultilevel"/>
    <w:tmpl w:val="BF5A8044"/>
    <w:lvl w:ilvl="0" w:tplc="A8C036EC">
      <w:start w:val="1"/>
      <w:numFmt w:val="bullet"/>
      <w:lvlText w:val="·"/>
      <w:lvlJc w:val="left"/>
      <w:pPr>
        <w:ind w:left="720" w:hanging="360"/>
      </w:pPr>
      <w:rPr>
        <w:rFonts w:ascii="Symbol" w:hAnsi="Symbol" w:hint="default"/>
      </w:rPr>
    </w:lvl>
    <w:lvl w:ilvl="1" w:tplc="54C2E906">
      <w:start w:val="1"/>
      <w:numFmt w:val="bullet"/>
      <w:lvlText w:val="o"/>
      <w:lvlJc w:val="left"/>
      <w:pPr>
        <w:ind w:left="1440" w:hanging="360"/>
      </w:pPr>
      <w:rPr>
        <w:rFonts w:ascii="Courier New" w:hAnsi="Courier New" w:hint="default"/>
      </w:rPr>
    </w:lvl>
    <w:lvl w:ilvl="2" w:tplc="23024870">
      <w:start w:val="1"/>
      <w:numFmt w:val="bullet"/>
      <w:lvlText w:val=""/>
      <w:lvlJc w:val="left"/>
      <w:pPr>
        <w:ind w:left="2160" w:hanging="360"/>
      </w:pPr>
      <w:rPr>
        <w:rFonts w:ascii="Wingdings" w:hAnsi="Wingdings" w:hint="default"/>
      </w:rPr>
    </w:lvl>
    <w:lvl w:ilvl="3" w:tplc="780847E4">
      <w:start w:val="1"/>
      <w:numFmt w:val="bullet"/>
      <w:lvlText w:val=""/>
      <w:lvlJc w:val="left"/>
      <w:pPr>
        <w:ind w:left="2880" w:hanging="360"/>
      </w:pPr>
      <w:rPr>
        <w:rFonts w:ascii="Symbol" w:hAnsi="Symbol" w:hint="default"/>
      </w:rPr>
    </w:lvl>
    <w:lvl w:ilvl="4" w:tplc="66D8E264">
      <w:start w:val="1"/>
      <w:numFmt w:val="bullet"/>
      <w:lvlText w:val="o"/>
      <w:lvlJc w:val="left"/>
      <w:pPr>
        <w:ind w:left="3600" w:hanging="360"/>
      </w:pPr>
      <w:rPr>
        <w:rFonts w:ascii="Courier New" w:hAnsi="Courier New" w:hint="default"/>
      </w:rPr>
    </w:lvl>
    <w:lvl w:ilvl="5" w:tplc="C4FA53A2">
      <w:start w:val="1"/>
      <w:numFmt w:val="bullet"/>
      <w:lvlText w:val=""/>
      <w:lvlJc w:val="left"/>
      <w:pPr>
        <w:ind w:left="4320" w:hanging="360"/>
      </w:pPr>
      <w:rPr>
        <w:rFonts w:ascii="Wingdings" w:hAnsi="Wingdings" w:hint="default"/>
      </w:rPr>
    </w:lvl>
    <w:lvl w:ilvl="6" w:tplc="E14A78BE">
      <w:start w:val="1"/>
      <w:numFmt w:val="bullet"/>
      <w:lvlText w:val=""/>
      <w:lvlJc w:val="left"/>
      <w:pPr>
        <w:ind w:left="5040" w:hanging="360"/>
      </w:pPr>
      <w:rPr>
        <w:rFonts w:ascii="Symbol" w:hAnsi="Symbol" w:hint="default"/>
      </w:rPr>
    </w:lvl>
    <w:lvl w:ilvl="7" w:tplc="908A961E">
      <w:start w:val="1"/>
      <w:numFmt w:val="bullet"/>
      <w:lvlText w:val="o"/>
      <w:lvlJc w:val="left"/>
      <w:pPr>
        <w:ind w:left="5760" w:hanging="360"/>
      </w:pPr>
      <w:rPr>
        <w:rFonts w:ascii="Courier New" w:hAnsi="Courier New" w:hint="default"/>
      </w:rPr>
    </w:lvl>
    <w:lvl w:ilvl="8" w:tplc="A4C22430">
      <w:start w:val="1"/>
      <w:numFmt w:val="bullet"/>
      <w:lvlText w:val=""/>
      <w:lvlJc w:val="left"/>
      <w:pPr>
        <w:ind w:left="6480" w:hanging="360"/>
      </w:pPr>
      <w:rPr>
        <w:rFonts w:ascii="Wingdings" w:hAnsi="Wingdings" w:hint="default"/>
      </w:rPr>
    </w:lvl>
  </w:abstractNum>
  <w:abstractNum w:abstractNumId="43" w15:restartNumberingAfterBreak="0">
    <w:nsid w:val="62B4D1EC"/>
    <w:multiLevelType w:val="hybridMultilevel"/>
    <w:tmpl w:val="3EC09D32"/>
    <w:lvl w:ilvl="0" w:tplc="166EC3B2">
      <w:start w:val="1"/>
      <w:numFmt w:val="bullet"/>
      <w:lvlText w:val="·"/>
      <w:lvlJc w:val="left"/>
      <w:pPr>
        <w:ind w:left="720" w:hanging="360"/>
      </w:pPr>
      <w:rPr>
        <w:rFonts w:ascii="Symbol" w:hAnsi="Symbol" w:hint="default"/>
      </w:rPr>
    </w:lvl>
    <w:lvl w:ilvl="1" w:tplc="02AE23A4">
      <w:start w:val="1"/>
      <w:numFmt w:val="bullet"/>
      <w:lvlText w:val="o"/>
      <w:lvlJc w:val="left"/>
      <w:pPr>
        <w:ind w:left="1440" w:hanging="360"/>
      </w:pPr>
      <w:rPr>
        <w:rFonts w:ascii="Courier New" w:hAnsi="Courier New" w:hint="default"/>
      </w:rPr>
    </w:lvl>
    <w:lvl w:ilvl="2" w:tplc="8DD222BC">
      <w:start w:val="1"/>
      <w:numFmt w:val="bullet"/>
      <w:lvlText w:val=""/>
      <w:lvlJc w:val="left"/>
      <w:pPr>
        <w:ind w:left="2160" w:hanging="360"/>
      </w:pPr>
      <w:rPr>
        <w:rFonts w:ascii="Wingdings" w:hAnsi="Wingdings" w:hint="default"/>
      </w:rPr>
    </w:lvl>
    <w:lvl w:ilvl="3" w:tplc="052CEC00">
      <w:start w:val="1"/>
      <w:numFmt w:val="bullet"/>
      <w:lvlText w:val=""/>
      <w:lvlJc w:val="left"/>
      <w:pPr>
        <w:ind w:left="2880" w:hanging="360"/>
      </w:pPr>
      <w:rPr>
        <w:rFonts w:ascii="Symbol" w:hAnsi="Symbol" w:hint="default"/>
      </w:rPr>
    </w:lvl>
    <w:lvl w:ilvl="4" w:tplc="5A865064">
      <w:start w:val="1"/>
      <w:numFmt w:val="bullet"/>
      <w:lvlText w:val="o"/>
      <w:lvlJc w:val="left"/>
      <w:pPr>
        <w:ind w:left="3600" w:hanging="360"/>
      </w:pPr>
      <w:rPr>
        <w:rFonts w:ascii="Courier New" w:hAnsi="Courier New" w:hint="default"/>
      </w:rPr>
    </w:lvl>
    <w:lvl w:ilvl="5" w:tplc="9280A50C">
      <w:start w:val="1"/>
      <w:numFmt w:val="bullet"/>
      <w:lvlText w:val=""/>
      <w:lvlJc w:val="left"/>
      <w:pPr>
        <w:ind w:left="4320" w:hanging="360"/>
      </w:pPr>
      <w:rPr>
        <w:rFonts w:ascii="Wingdings" w:hAnsi="Wingdings" w:hint="default"/>
      </w:rPr>
    </w:lvl>
    <w:lvl w:ilvl="6" w:tplc="2FD6AAE0">
      <w:start w:val="1"/>
      <w:numFmt w:val="bullet"/>
      <w:lvlText w:val=""/>
      <w:lvlJc w:val="left"/>
      <w:pPr>
        <w:ind w:left="5040" w:hanging="360"/>
      </w:pPr>
      <w:rPr>
        <w:rFonts w:ascii="Symbol" w:hAnsi="Symbol" w:hint="default"/>
      </w:rPr>
    </w:lvl>
    <w:lvl w:ilvl="7" w:tplc="E53254C6">
      <w:start w:val="1"/>
      <w:numFmt w:val="bullet"/>
      <w:lvlText w:val="o"/>
      <w:lvlJc w:val="left"/>
      <w:pPr>
        <w:ind w:left="5760" w:hanging="360"/>
      </w:pPr>
      <w:rPr>
        <w:rFonts w:ascii="Courier New" w:hAnsi="Courier New" w:hint="default"/>
      </w:rPr>
    </w:lvl>
    <w:lvl w:ilvl="8" w:tplc="8FCAD1A4">
      <w:start w:val="1"/>
      <w:numFmt w:val="bullet"/>
      <w:lvlText w:val=""/>
      <w:lvlJc w:val="left"/>
      <w:pPr>
        <w:ind w:left="6480" w:hanging="360"/>
      </w:pPr>
      <w:rPr>
        <w:rFonts w:ascii="Wingdings" w:hAnsi="Wingdings" w:hint="default"/>
      </w:rPr>
    </w:lvl>
  </w:abstractNum>
  <w:abstractNum w:abstractNumId="44" w15:restartNumberingAfterBreak="0">
    <w:nsid w:val="62BB6A22"/>
    <w:multiLevelType w:val="hybridMultilevel"/>
    <w:tmpl w:val="CC1CFA0E"/>
    <w:lvl w:ilvl="0" w:tplc="E7BE1826">
      <w:start w:val="1"/>
      <w:numFmt w:val="bullet"/>
      <w:lvlText w:val=""/>
      <w:lvlJc w:val="left"/>
      <w:pPr>
        <w:ind w:left="720" w:hanging="360"/>
      </w:pPr>
      <w:rPr>
        <w:rFonts w:ascii="Symbol" w:hAnsi="Symbol" w:hint="default"/>
      </w:rPr>
    </w:lvl>
    <w:lvl w:ilvl="1" w:tplc="DB4EDEAA">
      <w:start w:val="1"/>
      <w:numFmt w:val="bullet"/>
      <w:lvlText w:val="o"/>
      <w:lvlJc w:val="left"/>
      <w:pPr>
        <w:ind w:left="1440" w:hanging="360"/>
      </w:pPr>
      <w:rPr>
        <w:rFonts w:ascii="Courier New" w:hAnsi="Courier New" w:cs="Courier New" w:hint="default"/>
      </w:rPr>
    </w:lvl>
    <w:lvl w:ilvl="2" w:tplc="C92E7CE4">
      <w:start w:val="1"/>
      <w:numFmt w:val="bullet"/>
      <w:lvlText w:val=""/>
      <w:lvlJc w:val="left"/>
      <w:pPr>
        <w:ind w:left="2160" w:hanging="360"/>
      </w:pPr>
      <w:rPr>
        <w:rFonts w:ascii="Wingdings" w:hAnsi="Wingdings" w:hint="default"/>
      </w:rPr>
    </w:lvl>
    <w:lvl w:ilvl="3" w:tplc="9B243BE2">
      <w:start w:val="1"/>
      <w:numFmt w:val="bullet"/>
      <w:lvlText w:val=""/>
      <w:lvlJc w:val="left"/>
      <w:pPr>
        <w:ind w:left="2880" w:hanging="360"/>
      </w:pPr>
      <w:rPr>
        <w:rFonts w:ascii="Symbol" w:hAnsi="Symbol" w:hint="default"/>
      </w:rPr>
    </w:lvl>
    <w:lvl w:ilvl="4" w:tplc="DA78ABDC">
      <w:start w:val="1"/>
      <w:numFmt w:val="bullet"/>
      <w:lvlText w:val="o"/>
      <w:lvlJc w:val="left"/>
      <w:pPr>
        <w:ind w:left="3600" w:hanging="360"/>
      </w:pPr>
      <w:rPr>
        <w:rFonts w:ascii="Courier New" w:hAnsi="Courier New" w:cs="Courier New" w:hint="default"/>
      </w:rPr>
    </w:lvl>
    <w:lvl w:ilvl="5" w:tplc="997CC994">
      <w:start w:val="1"/>
      <w:numFmt w:val="bullet"/>
      <w:lvlText w:val=""/>
      <w:lvlJc w:val="left"/>
      <w:pPr>
        <w:ind w:left="4320" w:hanging="360"/>
      </w:pPr>
      <w:rPr>
        <w:rFonts w:ascii="Wingdings" w:hAnsi="Wingdings" w:hint="default"/>
      </w:rPr>
    </w:lvl>
    <w:lvl w:ilvl="6" w:tplc="AFD2A7CA">
      <w:start w:val="1"/>
      <w:numFmt w:val="bullet"/>
      <w:lvlText w:val=""/>
      <w:lvlJc w:val="left"/>
      <w:pPr>
        <w:ind w:left="5040" w:hanging="360"/>
      </w:pPr>
      <w:rPr>
        <w:rFonts w:ascii="Symbol" w:hAnsi="Symbol" w:hint="default"/>
      </w:rPr>
    </w:lvl>
    <w:lvl w:ilvl="7" w:tplc="9EEADF96">
      <w:start w:val="1"/>
      <w:numFmt w:val="bullet"/>
      <w:lvlText w:val="o"/>
      <w:lvlJc w:val="left"/>
      <w:pPr>
        <w:ind w:left="5760" w:hanging="360"/>
      </w:pPr>
      <w:rPr>
        <w:rFonts w:ascii="Courier New" w:hAnsi="Courier New" w:cs="Courier New" w:hint="default"/>
      </w:rPr>
    </w:lvl>
    <w:lvl w:ilvl="8" w:tplc="3A92795C">
      <w:start w:val="1"/>
      <w:numFmt w:val="bullet"/>
      <w:lvlText w:val=""/>
      <w:lvlJc w:val="left"/>
      <w:pPr>
        <w:ind w:left="6480" w:hanging="360"/>
      </w:pPr>
      <w:rPr>
        <w:rFonts w:ascii="Wingdings" w:hAnsi="Wingdings" w:hint="default"/>
      </w:rPr>
    </w:lvl>
  </w:abstractNum>
  <w:abstractNum w:abstractNumId="45" w15:restartNumberingAfterBreak="0">
    <w:nsid w:val="640D250F"/>
    <w:multiLevelType w:val="hybridMultilevel"/>
    <w:tmpl w:val="9FDE905A"/>
    <w:lvl w:ilvl="0" w:tplc="57BC4ACA">
      <w:start w:val="1"/>
      <w:numFmt w:val="bullet"/>
      <w:lvlText w:val=""/>
      <w:lvlJc w:val="left"/>
      <w:pPr>
        <w:ind w:left="720" w:hanging="360"/>
      </w:pPr>
      <w:rPr>
        <w:rFonts w:ascii="Symbol" w:hAnsi="Symbol" w:hint="default"/>
      </w:rPr>
    </w:lvl>
    <w:lvl w:ilvl="1" w:tplc="BE148692" w:tentative="1">
      <w:start w:val="1"/>
      <w:numFmt w:val="bullet"/>
      <w:lvlText w:val="o"/>
      <w:lvlJc w:val="left"/>
      <w:pPr>
        <w:ind w:left="1440" w:hanging="360"/>
      </w:pPr>
      <w:rPr>
        <w:rFonts w:ascii="Courier New" w:hAnsi="Courier New" w:cs="Courier New" w:hint="default"/>
      </w:rPr>
    </w:lvl>
    <w:lvl w:ilvl="2" w:tplc="F266C26E" w:tentative="1">
      <w:start w:val="1"/>
      <w:numFmt w:val="bullet"/>
      <w:lvlText w:val=""/>
      <w:lvlJc w:val="left"/>
      <w:pPr>
        <w:ind w:left="2160" w:hanging="360"/>
      </w:pPr>
      <w:rPr>
        <w:rFonts w:ascii="Wingdings" w:hAnsi="Wingdings" w:hint="default"/>
      </w:rPr>
    </w:lvl>
    <w:lvl w:ilvl="3" w:tplc="A21A2FCC" w:tentative="1">
      <w:start w:val="1"/>
      <w:numFmt w:val="bullet"/>
      <w:lvlText w:val=""/>
      <w:lvlJc w:val="left"/>
      <w:pPr>
        <w:ind w:left="2880" w:hanging="360"/>
      </w:pPr>
      <w:rPr>
        <w:rFonts w:ascii="Symbol" w:hAnsi="Symbol" w:hint="default"/>
      </w:rPr>
    </w:lvl>
    <w:lvl w:ilvl="4" w:tplc="00BEDEDE" w:tentative="1">
      <w:start w:val="1"/>
      <w:numFmt w:val="bullet"/>
      <w:lvlText w:val="o"/>
      <w:lvlJc w:val="left"/>
      <w:pPr>
        <w:ind w:left="3600" w:hanging="360"/>
      </w:pPr>
      <w:rPr>
        <w:rFonts w:ascii="Courier New" w:hAnsi="Courier New" w:cs="Courier New" w:hint="default"/>
      </w:rPr>
    </w:lvl>
    <w:lvl w:ilvl="5" w:tplc="AF3AEB58" w:tentative="1">
      <w:start w:val="1"/>
      <w:numFmt w:val="bullet"/>
      <w:lvlText w:val=""/>
      <w:lvlJc w:val="left"/>
      <w:pPr>
        <w:ind w:left="4320" w:hanging="360"/>
      </w:pPr>
      <w:rPr>
        <w:rFonts w:ascii="Wingdings" w:hAnsi="Wingdings" w:hint="default"/>
      </w:rPr>
    </w:lvl>
    <w:lvl w:ilvl="6" w:tplc="56962D98" w:tentative="1">
      <w:start w:val="1"/>
      <w:numFmt w:val="bullet"/>
      <w:lvlText w:val=""/>
      <w:lvlJc w:val="left"/>
      <w:pPr>
        <w:ind w:left="5040" w:hanging="360"/>
      </w:pPr>
      <w:rPr>
        <w:rFonts w:ascii="Symbol" w:hAnsi="Symbol" w:hint="default"/>
      </w:rPr>
    </w:lvl>
    <w:lvl w:ilvl="7" w:tplc="8AA09FB4" w:tentative="1">
      <w:start w:val="1"/>
      <w:numFmt w:val="bullet"/>
      <w:lvlText w:val="o"/>
      <w:lvlJc w:val="left"/>
      <w:pPr>
        <w:ind w:left="5760" w:hanging="360"/>
      </w:pPr>
      <w:rPr>
        <w:rFonts w:ascii="Courier New" w:hAnsi="Courier New" w:cs="Courier New" w:hint="default"/>
      </w:rPr>
    </w:lvl>
    <w:lvl w:ilvl="8" w:tplc="3BDA9E50" w:tentative="1">
      <w:start w:val="1"/>
      <w:numFmt w:val="bullet"/>
      <w:lvlText w:val=""/>
      <w:lvlJc w:val="left"/>
      <w:pPr>
        <w:ind w:left="6480" w:hanging="360"/>
      </w:pPr>
      <w:rPr>
        <w:rFonts w:ascii="Wingdings" w:hAnsi="Wingdings" w:hint="default"/>
      </w:rPr>
    </w:lvl>
  </w:abstractNum>
  <w:abstractNum w:abstractNumId="46" w15:restartNumberingAfterBreak="0">
    <w:nsid w:val="664940AF"/>
    <w:multiLevelType w:val="hybridMultilevel"/>
    <w:tmpl w:val="9F24A9C6"/>
    <w:lvl w:ilvl="0" w:tplc="B5FE51F0">
      <w:start w:val="1"/>
      <w:numFmt w:val="bullet"/>
      <w:lvlText w:val="·"/>
      <w:lvlJc w:val="left"/>
      <w:pPr>
        <w:ind w:left="720" w:hanging="360"/>
      </w:pPr>
      <w:rPr>
        <w:rFonts w:ascii="Symbol" w:hAnsi="Symbol" w:hint="default"/>
      </w:rPr>
    </w:lvl>
    <w:lvl w:ilvl="1" w:tplc="C0C0FCEC">
      <w:start w:val="1"/>
      <w:numFmt w:val="bullet"/>
      <w:lvlText w:val="o"/>
      <w:lvlJc w:val="left"/>
      <w:pPr>
        <w:ind w:left="1440" w:hanging="360"/>
      </w:pPr>
      <w:rPr>
        <w:rFonts w:ascii="Courier New" w:hAnsi="Courier New" w:hint="default"/>
      </w:rPr>
    </w:lvl>
    <w:lvl w:ilvl="2" w:tplc="A22C240C">
      <w:start w:val="1"/>
      <w:numFmt w:val="bullet"/>
      <w:lvlText w:val=""/>
      <w:lvlJc w:val="left"/>
      <w:pPr>
        <w:ind w:left="2160" w:hanging="360"/>
      </w:pPr>
      <w:rPr>
        <w:rFonts w:ascii="Wingdings" w:hAnsi="Wingdings" w:hint="default"/>
      </w:rPr>
    </w:lvl>
    <w:lvl w:ilvl="3" w:tplc="36A2694E">
      <w:start w:val="1"/>
      <w:numFmt w:val="bullet"/>
      <w:lvlText w:val=""/>
      <w:lvlJc w:val="left"/>
      <w:pPr>
        <w:ind w:left="2880" w:hanging="360"/>
      </w:pPr>
      <w:rPr>
        <w:rFonts w:ascii="Symbol" w:hAnsi="Symbol" w:hint="default"/>
      </w:rPr>
    </w:lvl>
    <w:lvl w:ilvl="4" w:tplc="71343974">
      <w:start w:val="1"/>
      <w:numFmt w:val="bullet"/>
      <w:lvlText w:val="o"/>
      <w:lvlJc w:val="left"/>
      <w:pPr>
        <w:ind w:left="3600" w:hanging="360"/>
      </w:pPr>
      <w:rPr>
        <w:rFonts w:ascii="Courier New" w:hAnsi="Courier New" w:hint="default"/>
      </w:rPr>
    </w:lvl>
    <w:lvl w:ilvl="5" w:tplc="829286EE">
      <w:start w:val="1"/>
      <w:numFmt w:val="bullet"/>
      <w:lvlText w:val=""/>
      <w:lvlJc w:val="left"/>
      <w:pPr>
        <w:ind w:left="4320" w:hanging="360"/>
      </w:pPr>
      <w:rPr>
        <w:rFonts w:ascii="Wingdings" w:hAnsi="Wingdings" w:hint="default"/>
      </w:rPr>
    </w:lvl>
    <w:lvl w:ilvl="6" w:tplc="F8B60714">
      <w:start w:val="1"/>
      <w:numFmt w:val="bullet"/>
      <w:lvlText w:val=""/>
      <w:lvlJc w:val="left"/>
      <w:pPr>
        <w:ind w:left="5040" w:hanging="360"/>
      </w:pPr>
      <w:rPr>
        <w:rFonts w:ascii="Symbol" w:hAnsi="Symbol" w:hint="default"/>
      </w:rPr>
    </w:lvl>
    <w:lvl w:ilvl="7" w:tplc="D7D0C992">
      <w:start w:val="1"/>
      <w:numFmt w:val="bullet"/>
      <w:lvlText w:val="o"/>
      <w:lvlJc w:val="left"/>
      <w:pPr>
        <w:ind w:left="5760" w:hanging="360"/>
      </w:pPr>
      <w:rPr>
        <w:rFonts w:ascii="Courier New" w:hAnsi="Courier New" w:hint="default"/>
      </w:rPr>
    </w:lvl>
    <w:lvl w:ilvl="8" w:tplc="75F6BC5A">
      <w:start w:val="1"/>
      <w:numFmt w:val="bullet"/>
      <w:lvlText w:val=""/>
      <w:lvlJc w:val="left"/>
      <w:pPr>
        <w:ind w:left="6480" w:hanging="360"/>
      </w:pPr>
      <w:rPr>
        <w:rFonts w:ascii="Wingdings" w:hAnsi="Wingdings" w:hint="default"/>
      </w:rPr>
    </w:lvl>
  </w:abstractNum>
  <w:abstractNum w:abstractNumId="47" w15:restartNumberingAfterBreak="0">
    <w:nsid w:val="6705BFD2"/>
    <w:multiLevelType w:val="hybridMultilevel"/>
    <w:tmpl w:val="A76C6F60"/>
    <w:lvl w:ilvl="0" w:tplc="8088797C">
      <w:start w:val="1"/>
      <w:numFmt w:val="bullet"/>
      <w:lvlText w:val="·"/>
      <w:lvlJc w:val="left"/>
      <w:pPr>
        <w:ind w:left="720" w:hanging="360"/>
      </w:pPr>
      <w:rPr>
        <w:rFonts w:ascii="Symbol" w:hAnsi="Symbol" w:hint="default"/>
      </w:rPr>
    </w:lvl>
    <w:lvl w:ilvl="1" w:tplc="0B0895BA">
      <w:start w:val="1"/>
      <w:numFmt w:val="bullet"/>
      <w:lvlText w:val="o"/>
      <w:lvlJc w:val="left"/>
      <w:pPr>
        <w:ind w:left="1440" w:hanging="360"/>
      </w:pPr>
      <w:rPr>
        <w:rFonts w:ascii="Courier New" w:hAnsi="Courier New" w:hint="default"/>
      </w:rPr>
    </w:lvl>
    <w:lvl w:ilvl="2" w:tplc="A38CA292">
      <w:start w:val="1"/>
      <w:numFmt w:val="bullet"/>
      <w:lvlText w:val=""/>
      <w:lvlJc w:val="left"/>
      <w:pPr>
        <w:ind w:left="2160" w:hanging="360"/>
      </w:pPr>
      <w:rPr>
        <w:rFonts w:ascii="Wingdings" w:hAnsi="Wingdings" w:hint="default"/>
      </w:rPr>
    </w:lvl>
    <w:lvl w:ilvl="3" w:tplc="4380190E">
      <w:start w:val="1"/>
      <w:numFmt w:val="bullet"/>
      <w:lvlText w:val=""/>
      <w:lvlJc w:val="left"/>
      <w:pPr>
        <w:ind w:left="2880" w:hanging="360"/>
      </w:pPr>
      <w:rPr>
        <w:rFonts w:ascii="Symbol" w:hAnsi="Symbol" w:hint="default"/>
      </w:rPr>
    </w:lvl>
    <w:lvl w:ilvl="4" w:tplc="B61CD5F8">
      <w:start w:val="1"/>
      <w:numFmt w:val="bullet"/>
      <w:lvlText w:val="o"/>
      <w:lvlJc w:val="left"/>
      <w:pPr>
        <w:ind w:left="3600" w:hanging="360"/>
      </w:pPr>
      <w:rPr>
        <w:rFonts w:ascii="Courier New" w:hAnsi="Courier New" w:hint="default"/>
      </w:rPr>
    </w:lvl>
    <w:lvl w:ilvl="5" w:tplc="49FCCDDA">
      <w:start w:val="1"/>
      <w:numFmt w:val="bullet"/>
      <w:lvlText w:val=""/>
      <w:lvlJc w:val="left"/>
      <w:pPr>
        <w:ind w:left="4320" w:hanging="360"/>
      </w:pPr>
      <w:rPr>
        <w:rFonts w:ascii="Wingdings" w:hAnsi="Wingdings" w:hint="default"/>
      </w:rPr>
    </w:lvl>
    <w:lvl w:ilvl="6" w:tplc="9DC29AD2">
      <w:start w:val="1"/>
      <w:numFmt w:val="bullet"/>
      <w:lvlText w:val=""/>
      <w:lvlJc w:val="left"/>
      <w:pPr>
        <w:ind w:left="5040" w:hanging="360"/>
      </w:pPr>
      <w:rPr>
        <w:rFonts w:ascii="Symbol" w:hAnsi="Symbol" w:hint="default"/>
      </w:rPr>
    </w:lvl>
    <w:lvl w:ilvl="7" w:tplc="D0001964">
      <w:start w:val="1"/>
      <w:numFmt w:val="bullet"/>
      <w:lvlText w:val="o"/>
      <w:lvlJc w:val="left"/>
      <w:pPr>
        <w:ind w:left="5760" w:hanging="360"/>
      </w:pPr>
      <w:rPr>
        <w:rFonts w:ascii="Courier New" w:hAnsi="Courier New" w:hint="default"/>
      </w:rPr>
    </w:lvl>
    <w:lvl w:ilvl="8" w:tplc="8C60ACA6">
      <w:start w:val="1"/>
      <w:numFmt w:val="bullet"/>
      <w:lvlText w:val=""/>
      <w:lvlJc w:val="left"/>
      <w:pPr>
        <w:ind w:left="6480" w:hanging="360"/>
      </w:pPr>
      <w:rPr>
        <w:rFonts w:ascii="Wingdings" w:hAnsi="Wingdings" w:hint="default"/>
      </w:rPr>
    </w:lvl>
  </w:abstractNum>
  <w:abstractNum w:abstractNumId="48" w15:restartNumberingAfterBreak="0">
    <w:nsid w:val="71645430"/>
    <w:multiLevelType w:val="hybridMultilevel"/>
    <w:tmpl w:val="DD048656"/>
    <w:lvl w:ilvl="0" w:tplc="61EC155A">
      <w:start w:val="1"/>
      <w:numFmt w:val="bullet"/>
      <w:lvlText w:val=""/>
      <w:lvlJc w:val="left"/>
      <w:pPr>
        <w:ind w:left="1440" w:hanging="360"/>
      </w:pPr>
      <w:rPr>
        <w:rFonts w:ascii="Symbol" w:hAnsi="Symbol" w:hint="default"/>
      </w:rPr>
    </w:lvl>
    <w:lvl w:ilvl="1" w:tplc="804A23E8" w:tentative="1">
      <w:start w:val="1"/>
      <w:numFmt w:val="bullet"/>
      <w:lvlText w:val="o"/>
      <w:lvlJc w:val="left"/>
      <w:pPr>
        <w:ind w:left="2160" w:hanging="360"/>
      </w:pPr>
      <w:rPr>
        <w:rFonts w:ascii="Courier New" w:hAnsi="Courier New" w:cs="Courier New" w:hint="default"/>
      </w:rPr>
    </w:lvl>
    <w:lvl w:ilvl="2" w:tplc="C3BA3B66" w:tentative="1">
      <w:start w:val="1"/>
      <w:numFmt w:val="bullet"/>
      <w:lvlText w:val=""/>
      <w:lvlJc w:val="left"/>
      <w:pPr>
        <w:ind w:left="2880" w:hanging="360"/>
      </w:pPr>
      <w:rPr>
        <w:rFonts w:ascii="Wingdings" w:hAnsi="Wingdings" w:hint="default"/>
      </w:rPr>
    </w:lvl>
    <w:lvl w:ilvl="3" w:tplc="40FECB00" w:tentative="1">
      <w:start w:val="1"/>
      <w:numFmt w:val="bullet"/>
      <w:lvlText w:val=""/>
      <w:lvlJc w:val="left"/>
      <w:pPr>
        <w:ind w:left="3600" w:hanging="360"/>
      </w:pPr>
      <w:rPr>
        <w:rFonts w:ascii="Symbol" w:hAnsi="Symbol" w:hint="default"/>
      </w:rPr>
    </w:lvl>
    <w:lvl w:ilvl="4" w:tplc="3F3074FC" w:tentative="1">
      <w:start w:val="1"/>
      <w:numFmt w:val="bullet"/>
      <w:lvlText w:val="o"/>
      <w:lvlJc w:val="left"/>
      <w:pPr>
        <w:ind w:left="4320" w:hanging="360"/>
      </w:pPr>
      <w:rPr>
        <w:rFonts w:ascii="Courier New" w:hAnsi="Courier New" w:cs="Courier New" w:hint="default"/>
      </w:rPr>
    </w:lvl>
    <w:lvl w:ilvl="5" w:tplc="8A881F9C" w:tentative="1">
      <w:start w:val="1"/>
      <w:numFmt w:val="bullet"/>
      <w:lvlText w:val=""/>
      <w:lvlJc w:val="left"/>
      <w:pPr>
        <w:ind w:left="5040" w:hanging="360"/>
      </w:pPr>
      <w:rPr>
        <w:rFonts w:ascii="Wingdings" w:hAnsi="Wingdings" w:hint="default"/>
      </w:rPr>
    </w:lvl>
    <w:lvl w:ilvl="6" w:tplc="EC82D962" w:tentative="1">
      <w:start w:val="1"/>
      <w:numFmt w:val="bullet"/>
      <w:lvlText w:val=""/>
      <w:lvlJc w:val="left"/>
      <w:pPr>
        <w:ind w:left="5760" w:hanging="360"/>
      </w:pPr>
      <w:rPr>
        <w:rFonts w:ascii="Symbol" w:hAnsi="Symbol" w:hint="default"/>
      </w:rPr>
    </w:lvl>
    <w:lvl w:ilvl="7" w:tplc="10A6080C" w:tentative="1">
      <w:start w:val="1"/>
      <w:numFmt w:val="bullet"/>
      <w:lvlText w:val="o"/>
      <w:lvlJc w:val="left"/>
      <w:pPr>
        <w:ind w:left="6480" w:hanging="360"/>
      </w:pPr>
      <w:rPr>
        <w:rFonts w:ascii="Courier New" w:hAnsi="Courier New" w:cs="Courier New" w:hint="default"/>
      </w:rPr>
    </w:lvl>
    <w:lvl w:ilvl="8" w:tplc="1EC6DF0E" w:tentative="1">
      <w:start w:val="1"/>
      <w:numFmt w:val="bullet"/>
      <w:lvlText w:val=""/>
      <w:lvlJc w:val="left"/>
      <w:pPr>
        <w:ind w:left="7200" w:hanging="360"/>
      </w:pPr>
      <w:rPr>
        <w:rFonts w:ascii="Wingdings" w:hAnsi="Wingdings" w:hint="default"/>
      </w:rPr>
    </w:lvl>
  </w:abstractNum>
  <w:abstractNum w:abstractNumId="49" w15:restartNumberingAfterBreak="0">
    <w:nsid w:val="73D1D3B7"/>
    <w:multiLevelType w:val="hybridMultilevel"/>
    <w:tmpl w:val="FFFFFFFF"/>
    <w:lvl w:ilvl="0" w:tplc="C18231DC">
      <w:start w:val="1"/>
      <w:numFmt w:val="bullet"/>
      <w:lvlText w:val=""/>
      <w:lvlJc w:val="left"/>
      <w:pPr>
        <w:ind w:left="1080" w:hanging="360"/>
      </w:pPr>
      <w:rPr>
        <w:rFonts w:ascii="Symbol" w:hAnsi="Symbol" w:hint="default"/>
      </w:rPr>
    </w:lvl>
    <w:lvl w:ilvl="1" w:tplc="34040BD0">
      <w:start w:val="1"/>
      <w:numFmt w:val="bullet"/>
      <w:lvlText w:val="o"/>
      <w:lvlJc w:val="left"/>
      <w:pPr>
        <w:ind w:left="1800" w:hanging="360"/>
      </w:pPr>
      <w:rPr>
        <w:rFonts w:ascii="Courier New" w:hAnsi="Courier New" w:hint="default"/>
      </w:rPr>
    </w:lvl>
    <w:lvl w:ilvl="2" w:tplc="699CE938">
      <w:start w:val="1"/>
      <w:numFmt w:val="bullet"/>
      <w:lvlText w:val=""/>
      <w:lvlJc w:val="left"/>
      <w:pPr>
        <w:ind w:left="2520" w:hanging="360"/>
      </w:pPr>
      <w:rPr>
        <w:rFonts w:ascii="Wingdings" w:hAnsi="Wingdings" w:hint="default"/>
      </w:rPr>
    </w:lvl>
    <w:lvl w:ilvl="3" w:tplc="C1EC0262">
      <w:start w:val="1"/>
      <w:numFmt w:val="bullet"/>
      <w:lvlText w:val=""/>
      <w:lvlJc w:val="left"/>
      <w:pPr>
        <w:ind w:left="3240" w:hanging="360"/>
      </w:pPr>
      <w:rPr>
        <w:rFonts w:ascii="Symbol" w:hAnsi="Symbol" w:hint="default"/>
      </w:rPr>
    </w:lvl>
    <w:lvl w:ilvl="4" w:tplc="A4028FCA">
      <w:start w:val="1"/>
      <w:numFmt w:val="bullet"/>
      <w:lvlText w:val="o"/>
      <w:lvlJc w:val="left"/>
      <w:pPr>
        <w:ind w:left="3960" w:hanging="360"/>
      </w:pPr>
      <w:rPr>
        <w:rFonts w:ascii="Courier New" w:hAnsi="Courier New" w:hint="default"/>
      </w:rPr>
    </w:lvl>
    <w:lvl w:ilvl="5" w:tplc="E10AD240">
      <w:start w:val="1"/>
      <w:numFmt w:val="bullet"/>
      <w:lvlText w:val=""/>
      <w:lvlJc w:val="left"/>
      <w:pPr>
        <w:ind w:left="4680" w:hanging="360"/>
      </w:pPr>
      <w:rPr>
        <w:rFonts w:ascii="Wingdings" w:hAnsi="Wingdings" w:hint="default"/>
      </w:rPr>
    </w:lvl>
    <w:lvl w:ilvl="6" w:tplc="86306064">
      <w:start w:val="1"/>
      <w:numFmt w:val="bullet"/>
      <w:lvlText w:val=""/>
      <w:lvlJc w:val="left"/>
      <w:pPr>
        <w:ind w:left="5400" w:hanging="360"/>
      </w:pPr>
      <w:rPr>
        <w:rFonts w:ascii="Symbol" w:hAnsi="Symbol" w:hint="default"/>
      </w:rPr>
    </w:lvl>
    <w:lvl w:ilvl="7" w:tplc="710C76E4">
      <w:start w:val="1"/>
      <w:numFmt w:val="bullet"/>
      <w:lvlText w:val="o"/>
      <w:lvlJc w:val="left"/>
      <w:pPr>
        <w:ind w:left="6120" w:hanging="360"/>
      </w:pPr>
      <w:rPr>
        <w:rFonts w:ascii="Courier New" w:hAnsi="Courier New" w:hint="default"/>
      </w:rPr>
    </w:lvl>
    <w:lvl w:ilvl="8" w:tplc="65D04562">
      <w:start w:val="1"/>
      <w:numFmt w:val="bullet"/>
      <w:lvlText w:val=""/>
      <w:lvlJc w:val="left"/>
      <w:pPr>
        <w:ind w:left="6840" w:hanging="360"/>
      </w:pPr>
      <w:rPr>
        <w:rFonts w:ascii="Wingdings" w:hAnsi="Wingdings" w:hint="default"/>
      </w:rPr>
    </w:lvl>
  </w:abstractNum>
  <w:abstractNum w:abstractNumId="50" w15:restartNumberingAfterBreak="0">
    <w:nsid w:val="758B799F"/>
    <w:multiLevelType w:val="hybridMultilevel"/>
    <w:tmpl w:val="5E1CDD98"/>
    <w:lvl w:ilvl="0" w:tplc="490600E6">
      <w:start w:val="1"/>
      <w:numFmt w:val="bullet"/>
      <w:lvlText w:val="·"/>
      <w:lvlJc w:val="left"/>
      <w:pPr>
        <w:ind w:left="720" w:hanging="360"/>
      </w:pPr>
      <w:rPr>
        <w:rFonts w:ascii="Symbol" w:hAnsi="Symbol" w:hint="default"/>
      </w:rPr>
    </w:lvl>
    <w:lvl w:ilvl="1" w:tplc="DA4AF420">
      <w:start w:val="1"/>
      <w:numFmt w:val="bullet"/>
      <w:lvlText w:val="o"/>
      <w:lvlJc w:val="left"/>
      <w:pPr>
        <w:ind w:left="1440" w:hanging="360"/>
      </w:pPr>
      <w:rPr>
        <w:rFonts w:ascii="Courier New" w:hAnsi="Courier New" w:hint="default"/>
      </w:rPr>
    </w:lvl>
    <w:lvl w:ilvl="2" w:tplc="34E82A32">
      <w:start w:val="1"/>
      <w:numFmt w:val="bullet"/>
      <w:lvlText w:val=""/>
      <w:lvlJc w:val="left"/>
      <w:pPr>
        <w:ind w:left="2160" w:hanging="360"/>
      </w:pPr>
      <w:rPr>
        <w:rFonts w:ascii="Wingdings" w:hAnsi="Wingdings" w:hint="default"/>
      </w:rPr>
    </w:lvl>
    <w:lvl w:ilvl="3" w:tplc="23A4CFF6">
      <w:start w:val="1"/>
      <w:numFmt w:val="bullet"/>
      <w:lvlText w:val=""/>
      <w:lvlJc w:val="left"/>
      <w:pPr>
        <w:ind w:left="2880" w:hanging="360"/>
      </w:pPr>
      <w:rPr>
        <w:rFonts w:ascii="Symbol" w:hAnsi="Symbol" w:hint="default"/>
      </w:rPr>
    </w:lvl>
    <w:lvl w:ilvl="4" w:tplc="AFD62E9E">
      <w:start w:val="1"/>
      <w:numFmt w:val="bullet"/>
      <w:lvlText w:val="o"/>
      <w:lvlJc w:val="left"/>
      <w:pPr>
        <w:ind w:left="3600" w:hanging="360"/>
      </w:pPr>
      <w:rPr>
        <w:rFonts w:ascii="Courier New" w:hAnsi="Courier New" w:hint="default"/>
      </w:rPr>
    </w:lvl>
    <w:lvl w:ilvl="5" w:tplc="EE389F12">
      <w:start w:val="1"/>
      <w:numFmt w:val="bullet"/>
      <w:lvlText w:val=""/>
      <w:lvlJc w:val="left"/>
      <w:pPr>
        <w:ind w:left="4320" w:hanging="360"/>
      </w:pPr>
      <w:rPr>
        <w:rFonts w:ascii="Wingdings" w:hAnsi="Wingdings" w:hint="default"/>
      </w:rPr>
    </w:lvl>
    <w:lvl w:ilvl="6" w:tplc="122687E6">
      <w:start w:val="1"/>
      <w:numFmt w:val="bullet"/>
      <w:lvlText w:val=""/>
      <w:lvlJc w:val="left"/>
      <w:pPr>
        <w:ind w:left="5040" w:hanging="360"/>
      </w:pPr>
      <w:rPr>
        <w:rFonts w:ascii="Symbol" w:hAnsi="Symbol" w:hint="default"/>
      </w:rPr>
    </w:lvl>
    <w:lvl w:ilvl="7" w:tplc="E56AD402">
      <w:start w:val="1"/>
      <w:numFmt w:val="bullet"/>
      <w:lvlText w:val="o"/>
      <w:lvlJc w:val="left"/>
      <w:pPr>
        <w:ind w:left="5760" w:hanging="360"/>
      </w:pPr>
      <w:rPr>
        <w:rFonts w:ascii="Courier New" w:hAnsi="Courier New" w:hint="default"/>
      </w:rPr>
    </w:lvl>
    <w:lvl w:ilvl="8" w:tplc="E86E4986">
      <w:start w:val="1"/>
      <w:numFmt w:val="bullet"/>
      <w:lvlText w:val=""/>
      <w:lvlJc w:val="left"/>
      <w:pPr>
        <w:ind w:left="6480" w:hanging="360"/>
      </w:pPr>
      <w:rPr>
        <w:rFonts w:ascii="Wingdings" w:hAnsi="Wingdings" w:hint="default"/>
      </w:rPr>
    </w:lvl>
  </w:abstractNum>
  <w:abstractNum w:abstractNumId="51" w15:restartNumberingAfterBreak="0">
    <w:nsid w:val="77CBF2EF"/>
    <w:multiLevelType w:val="hybridMultilevel"/>
    <w:tmpl w:val="EF344E32"/>
    <w:lvl w:ilvl="0" w:tplc="DC8683C4">
      <w:start w:val="1"/>
      <w:numFmt w:val="bullet"/>
      <w:lvlText w:val=""/>
      <w:lvlJc w:val="left"/>
      <w:pPr>
        <w:ind w:left="720" w:hanging="360"/>
      </w:pPr>
      <w:rPr>
        <w:rFonts w:ascii="Symbol" w:hAnsi="Symbol" w:hint="default"/>
      </w:rPr>
    </w:lvl>
    <w:lvl w:ilvl="1" w:tplc="8486ABC4">
      <w:start w:val="1"/>
      <w:numFmt w:val="bullet"/>
      <w:lvlText w:val="o"/>
      <w:lvlJc w:val="left"/>
      <w:pPr>
        <w:ind w:left="1440" w:hanging="360"/>
      </w:pPr>
      <w:rPr>
        <w:rFonts w:ascii="Courier New" w:hAnsi="Courier New" w:hint="default"/>
      </w:rPr>
    </w:lvl>
    <w:lvl w:ilvl="2" w:tplc="253CBCE4">
      <w:start w:val="1"/>
      <w:numFmt w:val="bullet"/>
      <w:lvlText w:val=""/>
      <w:lvlJc w:val="left"/>
      <w:pPr>
        <w:ind w:left="2160" w:hanging="360"/>
      </w:pPr>
      <w:rPr>
        <w:rFonts w:ascii="Wingdings" w:hAnsi="Wingdings" w:hint="default"/>
      </w:rPr>
    </w:lvl>
    <w:lvl w:ilvl="3" w:tplc="EB20C4FE">
      <w:start w:val="1"/>
      <w:numFmt w:val="bullet"/>
      <w:lvlText w:val=""/>
      <w:lvlJc w:val="left"/>
      <w:pPr>
        <w:ind w:left="2880" w:hanging="360"/>
      </w:pPr>
      <w:rPr>
        <w:rFonts w:ascii="Symbol" w:hAnsi="Symbol" w:hint="default"/>
      </w:rPr>
    </w:lvl>
    <w:lvl w:ilvl="4" w:tplc="EA44B91C">
      <w:start w:val="1"/>
      <w:numFmt w:val="bullet"/>
      <w:lvlText w:val="o"/>
      <w:lvlJc w:val="left"/>
      <w:pPr>
        <w:ind w:left="3600" w:hanging="360"/>
      </w:pPr>
      <w:rPr>
        <w:rFonts w:ascii="Courier New" w:hAnsi="Courier New" w:hint="default"/>
      </w:rPr>
    </w:lvl>
    <w:lvl w:ilvl="5" w:tplc="1820DDB2">
      <w:start w:val="1"/>
      <w:numFmt w:val="bullet"/>
      <w:lvlText w:val=""/>
      <w:lvlJc w:val="left"/>
      <w:pPr>
        <w:ind w:left="4320" w:hanging="360"/>
      </w:pPr>
      <w:rPr>
        <w:rFonts w:ascii="Wingdings" w:hAnsi="Wingdings" w:hint="default"/>
      </w:rPr>
    </w:lvl>
    <w:lvl w:ilvl="6" w:tplc="A0EE5676">
      <w:start w:val="1"/>
      <w:numFmt w:val="bullet"/>
      <w:lvlText w:val=""/>
      <w:lvlJc w:val="left"/>
      <w:pPr>
        <w:ind w:left="5040" w:hanging="360"/>
      </w:pPr>
      <w:rPr>
        <w:rFonts w:ascii="Symbol" w:hAnsi="Symbol" w:hint="default"/>
      </w:rPr>
    </w:lvl>
    <w:lvl w:ilvl="7" w:tplc="5710537C">
      <w:start w:val="1"/>
      <w:numFmt w:val="bullet"/>
      <w:lvlText w:val="o"/>
      <w:lvlJc w:val="left"/>
      <w:pPr>
        <w:ind w:left="5760" w:hanging="360"/>
      </w:pPr>
      <w:rPr>
        <w:rFonts w:ascii="Courier New" w:hAnsi="Courier New" w:hint="default"/>
      </w:rPr>
    </w:lvl>
    <w:lvl w:ilvl="8" w:tplc="37D44900">
      <w:start w:val="1"/>
      <w:numFmt w:val="bullet"/>
      <w:lvlText w:val=""/>
      <w:lvlJc w:val="left"/>
      <w:pPr>
        <w:ind w:left="6480" w:hanging="360"/>
      </w:pPr>
      <w:rPr>
        <w:rFonts w:ascii="Wingdings" w:hAnsi="Wingdings" w:hint="default"/>
      </w:rPr>
    </w:lvl>
  </w:abstractNum>
  <w:abstractNum w:abstractNumId="52" w15:restartNumberingAfterBreak="0">
    <w:nsid w:val="7B6A6EFB"/>
    <w:multiLevelType w:val="hybridMultilevel"/>
    <w:tmpl w:val="D1A65BD6"/>
    <w:lvl w:ilvl="0" w:tplc="0AFCA6BA">
      <w:start w:val="1"/>
      <w:numFmt w:val="bullet"/>
      <w:lvlText w:val=""/>
      <w:lvlJc w:val="left"/>
      <w:pPr>
        <w:ind w:left="780" w:hanging="360"/>
      </w:pPr>
      <w:rPr>
        <w:rFonts w:ascii="Symbol" w:hAnsi="Symbol" w:hint="default"/>
      </w:rPr>
    </w:lvl>
    <w:lvl w:ilvl="1" w:tplc="D8D4D43A" w:tentative="1">
      <w:start w:val="1"/>
      <w:numFmt w:val="bullet"/>
      <w:lvlText w:val="o"/>
      <w:lvlJc w:val="left"/>
      <w:pPr>
        <w:ind w:left="1500" w:hanging="360"/>
      </w:pPr>
      <w:rPr>
        <w:rFonts w:ascii="Courier New" w:hAnsi="Courier New" w:cs="Courier New" w:hint="default"/>
      </w:rPr>
    </w:lvl>
    <w:lvl w:ilvl="2" w:tplc="7388A560" w:tentative="1">
      <w:start w:val="1"/>
      <w:numFmt w:val="bullet"/>
      <w:lvlText w:val=""/>
      <w:lvlJc w:val="left"/>
      <w:pPr>
        <w:ind w:left="2220" w:hanging="360"/>
      </w:pPr>
      <w:rPr>
        <w:rFonts w:ascii="Wingdings" w:hAnsi="Wingdings" w:hint="default"/>
      </w:rPr>
    </w:lvl>
    <w:lvl w:ilvl="3" w:tplc="FCC479AE" w:tentative="1">
      <w:start w:val="1"/>
      <w:numFmt w:val="bullet"/>
      <w:lvlText w:val=""/>
      <w:lvlJc w:val="left"/>
      <w:pPr>
        <w:ind w:left="2940" w:hanging="360"/>
      </w:pPr>
      <w:rPr>
        <w:rFonts w:ascii="Symbol" w:hAnsi="Symbol" w:hint="default"/>
      </w:rPr>
    </w:lvl>
    <w:lvl w:ilvl="4" w:tplc="A4002954" w:tentative="1">
      <w:start w:val="1"/>
      <w:numFmt w:val="bullet"/>
      <w:lvlText w:val="o"/>
      <w:lvlJc w:val="left"/>
      <w:pPr>
        <w:ind w:left="3660" w:hanging="360"/>
      </w:pPr>
      <w:rPr>
        <w:rFonts w:ascii="Courier New" w:hAnsi="Courier New" w:cs="Courier New" w:hint="default"/>
      </w:rPr>
    </w:lvl>
    <w:lvl w:ilvl="5" w:tplc="D18093DC" w:tentative="1">
      <w:start w:val="1"/>
      <w:numFmt w:val="bullet"/>
      <w:lvlText w:val=""/>
      <w:lvlJc w:val="left"/>
      <w:pPr>
        <w:ind w:left="4380" w:hanging="360"/>
      </w:pPr>
      <w:rPr>
        <w:rFonts w:ascii="Wingdings" w:hAnsi="Wingdings" w:hint="default"/>
      </w:rPr>
    </w:lvl>
    <w:lvl w:ilvl="6" w:tplc="C1EE6228" w:tentative="1">
      <w:start w:val="1"/>
      <w:numFmt w:val="bullet"/>
      <w:lvlText w:val=""/>
      <w:lvlJc w:val="left"/>
      <w:pPr>
        <w:ind w:left="5100" w:hanging="360"/>
      </w:pPr>
      <w:rPr>
        <w:rFonts w:ascii="Symbol" w:hAnsi="Symbol" w:hint="default"/>
      </w:rPr>
    </w:lvl>
    <w:lvl w:ilvl="7" w:tplc="34924A14" w:tentative="1">
      <w:start w:val="1"/>
      <w:numFmt w:val="bullet"/>
      <w:lvlText w:val="o"/>
      <w:lvlJc w:val="left"/>
      <w:pPr>
        <w:ind w:left="5820" w:hanging="360"/>
      </w:pPr>
      <w:rPr>
        <w:rFonts w:ascii="Courier New" w:hAnsi="Courier New" w:cs="Courier New" w:hint="default"/>
      </w:rPr>
    </w:lvl>
    <w:lvl w:ilvl="8" w:tplc="54C0D818" w:tentative="1">
      <w:start w:val="1"/>
      <w:numFmt w:val="bullet"/>
      <w:lvlText w:val=""/>
      <w:lvlJc w:val="left"/>
      <w:pPr>
        <w:ind w:left="6540" w:hanging="360"/>
      </w:pPr>
      <w:rPr>
        <w:rFonts w:ascii="Wingdings" w:hAnsi="Wingdings" w:hint="default"/>
      </w:rPr>
    </w:lvl>
  </w:abstractNum>
  <w:abstractNum w:abstractNumId="53" w15:restartNumberingAfterBreak="0">
    <w:nsid w:val="7E6E21E8"/>
    <w:multiLevelType w:val="hybridMultilevel"/>
    <w:tmpl w:val="2C867E2A"/>
    <w:lvl w:ilvl="0" w:tplc="D51E8812">
      <w:start w:val="1"/>
      <w:numFmt w:val="decimal"/>
      <w:lvlText w:val="%1."/>
      <w:lvlJc w:val="left"/>
      <w:pPr>
        <w:ind w:left="720" w:hanging="360"/>
      </w:pPr>
      <w:rPr>
        <w:rFonts w:hint="default"/>
      </w:rPr>
    </w:lvl>
    <w:lvl w:ilvl="1" w:tplc="BB36A2F6" w:tentative="1">
      <w:start w:val="1"/>
      <w:numFmt w:val="lowerLetter"/>
      <w:lvlText w:val="%2."/>
      <w:lvlJc w:val="left"/>
      <w:pPr>
        <w:ind w:left="1440" w:hanging="360"/>
      </w:pPr>
    </w:lvl>
    <w:lvl w:ilvl="2" w:tplc="615C8B8C" w:tentative="1">
      <w:start w:val="1"/>
      <w:numFmt w:val="lowerRoman"/>
      <w:lvlText w:val="%3."/>
      <w:lvlJc w:val="right"/>
      <w:pPr>
        <w:ind w:left="2160" w:hanging="180"/>
      </w:pPr>
    </w:lvl>
    <w:lvl w:ilvl="3" w:tplc="E36686FE" w:tentative="1">
      <w:start w:val="1"/>
      <w:numFmt w:val="decimal"/>
      <w:lvlText w:val="%4."/>
      <w:lvlJc w:val="left"/>
      <w:pPr>
        <w:ind w:left="2880" w:hanging="360"/>
      </w:pPr>
    </w:lvl>
    <w:lvl w:ilvl="4" w:tplc="5FE41164" w:tentative="1">
      <w:start w:val="1"/>
      <w:numFmt w:val="lowerLetter"/>
      <w:lvlText w:val="%5."/>
      <w:lvlJc w:val="left"/>
      <w:pPr>
        <w:ind w:left="3600" w:hanging="360"/>
      </w:pPr>
    </w:lvl>
    <w:lvl w:ilvl="5" w:tplc="A7BC83E2" w:tentative="1">
      <w:start w:val="1"/>
      <w:numFmt w:val="lowerRoman"/>
      <w:lvlText w:val="%6."/>
      <w:lvlJc w:val="right"/>
      <w:pPr>
        <w:ind w:left="4320" w:hanging="180"/>
      </w:pPr>
    </w:lvl>
    <w:lvl w:ilvl="6" w:tplc="006C6EFC" w:tentative="1">
      <w:start w:val="1"/>
      <w:numFmt w:val="decimal"/>
      <w:lvlText w:val="%7."/>
      <w:lvlJc w:val="left"/>
      <w:pPr>
        <w:ind w:left="5040" w:hanging="360"/>
      </w:pPr>
    </w:lvl>
    <w:lvl w:ilvl="7" w:tplc="4EB01210" w:tentative="1">
      <w:start w:val="1"/>
      <w:numFmt w:val="lowerLetter"/>
      <w:lvlText w:val="%8."/>
      <w:lvlJc w:val="left"/>
      <w:pPr>
        <w:ind w:left="5760" w:hanging="360"/>
      </w:pPr>
    </w:lvl>
    <w:lvl w:ilvl="8" w:tplc="65A2850A" w:tentative="1">
      <w:start w:val="1"/>
      <w:numFmt w:val="lowerRoman"/>
      <w:lvlText w:val="%9."/>
      <w:lvlJc w:val="right"/>
      <w:pPr>
        <w:ind w:left="6480" w:hanging="180"/>
      </w:pPr>
    </w:lvl>
  </w:abstractNum>
  <w:num w:numId="1" w16cid:durableId="1144813225">
    <w:abstractNumId w:val="33"/>
  </w:num>
  <w:num w:numId="2" w16cid:durableId="1919246385">
    <w:abstractNumId w:val="10"/>
  </w:num>
  <w:num w:numId="3" w16cid:durableId="1496336695">
    <w:abstractNumId w:val="19"/>
  </w:num>
  <w:num w:numId="4" w16cid:durableId="821504727">
    <w:abstractNumId w:val="20"/>
  </w:num>
  <w:num w:numId="5" w16cid:durableId="685131800">
    <w:abstractNumId w:val="4"/>
  </w:num>
  <w:num w:numId="6" w16cid:durableId="1030377013">
    <w:abstractNumId w:val="9"/>
  </w:num>
  <w:num w:numId="7" w16cid:durableId="1469593736">
    <w:abstractNumId w:val="0"/>
  </w:num>
  <w:num w:numId="8" w16cid:durableId="218906099">
    <w:abstractNumId w:val="37"/>
  </w:num>
  <w:num w:numId="9" w16cid:durableId="791360747">
    <w:abstractNumId w:val="41"/>
  </w:num>
  <w:num w:numId="10" w16cid:durableId="1964724233">
    <w:abstractNumId w:val="21"/>
  </w:num>
  <w:num w:numId="11" w16cid:durableId="1777752979">
    <w:abstractNumId w:val="53"/>
  </w:num>
  <w:num w:numId="12" w16cid:durableId="1520973858">
    <w:abstractNumId w:val="27"/>
  </w:num>
  <w:num w:numId="13" w16cid:durableId="1400862687">
    <w:abstractNumId w:val="15"/>
  </w:num>
  <w:num w:numId="14" w16cid:durableId="896552603">
    <w:abstractNumId w:val="8"/>
  </w:num>
  <w:num w:numId="15" w16cid:durableId="1292401232">
    <w:abstractNumId w:val="2"/>
  </w:num>
  <w:num w:numId="16" w16cid:durableId="1582565201">
    <w:abstractNumId w:val="38"/>
  </w:num>
  <w:num w:numId="17" w16cid:durableId="226695774">
    <w:abstractNumId w:val="24"/>
  </w:num>
  <w:num w:numId="18" w16cid:durableId="1093745897">
    <w:abstractNumId w:val="36"/>
  </w:num>
  <w:num w:numId="19" w16cid:durableId="285818718">
    <w:abstractNumId w:val="51"/>
  </w:num>
  <w:num w:numId="20" w16cid:durableId="951859175">
    <w:abstractNumId w:val="26"/>
  </w:num>
  <w:num w:numId="21" w16cid:durableId="666907349">
    <w:abstractNumId w:val="1"/>
  </w:num>
  <w:num w:numId="22" w16cid:durableId="823550649">
    <w:abstractNumId w:val="46"/>
  </w:num>
  <w:num w:numId="23" w16cid:durableId="1147404525">
    <w:abstractNumId w:val="35"/>
  </w:num>
  <w:num w:numId="24" w16cid:durableId="1855419307">
    <w:abstractNumId w:val="32"/>
  </w:num>
  <w:num w:numId="25" w16cid:durableId="1679887120">
    <w:abstractNumId w:val="12"/>
  </w:num>
  <w:num w:numId="26" w16cid:durableId="1795438311">
    <w:abstractNumId w:val="6"/>
  </w:num>
  <w:num w:numId="27" w16cid:durableId="1931871">
    <w:abstractNumId w:val="44"/>
  </w:num>
  <w:num w:numId="28" w16cid:durableId="1024943607">
    <w:abstractNumId w:val="14"/>
  </w:num>
  <w:num w:numId="29" w16cid:durableId="1318268523">
    <w:abstractNumId w:val="17"/>
  </w:num>
  <w:num w:numId="30" w16cid:durableId="330529474">
    <w:abstractNumId w:val="30"/>
  </w:num>
  <w:num w:numId="31" w16cid:durableId="1895307410">
    <w:abstractNumId w:val="50"/>
  </w:num>
  <w:num w:numId="32" w16cid:durableId="1974940337">
    <w:abstractNumId w:val="22"/>
  </w:num>
  <w:num w:numId="33" w16cid:durableId="1685326679">
    <w:abstractNumId w:val="11"/>
  </w:num>
  <w:num w:numId="34" w16cid:durableId="244150023">
    <w:abstractNumId w:val="25"/>
  </w:num>
  <w:num w:numId="35" w16cid:durableId="1748110661">
    <w:abstractNumId w:val="47"/>
  </w:num>
  <w:num w:numId="36" w16cid:durableId="54471705">
    <w:abstractNumId w:val="13"/>
  </w:num>
  <w:num w:numId="37" w16cid:durableId="717700949">
    <w:abstractNumId w:val="31"/>
  </w:num>
  <w:num w:numId="38" w16cid:durableId="668171070">
    <w:abstractNumId w:val="7"/>
  </w:num>
  <w:num w:numId="39" w16cid:durableId="1708797588">
    <w:abstractNumId w:val="28"/>
  </w:num>
  <w:num w:numId="40" w16cid:durableId="737895647">
    <w:abstractNumId w:val="23"/>
  </w:num>
  <w:num w:numId="41" w16cid:durableId="266623789">
    <w:abstractNumId w:val="34"/>
  </w:num>
  <w:num w:numId="42" w16cid:durableId="1258098954">
    <w:abstractNumId w:val="42"/>
  </w:num>
  <w:num w:numId="43" w16cid:durableId="347223016">
    <w:abstractNumId w:val="39"/>
  </w:num>
  <w:num w:numId="44" w16cid:durableId="850725533">
    <w:abstractNumId w:val="3"/>
  </w:num>
  <w:num w:numId="45" w16cid:durableId="456873740">
    <w:abstractNumId w:val="5"/>
  </w:num>
  <w:num w:numId="46" w16cid:durableId="1495954709">
    <w:abstractNumId w:val="18"/>
  </w:num>
  <w:num w:numId="47" w16cid:durableId="1086263457">
    <w:abstractNumId w:val="29"/>
  </w:num>
  <w:num w:numId="48" w16cid:durableId="961613005">
    <w:abstractNumId w:val="43"/>
  </w:num>
  <w:num w:numId="49" w16cid:durableId="937060705">
    <w:abstractNumId w:val="52"/>
  </w:num>
  <w:num w:numId="50" w16cid:durableId="1115519119">
    <w:abstractNumId w:val="45"/>
  </w:num>
  <w:num w:numId="51" w16cid:durableId="1877696306">
    <w:abstractNumId w:val="49"/>
  </w:num>
  <w:num w:numId="52" w16cid:durableId="1516462131">
    <w:abstractNumId w:val="40"/>
  </w:num>
  <w:num w:numId="53" w16cid:durableId="1603605130">
    <w:abstractNumId w:val="16"/>
  </w:num>
  <w:num w:numId="54" w16cid:durableId="1539510573">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A54"/>
    <w:rsid w:val="000019F5"/>
    <w:rsid w:val="00001C0A"/>
    <w:rsid w:val="00002A5E"/>
    <w:rsid w:val="00002B37"/>
    <w:rsid w:val="00002BF6"/>
    <w:rsid w:val="000036EB"/>
    <w:rsid w:val="0000378C"/>
    <w:rsid w:val="00003FA0"/>
    <w:rsid w:val="00004347"/>
    <w:rsid w:val="0000452B"/>
    <w:rsid w:val="00004A9A"/>
    <w:rsid w:val="000058B6"/>
    <w:rsid w:val="0000630C"/>
    <w:rsid w:val="00006795"/>
    <w:rsid w:val="00006933"/>
    <w:rsid w:val="00007191"/>
    <w:rsid w:val="0000776B"/>
    <w:rsid w:val="000105CC"/>
    <w:rsid w:val="000123EB"/>
    <w:rsid w:val="0001318E"/>
    <w:rsid w:val="000139AE"/>
    <w:rsid w:val="00013B9F"/>
    <w:rsid w:val="0001450C"/>
    <w:rsid w:val="00015397"/>
    <w:rsid w:val="000153BA"/>
    <w:rsid w:val="00016FB6"/>
    <w:rsid w:val="00017184"/>
    <w:rsid w:val="00017D6C"/>
    <w:rsid w:val="00020CBF"/>
    <w:rsid w:val="00020D43"/>
    <w:rsid w:val="00020EF2"/>
    <w:rsid w:val="0002133B"/>
    <w:rsid w:val="00021A5E"/>
    <w:rsid w:val="00022174"/>
    <w:rsid w:val="000225A3"/>
    <w:rsid w:val="00022642"/>
    <w:rsid w:val="00022740"/>
    <w:rsid w:val="000239FA"/>
    <w:rsid w:val="00024060"/>
    <w:rsid w:val="00025DA1"/>
    <w:rsid w:val="00025F66"/>
    <w:rsid w:val="00026892"/>
    <w:rsid w:val="00026C9F"/>
    <w:rsid w:val="00027DEB"/>
    <w:rsid w:val="00027F46"/>
    <w:rsid w:val="000302A9"/>
    <w:rsid w:val="00030602"/>
    <w:rsid w:val="00030720"/>
    <w:rsid w:val="00030DA6"/>
    <w:rsid w:val="00030F3D"/>
    <w:rsid w:val="00031B88"/>
    <w:rsid w:val="00031C89"/>
    <w:rsid w:val="0003215C"/>
    <w:rsid w:val="0003261C"/>
    <w:rsid w:val="000335AB"/>
    <w:rsid w:val="000337E5"/>
    <w:rsid w:val="00033D8C"/>
    <w:rsid w:val="0003427F"/>
    <w:rsid w:val="00035DC3"/>
    <w:rsid w:val="00036267"/>
    <w:rsid w:val="000373F5"/>
    <w:rsid w:val="000374DC"/>
    <w:rsid w:val="00037EAB"/>
    <w:rsid w:val="00040100"/>
    <w:rsid w:val="00040EC8"/>
    <w:rsid w:val="00040F91"/>
    <w:rsid w:val="00040FCC"/>
    <w:rsid w:val="00041BA7"/>
    <w:rsid w:val="00041C20"/>
    <w:rsid w:val="00041E4D"/>
    <w:rsid w:val="00041FBF"/>
    <w:rsid w:val="0004207B"/>
    <w:rsid w:val="0004209D"/>
    <w:rsid w:val="00042634"/>
    <w:rsid w:val="00042BBF"/>
    <w:rsid w:val="000430CE"/>
    <w:rsid w:val="0004336E"/>
    <w:rsid w:val="000433F7"/>
    <w:rsid w:val="00043643"/>
    <w:rsid w:val="000436C7"/>
    <w:rsid w:val="00043763"/>
    <w:rsid w:val="0004447F"/>
    <w:rsid w:val="00044BC7"/>
    <w:rsid w:val="00045873"/>
    <w:rsid w:val="00046866"/>
    <w:rsid w:val="000468ED"/>
    <w:rsid w:val="000469C6"/>
    <w:rsid w:val="00047A8F"/>
    <w:rsid w:val="00047FE5"/>
    <w:rsid w:val="00051B9D"/>
    <w:rsid w:val="00052064"/>
    <w:rsid w:val="00052943"/>
    <w:rsid w:val="00052C2B"/>
    <w:rsid w:val="00052C7B"/>
    <w:rsid w:val="00052FD8"/>
    <w:rsid w:val="000530DC"/>
    <w:rsid w:val="00053AAC"/>
    <w:rsid w:val="00054298"/>
    <w:rsid w:val="000543E0"/>
    <w:rsid w:val="0005442B"/>
    <w:rsid w:val="0005444F"/>
    <w:rsid w:val="00054616"/>
    <w:rsid w:val="000548DF"/>
    <w:rsid w:val="0005499A"/>
    <w:rsid w:val="00054BC1"/>
    <w:rsid w:val="00054D0C"/>
    <w:rsid w:val="000564D4"/>
    <w:rsid w:val="000575BA"/>
    <w:rsid w:val="00057F69"/>
    <w:rsid w:val="00060005"/>
    <w:rsid w:val="00060FD6"/>
    <w:rsid w:val="000610AF"/>
    <w:rsid w:val="0006187A"/>
    <w:rsid w:val="0006293B"/>
    <w:rsid w:val="000629A7"/>
    <w:rsid w:val="00062AAC"/>
    <w:rsid w:val="00062B90"/>
    <w:rsid w:val="00062DE4"/>
    <w:rsid w:val="00063A09"/>
    <w:rsid w:val="000643CB"/>
    <w:rsid w:val="0006609F"/>
    <w:rsid w:val="0006619E"/>
    <w:rsid w:val="000665AD"/>
    <w:rsid w:val="00067124"/>
    <w:rsid w:val="00067311"/>
    <w:rsid w:val="000705CE"/>
    <w:rsid w:val="00070B7D"/>
    <w:rsid w:val="00071988"/>
    <w:rsid w:val="00073819"/>
    <w:rsid w:val="00075176"/>
    <w:rsid w:val="00076A22"/>
    <w:rsid w:val="00076C45"/>
    <w:rsid w:val="00077161"/>
    <w:rsid w:val="00077494"/>
    <w:rsid w:val="00077AA1"/>
    <w:rsid w:val="00077BC1"/>
    <w:rsid w:val="000803BF"/>
    <w:rsid w:val="0008172A"/>
    <w:rsid w:val="00081E8F"/>
    <w:rsid w:val="00082186"/>
    <w:rsid w:val="00083729"/>
    <w:rsid w:val="000838E6"/>
    <w:rsid w:val="00084298"/>
    <w:rsid w:val="00084D6F"/>
    <w:rsid w:val="00084E6D"/>
    <w:rsid w:val="00085E60"/>
    <w:rsid w:val="0008607E"/>
    <w:rsid w:val="00086930"/>
    <w:rsid w:val="00087AFD"/>
    <w:rsid w:val="00087D07"/>
    <w:rsid w:val="0009086B"/>
    <w:rsid w:val="00090B29"/>
    <w:rsid w:val="000916B3"/>
    <w:rsid w:val="00091AAC"/>
    <w:rsid w:val="00091FC4"/>
    <w:rsid w:val="000925ED"/>
    <w:rsid w:val="00093836"/>
    <w:rsid w:val="00093CFA"/>
    <w:rsid w:val="00093F79"/>
    <w:rsid w:val="00094F87"/>
    <w:rsid w:val="0009504D"/>
    <w:rsid w:val="00095144"/>
    <w:rsid w:val="000963DC"/>
    <w:rsid w:val="0009640B"/>
    <w:rsid w:val="00096539"/>
    <w:rsid w:val="00096B65"/>
    <w:rsid w:val="00096C03"/>
    <w:rsid w:val="000970FB"/>
    <w:rsid w:val="00097972"/>
    <w:rsid w:val="00097B8F"/>
    <w:rsid w:val="000A0169"/>
    <w:rsid w:val="000A0735"/>
    <w:rsid w:val="000A0DCA"/>
    <w:rsid w:val="000A11FE"/>
    <w:rsid w:val="000A1325"/>
    <w:rsid w:val="000A18AA"/>
    <w:rsid w:val="000A19A6"/>
    <w:rsid w:val="000A26C6"/>
    <w:rsid w:val="000A3407"/>
    <w:rsid w:val="000A5420"/>
    <w:rsid w:val="000A57CC"/>
    <w:rsid w:val="000A58FA"/>
    <w:rsid w:val="000A62AE"/>
    <w:rsid w:val="000A70CD"/>
    <w:rsid w:val="000A7260"/>
    <w:rsid w:val="000A78D7"/>
    <w:rsid w:val="000B0058"/>
    <w:rsid w:val="000B08D2"/>
    <w:rsid w:val="000B0B61"/>
    <w:rsid w:val="000B17E3"/>
    <w:rsid w:val="000B1892"/>
    <w:rsid w:val="000B1E81"/>
    <w:rsid w:val="000B25D6"/>
    <w:rsid w:val="000B2841"/>
    <w:rsid w:val="000B2880"/>
    <w:rsid w:val="000B41B5"/>
    <w:rsid w:val="000B448C"/>
    <w:rsid w:val="000B4C42"/>
    <w:rsid w:val="000B61E3"/>
    <w:rsid w:val="000B6704"/>
    <w:rsid w:val="000B7E3A"/>
    <w:rsid w:val="000C0172"/>
    <w:rsid w:val="000C0A99"/>
    <w:rsid w:val="000C0B1F"/>
    <w:rsid w:val="000C173B"/>
    <w:rsid w:val="000C1927"/>
    <w:rsid w:val="000C2C69"/>
    <w:rsid w:val="000C2F8C"/>
    <w:rsid w:val="000C375E"/>
    <w:rsid w:val="000C3BCF"/>
    <w:rsid w:val="000C4744"/>
    <w:rsid w:val="000C4D0D"/>
    <w:rsid w:val="000C5BE8"/>
    <w:rsid w:val="000C5CC5"/>
    <w:rsid w:val="000C621A"/>
    <w:rsid w:val="000C65E3"/>
    <w:rsid w:val="000C69CB"/>
    <w:rsid w:val="000C73DF"/>
    <w:rsid w:val="000D08AB"/>
    <w:rsid w:val="000D1193"/>
    <w:rsid w:val="000D13D6"/>
    <w:rsid w:val="000D1D0E"/>
    <w:rsid w:val="000D2276"/>
    <w:rsid w:val="000D2424"/>
    <w:rsid w:val="000D2D37"/>
    <w:rsid w:val="000D363D"/>
    <w:rsid w:val="000D410B"/>
    <w:rsid w:val="000D4B7A"/>
    <w:rsid w:val="000D54C8"/>
    <w:rsid w:val="000D5FEE"/>
    <w:rsid w:val="000D657C"/>
    <w:rsid w:val="000D7002"/>
    <w:rsid w:val="000D7390"/>
    <w:rsid w:val="000E02D9"/>
    <w:rsid w:val="000E10FF"/>
    <w:rsid w:val="000E2694"/>
    <w:rsid w:val="000E2F9A"/>
    <w:rsid w:val="000E2F9D"/>
    <w:rsid w:val="000E3281"/>
    <w:rsid w:val="000E35F4"/>
    <w:rsid w:val="000E3723"/>
    <w:rsid w:val="000E4B7B"/>
    <w:rsid w:val="000E5EB6"/>
    <w:rsid w:val="000E656F"/>
    <w:rsid w:val="000E65FD"/>
    <w:rsid w:val="000E6D44"/>
    <w:rsid w:val="000E7F99"/>
    <w:rsid w:val="000F0104"/>
    <w:rsid w:val="000F0621"/>
    <w:rsid w:val="000F0C6B"/>
    <w:rsid w:val="000F0EFD"/>
    <w:rsid w:val="000F1074"/>
    <w:rsid w:val="000F1450"/>
    <w:rsid w:val="000F1571"/>
    <w:rsid w:val="000F3D0F"/>
    <w:rsid w:val="000F3DAB"/>
    <w:rsid w:val="000F4963"/>
    <w:rsid w:val="000F53A6"/>
    <w:rsid w:val="000F5C99"/>
    <w:rsid w:val="000F5FB0"/>
    <w:rsid w:val="000F758C"/>
    <w:rsid w:val="000F766C"/>
    <w:rsid w:val="000F7B67"/>
    <w:rsid w:val="00100628"/>
    <w:rsid w:val="00101567"/>
    <w:rsid w:val="00101727"/>
    <w:rsid w:val="001023CD"/>
    <w:rsid w:val="0010312D"/>
    <w:rsid w:val="00103BAE"/>
    <w:rsid w:val="00103CF3"/>
    <w:rsid w:val="00104663"/>
    <w:rsid w:val="00104737"/>
    <w:rsid w:val="0010481C"/>
    <w:rsid w:val="00104CDD"/>
    <w:rsid w:val="00105038"/>
    <w:rsid w:val="001058F5"/>
    <w:rsid w:val="00105E07"/>
    <w:rsid w:val="0010656F"/>
    <w:rsid w:val="00106AD4"/>
    <w:rsid w:val="001077D3"/>
    <w:rsid w:val="001079E9"/>
    <w:rsid w:val="00107CC5"/>
    <w:rsid w:val="0010BC1D"/>
    <w:rsid w:val="00110E17"/>
    <w:rsid w:val="00111809"/>
    <w:rsid w:val="00112685"/>
    <w:rsid w:val="001126C7"/>
    <w:rsid w:val="00112801"/>
    <w:rsid w:val="001130C1"/>
    <w:rsid w:val="00113487"/>
    <w:rsid w:val="001139D5"/>
    <w:rsid w:val="00113C2B"/>
    <w:rsid w:val="001140B2"/>
    <w:rsid w:val="0011432F"/>
    <w:rsid w:val="00115653"/>
    <w:rsid w:val="00115814"/>
    <w:rsid w:val="00115871"/>
    <w:rsid w:val="00116415"/>
    <w:rsid w:val="0011774B"/>
    <w:rsid w:val="00117B8F"/>
    <w:rsid w:val="00117FEF"/>
    <w:rsid w:val="00120467"/>
    <w:rsid w:val="001204D7"/>
    <w:rsid w:val="00120E6D"/>
    <w:rsid w:val="0012157D"/>
    <w:rsid w:val="001220A7"/>
    <w:rsid w:val="001222AE"/>
    <w:rsid w:val="001228E9"/>
    <w:rsid w:val="00122B3B"/>
    <w:rsid w:val="00123FAE"/>
    <w:rsid w:val="00124CF1"/>
    <w:rsid w:val="00125748"/>
    <w:rsid w:val="00125853"/>
    <w:rsid w:val="0012639E"/>
    <w:rsid w:val="00126441"/>
    <w:rsid w:val="00126A43"/>
    <w:rsid w:val="00127A6A"/>
    <w:rsid w:val="00127C81"/>
    <w:rsid w:val="00127FCB"/>
    <w:rsid w:val="0013035D"/>
    <w:rsid w:val="001304CF"/>
    <w:rsid w:val="00130670"/>
    <w:rsid w:val="0013094B"/>
    <w:rsid w:val="00130B2E"/>
    <w:rsid w:val="00130E5D"/>
    <w:rsid w:val="00130F5A"/>
    <w:rsid w:val="00131991"/>
    <w:rsid w:val="00131A8A"/>
    <w:rsid w:val="001322EB"/>
    <w:rsid w:val="00133709"/>
    <w:rsid w:val="00133D8E"/>
    <w:rsid w:val="00133FF7"/>
    <w:rsid w:val="00135095"/>
    <w:rsid w:val="0013647C"/>
    <w:rsid w:val="00136679"/>
    <w:rsid w:val="00137A17"/>
    <w:rsid w:val="00137CC1"/>
    <w:rsid w:val="0014014D"/>
    <w:rsid w:val="00140507"/>
    <w:rsid w:val="001405CA"/>
    <w:rsid w:val="00141470"/>
    <w:rsid w:val="00141AF4"/>
    <w:rsid w:val="00141B59"/>
    <w:rsid w:val="00141E81"/>
    <w:rsid w:val="001423EA"/>
    <w:rsid w:val="001443FC"/>
    <w:rsid w:val="001447DA"/>
    <w:rsid w:val="00145E07"/>
    <w:rsid w:val="001464E5"/>
    <w:rsid w:val="00146921"/>
    <w:rsid w:val="00146A97"/>
    <w:rsid w:val="00146BB7"/>
    <w:rsid w:val="00146C71"/>
    <w:rsid w:val="001471C5"/>
    <w:rsid w:val="00147634"/>
    <w:rsid w:val="00147694"/>
    <w:rsid w:val="00147816"/>
    <w:rsid w:val="00147B04"/>
    <w:rsid w:val="00147C81"/>
    <w:rsid w:val="00147CB1"/>
    <w:rsid w:val="001500AF"/>
    <w:rsid w:val="00151570"/>
    <w:rsid w:val="00152B54"/>
    <w:rsid w:val="00153703"/>
    <w:rsid w:val="001539DB"/>
    <w:rsid w:val="00153E86"/>
    <w:rsid w:val="00154675"/>
    <w:rsid w:val="00154804"/>
    <w:rsid w:val="00155D29"/>
    <w:rsid w:val="00155F29"/>
    <w:rsid w:val="001562BD"/>
    <w:rsid w:val="00156D12"/>
    <w:rsid w:val="00157ECC"/>
    <w:rsid w:val="00157F60"/>
    <w:rsid w:val="0016000B"/>
    <w:rsid w:val="0016018B"/>
    <w:rsid w:val="00160C00"/>
    <w:rsid w:val="00161644"/>
    <w:rsid w:val="0016229F"/>
    <w:rsid w:val="00162D4F"/>
    <w:rsid w:val="00163669"/>
    <w:rsid w:val="00164240"/>
    <w:rsid w:val="0016532D"/>
    <w:rsid w:val="00165476"/>
    <w:rsid w:val="0016573E"/>
    <w:rsid w:val="0016611A"/>
    <w:rsid w:val="00167167"/>
    <w:rsid w:val="001679F2"/>
    <w:rsid w:val="00167BB0"/>
    <w:rsid w:val="00167E23"/>
    <w:rsid w:val="0016AEEA"/>
    <w:rsid w:val="00170DA4"/>
    <w:rsid w:val="00170EAC"/>
    <w:rsid w:val="0017137F"/>
    <w:rsid w:val="001721BE"/>
    <w:rsid w:val="00173078"/>
    <w:rsid w:val="00173C23"/>
    <w:rsid w:val="00174199"/>
    <w:rsid w:val="00175634"/>
    <w:rsid w:val="00176A1E"/>
    <w:rsid w:val="00177212"/>
    <w:rsid w:val="00177323"/>
    <w:rsid w:val="00177541"/>
    <w:rsid w:val="00177642"/>
    <w:rsid w:val="00177BBB"/>
    <w:rsid w:val="00177D2A"/>
    <w:rsid w:val="00180079"/>
    <w:rsid w:val="001804B5"/>
    <w:rsid w:val="00180640"/>
    <w:rsid w:val="00181175"/>
    <w:rsid w:val="00182403"/>
    <w:rsid w:val="0018280F"/>
    <w:rsid w:val="00183850"/>
    <w:rsid w:val="00183B5A"/>
    <w:rsid w:val="001849A3"/>
    <w:rsid w:val="00184E7C"/>
    <w:rsid w:val="00185531"/>
    <w:rsid w:val="00185EB1"/>
    <w:rsid w:val="00186011"/>
    <w:rsid w:val="00186BC7"/>
    <w:rsid w:val="00190005"/>
    <w:rsid w:val="00190146"/>
    <w:rsid w:val="00190704"/>
    <w:rsid w:val="00190A8A"/>
    <w:rsid w:val="00190BCC"/>
    <w:rsid w:val="00190DCD"/>
    <w:rsid w:val="00191174"/>
    <w:rsid w:val="00191D5F"/>
    <w:rsid w:val="00191E42"/>
    <w:rsid w:val="00191FFC"/>
    <w:rsid w:val="00193217"/>
    <w:rsid w:val="00193312"/>
    <w:rsid w:val="00193594"/>
    <w:rsid w:val="00193D20"/>
    <w:rsid w:val="001941DC"/>
    <w:rsid w:val="001945E5"/>
    <w:rsid w:val="0019492B"/>
    <w:rsid w:val="001949ED"/>
    <w:rsid w:val="00194DD5"/>
    <w:rsid w:val="00194F75"/>
    <w:rsid w:val="0019577A"/>
    <w:rsid w:val="001960B0"/>
    <w:rsid w:val="00196D76"/>
    <w:rsid w:val="00197E7A"/>
    <w:rsid w:val="001A050E"/>
    <w:rsid w:val="001A0C54"/>
    <w:rsid w:val="001A0EA3"/>
    <w:rsid w:val="001A1D1E"/>
    <w:rsid w:val="001A2270"/>
    <w:rsid w:val="001A2692"/>
    <w:rsid w:val="001A27EA"/>
    <w:rsid w:val="001A330A"/>
    <w:rsid w:val="001A359B"/>
    <w:rsid w:val="001A39F5"/>
    <w:rsid w:val="001A3BC3"/>
    <w:rsid w:val="001A467E"/>
    <w:rsid w:val="001A503D"/>
    <w:rsid w:val="001A581C"/>
    <w:rsid w:val="001A5962"/>
    <w:rsid w:val="001A617F"/>
    <w:rsid w:val="001A65BC"/>
    <w:rsid w:val="001A687C"/>
    <w:rsid w:val="001A6B2F"/>
    <w:rsid w:val="001A7083"/>
    <w:rsid w:val="001A70BF"/>
    <w:rsid w:val="001A70DC"/>
    <w:rsid w:val="001A7C0F"/>
    <w:rsid w:val="001A7FBB"/>
    <w:rsid w:val="001B00D1"/>
    <w:rsid w:val="001B01DC"/>
    <w:rsid w:val="001B0610"/>
    <w:rsid w:val="001B0800"/>
    <w:rsid w:val="001B2520"/>
    <w:rsid w:val="001B25A1"/>
    <w:rsid w:val="001B371C"/>
    <w:rsid w:val="001B4335"/>
    <w:rsid w:val="001B4D36"/>
    <w:rsid w:val="001B62E3"/>
    <w:rsid w:val="001B6634"/>
    <w:rsid w:val="001B6BE7"/>
    <w:rsid w:val="001B6D2B"/>
    <w:rsid w:val="001B7E44"/>
    <w:rsid w:val="001B7F07"/>
    <w:rsid w:val="001C0B6F"/>
    <w:rsid w:val="001C1864"/>
    <w:rsid w:val="001C1C76"/>
    <w:rsid w:val="001C1D41"/>
    <w:rsid w:val="001C1D42"/>
    <w:rsid w:val="001C1E8B"/>
    <w:rsid w:val="001C1FDB"/>
    <w:rsid w:val="001C21AC"/>
    <w:rsid w:val="001C22BD"/>
    <w:rsid w:val="001C256A"/>
    <w:rsid w:val="001C2948"/>
    <w:rsid w:val="001C2EF8"/>
    <w:rsid w:val="001C2F1D"/>
    <w:rsid w:val="001C30A8"/>
    <w:rsid w:val="001C30C0"/>
    <w:rsid w:val="001C36FC"/>
    <w:rsid w:val="001C4341"/>
    <w:rsid w:val="001C44DA"/>
    <w:rsid w:val="001C5502"/>
    <w:rsid w:val="001C6384"/>
    <w:rsid w:val="001C73C0"/>
    <w:rsid w:val="001C77A2"/>
    <w:rsid w:val="001D052B"/>
    <w:rsid w:val="001D1157"/>
    <w:rsid w:val="001D1F3B"/>
    <w:rsid w:val="001D1F42"/>
    <w:rsid w:val="001D20DC"/>
    <w:rsid w:val="001D213C"/>
    <w:rsid w:val="001D2D5C"/>
    <w:rsid w:val="001D2EE4"/>
    <w:rsid w:val="001D3240"/>
    <w:rsid w:val="001D347E"/>
    <w:rsid w:val="001D410A"/>
    <w:rsid w:val="001D43F0"/>
    <w:rsid w:val="001D4A71"/>
    <w:rsid w:val="001D51A4"/>
    <w:rsid w:val="001D65D1"/>
    <w:rsid w:val="001D66DD"/>
    <w:rsid w:val="001D67C1"/>
    <w:rsid w:val="001D6FB8"/>
    <w:rsid w:val="001D75DC"/>
    <w:rsid w:val="001D7B1B"/>
    <w:rsid w:val="001E0847"/>
    <w:rsid w:val="001E1783"/>
    <w:rsid w:val="001E1C36"/>
    <w:rsid w:val="001E2CE6"/>
    <w:rsid w:val="001E3058"/>
    <w:rsid w:val="001E3542"/>
    <w:rsid w:val="001E35E7"/>
    <w:rsid w:val="001E4751"/>
    <w:rsid w:val="001E52F6"/>
    <w:rsid w:val="001E583C"/>
    <w:rsid w:val="001E58E6"/>
    <w:rsid w:val="001E5A88"/>
    <w:rsid w:val="001E62BF"/>
    <w:rsid w:val="001E6885"/>
    <w:rsid w:val="001E6D45"/>
    <w:rsid w:val="001E7248"/>
    <w:rsid w:val="001E787F"/>
    <w:rsid w:val="001E7C80"/>
    <w:rsid w:val="001E7DED"/>
    <w:rsid w:val="001E7E74"/>
    <w:rsid w:val="001F080B"/>
    <w:rsid w:val="001F0C1A"/>
    <w:rsid w:val="001F0F33"/>
    <w:rsid w:val="001F101B"/>
    <w:rsid w:val="001F10EA"/>
    <w:rsid w:val="001F17B2"/>
    <w:rsid w:val="001F2565"/>
    <w:rsid w:val="001F25A8"/>
    <w:rsid w:val="001F2B94"/>
    <w:rsid w:val="001F3D91"/>
    <w:rsid w:val="001F41F4"/>
    <w:rsid w:val="001F4EB3"/>
    <w:rsid w:val="001F530A"/>
    <w:rsid w:val="001F587F"/>
    <w:rsid w:val="001F63CC"/>
    <w:rsid w:val="001F6990"/>
    <w:rsid w:val="001F6F93"/>
    <w:rsid w:val="001F7F8C"/>
    <w:rsid w:val="00201AA3"/>
    <w:rsid w:val="002033F7"/>
    <w:rsid w:val="002047E4"/>
    <w:rsid w:val="00204AE4"/>
    <w:rsid w:val="00204BC6"/>
    <w:rsid w:val="002051E6"/>
    <w:rsid w:val="002057E5"/>
    <w:rsid w:val="002063F6"/>
    <w:rsid w:val="00207CC2"/>
    <w:rsid w:val="00207EC8"/>
    <w:rsid w:val="00210487"/>
    <w:rsid w:val="002106D9"/>
    <w:rsid w:val="0021127C"/>
    <w:rsid w:val="00211E82"/>
    <w:rsid w:val="00212322"/>
    <w:rsid w:val="002127EC"/>
    <w:rsid w:val="00212AE1"/>
    <w:rsid w:val="00212DDB"/>
    <w:rsid w:val="0021508C"/>
    <w:rsid w:val="00215A47"/>
    <w:rsid w:val="0021676A"/>
    <w:rsid w:val="00216F14"/>
    <w:rsid w:val="00217B5B"/>
    <w:rsid w:val="00217C15"/>
    <w:rsid w:val="00220248"/>
    <w:rsid w:val="0022075F"/>
    <w:rsid w:val="002209AC"/>
    <w:rsid w:val="00221D9F"/>
    <w:rsid w:val="00222640"/>
    <w:rsid w:val="002226DC"/>
    <w:rsid w:val="00222CBC"/>
    <w:rsid w:val="002230A6"/>
    <w:rsid w:val="002231B3"/>
    <w:rsid w:val="0022366C"/>
    <w:rsid w:val="00223AC4"/>
    <w:rsid w:val="00224B47"/>
    <w:rsid w:val="00224E0E"/>
    <w:rsid w:val="00224E11"/>
    <w:rsid w:val="00224E7C"/>
    <w:rsid w:val="0022568D"/>
    <w:rsid w:val="00225DCC"/>
    <w:rsid w:val="002264F8"/>
    <w:rsid w:val="002269A5"/>
    <w:rsid w:val="00226A3F"/>
    <w:rsid w:val="00226AE8"/>
    <w:rsid w:val="0022728D"/>
    <w:rsid w:val="00227496"/>
    <w:rsid w:val="002275B1"/>
    <w:rsid w:val="002278BD"/>
    <w:rsid w:val="00227F2B"/>
    <w:rsid w:val="00230135"/>
    <w:rsid w:val="00231769"/>
    <w:rsid w:val="002319E6"/>
    <w:rsid w:val="00231BDF"/>
    <w:rsid w:val="002320B6"/>
    <w:rsid w:val="00232332"/>
    <w:rsid w:val="00233298"/>
    <w:rsid w:val="00234163"/>
    <w:rsid w:val="0023488F"/>
    <w:rsid w:val="00235646"/>
    <w:rsid w:val="00236C79"/>
    <w:rsid w:val="002371EC"/>
    <w:rsid w:val="00240E76"/>
    <w:rsid w:val="002411CB"/>
    <w:rsid w:val="0024133B"/>
    <w:rsid w:val="00242A69"/>
    <w:rsid w:val="002434C4"/>
    <w:rsid w:val="002437F6"/>
    <w:rsid w:val="00243AD7"/>
    <w:rsid w:val="00243C69"/>
    <w:rsid w:val="0024468B"/>
    <w:rsid w:val="00244ED7"/>
    <w:rsid w:val="002469CA"/>
    <w:rsid w:val="00247D7B"/>
    <w:rsid w:val="00250123"/>
    <w:rsid w:val="0025045A"/>
    <w:rsid w:val="00250669"/>
    <w:rsid w:val="00250BC4"/>
    <w:rsid w:val="0025119D"/>
    <w:rsid w:val="00251802"/>
    <w:rsid w:val="00251FF5"/>
    <w:rsid w:val="00252496"/>
    <w:rsid w:val="002525F8"/>
    <w:rsid w:val="002533A0"/>
    <w:rsid w:val="002539EB"/>
    <w:rsid w:val="00254223"/>
    <w:rsid w:val="002556B8"/>
    <w:rsid w:val="00255EA0"/>
    <w:rsid w:val="00256831"/>
    <w:rsid w:val="00256A8A"/>
    <w:rsid w:val="00256A98"/>
    <w:rsid w:val="00256AB4"/>
    <w:rsid w:val="00256AC9"/>
    <w:rsid w:val="0025719F"/>
    <w:rsid w:val="00257679"/>
    <w:rsid w:val="00257B3C"/>
    <w:rsid w:val="0026136F"/>
    <w:rsid w:val="00261B31"/>
    <w:rsid w:val="00262022"/>
    <w:rsid w:val="0026216C"/>
    <w:rsid w:val="002624DC"/>
    <w:rsid w:val="00262889"/>
    <w:rsid w:val="00262D68"/>
    <w:rsid w:val="0026326A"/>
    <w:rsid w:val="002632B9"/>
    <w:rsid w:val="00263BBA"/>
    <w:rsid w:val="0026402E"/>
    <w:rsid w:val="002650A1"/>
    <w:rsid w:val="002652DC"/>
    <w:rsid w:val="00265B63"/>
    <w:rsid w:val="002679CF"/>
    <w:rsid w:val="00267D76"/>
    <w:rsid w:val="0027071F"/>
    <w:rsid w:val="00270D8B"/>
    <w:rsid w:val="002712C9"/>
    <w:rsid w:val="00271337"/>
    <w:rsid w:val="0027146D"/>
    <w:rsid w:val="002718D7"/>
    <w:rsid w:val="00271A3C"/>
    <w:rsid w:val="00271B15"/>
    <w:rsid w:val="00271E1B"/>
    <w:rsid w:val="00272553"/>
    <w:rsid w:val="002726B3"/>
    <w:rsid w:val="00272C31"/>
    <w:rsid w:val="002740C1"/>
    <w:rsid w:val="00274495"/>
    <w:rsid w:val="0027453B"/>
    <w:rsid w:val="002746DA"/>
    <w:rsid w:val="0027540E"/>
    <w:rsid w:val="002755D1"/>
    <w:rsid w:val="00275631"/>
    <w:rsid w:val="0027627C"/>
    <w:rsid w:val="00276C89"/>
    <w:rsid w:val="00277466"/>
    <w:rsid w:val="00277F3C"/>
    <w:rsid w:val="0028002F"/>
    <w:rsid w:val="00280496"/>
    <w:rsid w:val="0028056C"/>
    <w:rsid w:val="002807E6"/>
    <w:rsid w:val="00280E48"/>
    <w:rsid w:val="002811FD"/>
    <w:rsid w:val="00281597"/>
    <w:rsid w:val="00281B6C"/>
    <w:rsid w:val="00281DB0"/>
    <w:rsid w:val="00281E78"/>
    <w:rsid w:val="0028340A"/>
    <w:rsid w:val="00283765"/>
    <w:rsid w:val="00283BF3"/>
    <w:rsid w:val="002845D0"/>
    <w:rsid w:val="002848FD"/>
    <w:rsid w:val="002854F3"/>
    <w:rsid w:val="00285EDA"/>
    <w:rsid w:val="00285F47"/>
    <w:rsid w:val="0028616C"/>
    <w:rsid w:val="00286450"/>
    <w:rsid w:val="00286EE9"/>
    <w:rsid w:val="00287730"/>
    <w:rsid w:val="00287CAE"/>
    <w:rsid w:val="002905E1"/>
    <w:rsid w:val="00290C14"/>
    <w:rsid w:val="00290F59"/>
    <w:rsid w:val="00291327"/>
    <w:rsid w:val="00291FD3"/>
    <w:rsid w:val="00292A78"/>
    <w:rsid w:val="00292C40"/>
    <w:rsid w:val="002933E3"/>
    <w:rsid w:val="00294903"/>
    <w:rsid w:val="00294D2D"/>
    <w:rsid w:val="00294DF6"/>
    <w:rsid w:val="0029567A"/>
    <w:rsid w:val="00296C61"/>
    <w:rsid w:val="0029702E"/>
    <w:rsid w:val="00297F04"/>
    <w:rsid w:val="002A00C6"/>
    <w:rsid w:val="002A08C8"/>
    <w:rsid w:val="002A1356"/>
    <w:rsid w:val="002A1907"/>
    <w:rsid w:val="002A356F"/>
    <w:rsid w:val="002A3FDD"/>
    <w:rsid w:val="002A4693"/>
    <w:rsid w:val="002A4A54"/>
    <w:rsid w:val="002A5BD6"/>
    <w:rsid w:val="002A7E92"/>
    <w:rsid w:val="002B0910"/>
    <w:rsid w:val="002B10A5"/>
    <w:rsid w:val="002B16D8"/>
    <w:rsid w:val="002B16E0"/>
    <w:rsid w:val="002B1F5F"/>
    <w:rsid w:val="002B23B8"/>
    <w:rsid w:val="002B278A"/>
    <w:rsid w:val="002B291C"/>
    <w:rsid w:val="002B3257"/>
    <w:rsid w:val="002B3C68"/>
    <w:rsid w:val="002B4499"/>
    <w:rsid w:val="002B48CA"/>
    <w:rsid w:val="002B4DFD"/>
    <w:rsid w:val="002B66F0"/>
    <w:rsid w:val="002B6E01"/>
    <w:rsid w:val="002B6E02"/>
    <w:rsid w:val="002B7492"/>
    <w:rsid w:val="002B7B19"/>
    <w:rsid w:val="002C07ED"/>
    <w:rsid w:val="002C0C01"/>
    <w:rsid w:val="002C1C32"/>
    <w:rsid w:val="002C1C6A"/>
    <w:rsid w:val="002C1EE6"/>
    <w:rsid w:val="002C220D"/>
    <w:rsid w:val="002C2A8E"/>
    <w:rsid w:val="002C2F61"/>
    <w:rsid w:val="002C34DF"/>
    <w:rsid w:val="002C3E75"/>
    <w:rsid w:val="002C49D8"/>
    <w:rsid w:val="002C551F"/>
    <w:rsid w:val="002C581F"/>
    <w:rsid w:val="002C594B"/>
    <w:rsid w:val="002C60ED"/>
    <w:rsid w:val="002C6845"/>
    <w:rsid w:val="002C7589"/>
    <w:rsid w:val="002D07FA"/>
    <w:rsid w:val="002D0A2F"/>
    <w:rsid w:val="002D0FE3"/>
    <w:rsid w:val="002D245F"/>
    <w:rsid w:val="002D3C4B"/>
    <w:rsid w:val="002D3CE6"/>
    <w:rsid w:val="002D458E"/>
    <w:rsid w:val="002D48AF"/>
    <w:rsid w:val="002D4BB5"/>
    <w:rsid w:val="002D4DEE"/>
    <w:rsid w:val="002D4E23"/>
    <w:rsid w:val="002D54EC"/>
    <w:rsid w:val="002D667F"/>
    <w:rsid w:val="002D6F9E"/>
    <w:rsid w:val="002D7353"/>
    <w:rsid w:val="002D756F"/>
    <w:rsid w:val="002D7828"/>
    <w:rsid w:val="002D7E3B"/>
    <w:rsid w:val="002E0107"/>
    <w:rsid w:val="002E0D44"/>
    <w:rsid w:val="002E0F7F"/>
    <w:rsid w:val="002E1116"/>
    <w:rsid w:val="002E1E70"/>
    <w:rsid w:val="002E2319"/>
    <w:rsid w:val="002E2AE9"/>
    <w:rsid w:val="002E74BE"/>
    <w:rsid w:val="002E7BB7"/>
    <w:rsid w:val="002F0256"/>
    <w:rsid w:val="002F122C"/>
    <w:rsid w:val="002F1C62"/>
    <w:rsid w:val="002F1FC8"/>
    <w:rsid w:val="002F2091"/>
    <w:rsid w:val="002F20CB"/>
    <w:rsid w:val="002F2552"/>
    <w:rsid w:val="002F2C08"/>
    <w:rsid w:val="002F48DE"/>
    <w:rsid w:val="002F5645"/>
    <w:rsid w:val="002F587A"/>
    <w:rsid w:val="002F593E"/>
    <w:rsid w:val="002F5ABE"/>
    <w:rsid w:val="002F5B2A"/>
    <w:rsid w:val="002F5EEF"/>
    <w:rsid w:val="002F7691"/>
    <w:rsid w:val="002F7979"/>
    <w:rsid w:val="002F7DC6"/>
    <w:rsid w:val="00300203"/>
    <w:rsid w:val="00300F6C"/>
    <w:rsid w:val="00301BA0"/>
    <w:rsid w:val="003021B6"/>
    <w:rsid w:val="00302907"/>
    <w:rsid w:val="00303495"/>
    <w:rsid w:val="0030394D"/>
    <w:rsid w:val="00303BE5"/>
    <w:rsid w:val="00304619"/>
    <w:rsid w:val="003048BD"/>
    <w:rsid w:val="00304BDA"/>
    <w:rsid w:val="003051F1"/>
    <w:rsid w:val="0030528E"/>
    <w:rsid w:val="003055F9"/>
    <w:rsid w:val="00305650"/>
    <w:rsid w:val="00305E06"/>
    <w:rsid w:val="00305EB5"/>
    <w:rsid w:val="0030682F"/>
    <w:rsid w:val="0030712C"/>
    <w:rsid w:val="003074D9"/>
    <w:rsid w:val="00307F4E"/>
    <w:rsid w:val="003119DF"/>
    <w:rsid w:val="00311C05"/>
    <w:rsid w:val="00311CB9"/>
    <w:rsid w:val="00312CF0"/>
    <w:rsid w:val="00312F02"/>
    <w:rsid w:val="0031376A"/>
    <w:rsid w:val="00314BC7"/>
    <w:rsid w:val="00315316"/>
    <w:rsid w:val="00315D94"/>
    <w:rsid w:val="00316710"/>
    <w:rsid w:val="00316F68"/>
    <w:rsid w:val="003174FE"/>
    <w:rsid w:val="00320BEB"/>
    <w:rsid w:val="00320D4B"/>
    <w:rsid w:val="00321CE9"/>
    <w:rsid w:val="00322022"/>
    <w:rsid w:val="003225A6"/>
    <w:rsid w:val="003228D5"/>
    <w:rsid w:val="00322A03"/>
    <w:rsid w:val="00322A3B"/>
    <w:rsid w:val="003234DC"/>
    <w:rsid w:val="00323F45"/>
    <w:rsid w:val="00324391"/>
    <w:rsid w:val="00324451"/>
    <w:rsid w:val="0032449D"/>
    <w:rsid w:val="0032473C"/>
    <w:rsid w:val="00324D01"/>
    <w:rsid w:val="003252D3"/>
    <w:rsid w:val="00325E14"/>
    <w:rsid w:val="00325FCB"/>
    <w:rsid w:val="003260E1"/>
    <w:rsid w:val="003262C9"/>
    <w:rsid w:val="0032712A"/>
    <w:rsid w:val="00327B78"/>
    <w:rsid w:val="00330021"/>
    <w:rsid w:val="0033003F"/>
    <w:rsid w:val="00330867"/>
    <w:rsid w:val="0033309C"/>
    <w:rsid w:val="003330AF"/>
    <w:rsid w:val="00334A1E"/>
    <w:rsid w:val="00334A3B"/>
    <w:rsid w:val="00334B49"/>
    <w:rsid w:val="003364DE"/>
    <w:rsid w:val="00337BDC"/>
    <w:rsid w:val="00339716"/>
    <w:rsid w:val="003401D8"/>
    <w:rsid w:val="0034111C"/>
    <w:rsid w:val="003414EE"/>
    <w:rsid w:val="003422F5"/>
    <w:rsid w:val="00343945"/>
    <w:rsid w:val="00343B4C"/>
    <w:rsid w:val="003450CB"/>
    <w:rsid w:val="00345C2A"/>
    <w:rsid w:val="00346580"/>
    <w:rsid w:val="00346913"/>
    <w:rsid w:val="0034700E"/>
    <w:rsid w:val="00347315"/>
    <w:rsid w:val="00350194"/>
    <w:rsid w:val="00350629"/>
    <w:rsid w:val="00350729"/>
    <w:rsid w:val="00350B5D"/>
    <w:rsid w:val="00350D69"/>
    <w:rsid w:val="003521E4"/>
    <w:rsid w:val="003521E8"/>
    <w:rsid w:val="0035389E"/>
    <w:rsid w:val="00353AE9"/>
    <w:rsid w:val="00353EA5"/>
    <w:rsid w:val="00354A2E"/>
    <w:rsid w:val="00354F50"/>
    <w:rsid w:val="00355074"/>
    <w:rsid w:val="003562D1"/>
    <w:rsid w:val="003569BF"/>
    <w:rsid w:val="00356B5C"/>
    <w:rsid w:val="00356C18"/>
    <w:rsid w:val="00356F8C"/>
    <w:rsid w:val="00357403"/>
    <w:rsid w:val="00357D3A"/>
    <w:rsid w:val="0036046D"/>
    <w:rsid w:val="0036115D"/>
    <w:rsid w:val="00361BE8"/>
    <w:rsid w:val="003620B9"/>
    <w:rsid w:val="00362BAB"/>
    <w:rsid w:val="00362D27"/>
    <w:rsid w:val="00362F0C"/>
    <w:rsid w:val="0036318A"/>
    <w:rsid w:val="00363A20"/>
    <w:rsid w:val="00363C02"/>
    <w:rsid w:val="00363EC1"/>
    <w:rsid w:val="00364173"/>
    <w:rsid w:val="003643D0"/>
    <w:rsid w:val="00364604"/>
    <w:rsid w:val="003646BE"/>
    <w:rsid w:val="003652B1"/>
    <w:rsid w:val="003655C4"/>
    <w:rsid w:val="003658D2"/>
    <w:rsid w:val="003659B6"/>
    <w:rsid w:val="00365BEE"/>
    <w:rsid w:val="00366357"/>
    <w:rsid w:val="00366A27"/>
    <w:rsid w:val="003670B8"/>
    <w:rsid w:val="00367F7C"/>
    <w:rsid w:val="00367FF8"/>
    <w:rsid w:val="0037007C"/>
    <w:rsid w:val="003708EB"/>
    <w:rsid w:val="00370C04"/>
    <w:rsid w:val="00370E43"/>
    <w:rsid w:val="00371D24"/>
    <w:rsid w:val="00371DC3"/>
    <w:rsid w:val="0037236E"/>
    <w:rsid w:val="00372B2D"/>
    <w:rsid w:val="00372ED1"/>
    <w:rsid w:val="00373449"/>
    <w:rsid w:val="003738E6"/>
    <w:rsid w:val="00373960"/>
    <w:rsid w:val="00373E07"/>
    <w:rsid w:val="00373E21"/>
    <w:rsid w:val="00373E4E"/>
    <w:rsid w:val="00373F00"/>
    <w:rsid w:val="00374B11"/>
    <w:rsid w:val="00375641"/>
    <w:rsid w:val="00375A02"/>
    <w:rsid w:val="00376BDA"/>
    <w:rsid w:val="00380D44"/>
    <w:rsid w:val="0038120F"/>
    <w:rsid w:val="0038128E"/>
    <w:rsid w:val="003819F2"/>
    <w:rsid w:val="00381EC7"/>
    <w:rsid w:val="00382113"/>
    <w:rsid w:val="00382A39"/>
    <w:rsid w:val="00382F62"/>
    <w:rsid w:val="0038302B"/>
    <w:rsid w:val="00383AF3"/>
    <w:rsid w:val="00383BDE"/>
    <w:rsid w:val="00384034"/>
    <w:rsid w:val="003857CD"/>
    <w:rsid w:val="00386216"/>
    <w:rsid w:val="003865A3"/>
    <w:rsid w:val="003867CF"/>
    <w:rsid w:val="0038694B"/>
    <w:rsid w:val="003869D7"/>
    <w:rsid w:val="00387061"/>
    <w:rsid w:val="003878C9"/>
    <w:rsid w:val="003900F6"/>
    <w:rsid w:val="0039014F"/>
    <w:rsid w:val="00390B6D"/>
    <w:rsid w:val="003912E5"/>
    <w:rsid w:val="00391394"/>
    <w:rsid w:val="00391560"/>
    <w:rsid w:val="003927E2"/>
    <w:rsid w:val="00393175"/>
    <w:rsid w:val="003933CE"/>
    <w:rsid w:val="00393735"/>
    <w:rsid w:val="00393AC4"/>
    <w:rsid w:val="0039410B"/>
    <w:rsid w:val="00394110"/>
    <w:rsid w:val="00394E3A"/>
    <w:rsid w:val="00396343"/>
    <w:rsid w:val="0039688D"/>
    <w:rsid w:val="0039B94D"/>
    <w:rsid w:val="003A087A"/>
    <w:rsid w:val="003A0DD3"/>
    <w:rsid w:val="003A171C"/>
    <w:rsid w:val="003A2F07"/>
    <w:rsid w:val="003A2FE0"/>
    <w:rsid w:val="003A308E"/>
    <w:rsid w:val="003A3A3B"/>
    <w:rsid w:val="003A587B"/>
    <w:rsid w:val="003A58FF"/>
    <w:rsid w:val="003A5A98"/>
    <w:rsid w:val="003A604E"/>
    <w:rsid w:val="003A6D2C"/>
    <w:rsid w:val="003A747A"/>
    <w:rsid w:val="003A79A5"/>
    <w:rsid w:val="003A7B31"/>
    <w:rsid w:val="003A7E4A"/>
    <w:rsid w:val="003B060F"/>
    <w:rsid w:val="003B07E9"/>
    <w:rsid w:val="003B0824"/>
    <w:rsid w:val="003B1D2F"/>
    <w:rsid w:val="003B2432"/>
    <w:rsid w:val="003B2450"/>
    <w:rsid w:val="003B299C"/>
    <w:rsid w:val="003B2BB6"/>
    <w:rsid w:val="003B313B"/>
    <w:rsid w:val="003B3502"/>
    <w:rsid w:val="003B3719"/>
    <w:rsid w:val="003B3C59"/>
    <w:rsid w:val="003B4307"/>
    <w:rsid w:val="003B4660"/>
    <w:rsid w:val="003B4754"/>
    <w:rsid w:val="003B5D42"/>
    <w:rsid w:val="003B6F27"/>
    <w:rsid w:val="003B6FAB"/>
    <w:rsid w:val="003B7617"/>
    <w:rsid w:val="003B7B65"/>
    <w:rsid w:val="003C02A1"/>
    <w:rsid w:val="003C0B23"/>
    <w:rsid w:val="003C16F9"/>
    <w:rsid w:val="003C1FCC"/>
    <w:rsid w:val="003C2932"/>
    <w:rsid w:val="003C296E"/>
    <w:rsid w:val="003C3FC8"/>
    <w:rsid w:val="003C4225"/>
    <w:rsid w:val="003C4411"/>
    <w:rsid w:val="003C44F7"/>
    <w:rsid w:val="003C492D"/>
    <w:rsid w:val="003C4E31"/>
    <w:rsid w:val="003C54A9"/>
    <w:rsid w:val="003C6D44"/>
    <w:rsid w:val="003C71F3"/>
    <w:rsid w:val="003C77A1"/>
    <w:rsid w:val="003C780E"/>
    <w:rsid w:val="003C782E"/>
    <w:rsid w:val="003D0050"/>
    <w:rsid w:val="003D007E"/>
    <w:rsid w:val="003D024B"/>
    <w:rsid w:val="003D0301"/>
    <w:rsid w:val="003D12DA"/>
    <w:rsid w:val="003D13EE"/>
    <w:rsid w:val="003D21BC"/>
    <w:rsid w:val="003D2251"/>
    <w:rsid w:val="003D2A4E"/>
    <w:rsid w:val="003D2C0E"/>
    <w:rsid w:val="003D2D1B"/>
    <w:rsid w:val="003D40DE"/>
    <w:rsid w:val="003D578D"/>
    <w:rsid w:val="003D5C64"/>
    <w:rsid w:val="003D5F62"/>
    <w:rsid w:val="003D662F"/>
    <w:rsid w:val="003D6EF3"/>
    <w:rsid w:val="003D7091"/>
    <w:rsid w:val="003D7E0D"/>
    <w:rsid w:val="003DB96B"/>
    <w:rsid w:val="003E0945"/>
    <w:rsid w:val="003E1305"/>
    <w:rsid w:val="003E1485"/>
    <w:rsid w:val="003E2147"/>
    <w:rsid w:val="003E2A65"/>
    <w:rsid w:val="003E3296"/>
    <w:rsid w:val="003E32B0"/>
    <w:rsid w:val="003E332A"/>
    <w:rsid w:val="003E349B"/>
    <w:rsid w:val="003E375F"/>
    <w:rsid w:val="003E45FE"/>
    <w:rsid w:val="003E509B"/>
    <w:rsid w:val="003E51BC"/>
    <w:rsid w:val="003E51CC"/>
    <w:rsid w:val="003E55C8"/>
    <w:rsid w:val="003E56BE"/>
    <w:rsid w:val="003E57FE"/>
    <w:rsid w:val="003E590E"/>
    <w:rsid w:val="003E5BCC"/>
    <w:rsid w:val="003E5C5F"/>
    <w:rsid w:val="003E676E"/>
    <w:rsid w:val="003E6940"/>
    <w:rsid w:val="003E6E64"/>
    <w:rsid w:val="003F055E"/>
    <w:rsid w:val="003F0920"/>
    <w:rsid w:val="003F0DC3"/>
    <w:rsid w:val="003F0E78"/>
    <w:rsid w:val="003F1664"/>
    <w:rsid w:val="003F1E21"/>
    <w:rsid w:val="003F2298"/>
    <w:rsid w:val="003F3194"/>
    <w:rsid w:val="003F5308"/>
    <w:rsid w:val="003F650A"/>
    <w:rsid w:val="003F6739"/>
    <w:rsid w:val="003F6F6E"/>
    <w:rsid w:val="003F761C"/>
    <w:rsid w:val="003F7C4A"/>
    <w:rsid w:val="003F7CED"/>
    <w:rsid w:val="004007C6"/>
    <w:rsid w:val="0040093F"/>
    <w:rsid w:val="00400EC8"/>
    <w:rsid w:val="0040115C"/>
    <w:rsid w:val="00401BF2"/>
    <w:rsid w:val="00401C19"/>
    <w:rsid w:val="00401D6A"/>
    <w:rsid w:val="004020A3"/>
    <w:rsid w:val="00402D90"/>
    <w:rsid w:val="00402E08"/>
    <w:rsid w:val="004031AD"/>
    <w:rsid w:val="0040469E"/>
    <w:rsid w:val="00404729"/>
    <w:rsid w:val="0040474E"/>
    <w:rsid w:val="004048A6"/>
    <w:rsid w:val="00404EAF"/>
    <w:rsid w:val="00404FDB"/>
    <w:rsid w:val="0040530F"/>
    <w:rsid w:val="00405B92"/>
    <w:rsid w:val="00405BAD"/>
    <w:rsid w:val="00406043"/>
    <w:rsid w:val="0040716F"/>
    <w:rsid w:val="004071E1"/>
    <w:rsid w:val="00407901"/>
    <w:rsid w:val="00407CB7"/>
    <w:rsid w:val="00407DD9"/>
    <w:rsid w:val="00407DDA"/>
    <w:rsid w:val="00407E0C"/>
    <w:rsid w:val="004103E1"/>
    <w:rsid w:val="00410544"/>
    <w:rsid w:val="0041160E"/>
    <w:rsid w:val="00411679"/>
    <w:rsid w:val="00412113"/>
    <w:rsid w:val="0041237E"/>
    <w:rsid w:val="00412DC1"/>
    <w:rsid w:val="00413313"/>
    <w:rsid w:val="00413AFA"/>
    <w:rsid w:val="004153AB"/>
    <w:rsid w:val="00415748"/>
    <w:rsid w:val="00415848"/>
    <w:rsid w:val="00415BE6"/>
    <w:rsid w:val="00416019"/>
    <w:rsid w:val="004167C3"/>
    <w:rsid w:val="00416F6A"/>
    <w:rsid w:val="004205B0"/>
    <w:rsid w:val="004207B4"/>
    <w:rsid w:val="00420EB9"/>
    <w:rsid w:val="00421296"/>
    <w:rsid w:val="00421A9C"/>
    <w:rsid w:val="00421FDE"/>
    <w:rsid w:val="0042222B"/>
    <w:rsid w:val="0042246B"/>
    <w:rsid w:val="00422CE0"/>
    <w:rsid w:val="004235B0"/>
    <w:rsid w:val="004235D6"/>
    <w:rsid w:val="0042378E"/>
    <w:rsid w:val="00423FD0"/>
    <w:rsid w:val="00423FFE"/>
    <w:rsid w:val="00424291"/>
    <w:rsid w:val="00425158"/>
    <w:rsid w:val="0042561E"/>
    <w:rsid w:val="00426B18"/>
    <w:rsid w:val="0042777E"/>
    <w:rsid w:val="00427EE8"/>
    <w:rsid w:val="00430002"/>
    <w:rsid w:val="00430112"/>
    <w:rsid w:val="0043029D"/>
    <w:rsid w:val="004307F5"/>
    <w:rsid w:val="004308AD"/>
    <w:rsid w:val="00431160"/>
    <w:rsid w:val="00432061"/>
    <w:rsid w:val="0043229A"/>
    <w:rsid w:val="00432AA4"/>
    <w:rsid w:val="00432D08"/>
    <w:rsid w:val="00432FA0"/>
    <w:rsid w:val="004341C8"/>
    <w:rsid w:val="004342F7"/>
    <w:rsid w:val="004344EE"/>
    <w:rsid w:val="00434B55"/>
    <w:rsid w:val="00435F48"/>
    <w:rsid w:val="00436810"/>
    <w:rsid w:val="00436885"/>
    <w:rsid w:val="004368F2"/>
    <w:rsid w:val="00437830"/>
    <w:rsid w:val="00440657"/>
    <w:rsid w:val="0044079B"/>
    <w:rsid w:val="0044081F"/>
    <w:rsid w:val="00440A71"/>
    <w:rsid w:val="00440DB6"/>
    <w:rsid w:val="00440DC6"/>
    <w:rsid w:val="00440FA8"/>
    <w:rsid w:val="004411B7"/>
    <w:rsid w:val="004412CB"/>
    <w:rsid w:val="0044147C"/>
    <w:rsid w:val="00441BC7"/>
    <w:rsid w:val="00442537"/>
    <w:rsid w:val="00442A9D"/>
    <w:rsid w:val="00442F43"/>
    <w:rsid w:val="00443586"/>
    <w:rsid w:val="00444527"/>
    <w:rsid w:val="00444956"/>
    <w:rsid w:val="00444A21"/>
    <w:rsid w:val="00446EA7"/>
    <w:rsid w:val="004471CC"/>
    <w:rsid w:val="00450503"/>
    <w:rsid w:val="0045102A"/>
    <w:rsid w:val="00452819"/>
    <w:rsid w:val="00453879"/>
    <w:rsid w:val="0045392C"/>
    <w:rsid w:val="00453939"/>
    <w:rsid w:val="0045403F"/>
    <w:rsid w:val="004541DB"/>
    <w:rsid w:val="00454580"/>
    <w:rsid w:val="00455001"/>
    <w:rsid w:val="00455278"/>
    <w:rsid w:val="00455581"/>
    <w:rsid w:val="00455831"/>
    <w:rsid w:val="00455B7A"/>
    <w:rsid w:val="00455BA7"/>
    <w:rsid w:val="00455C05"/>
    <w:rsid w:val="0045702F"/>
    <w:rsid w:val="0045777D"/>
    <w:rsid w:val="00460692"/>
    <w:rsid w:val="00461035"/>
    <w:rsid w:val="00461211"/>
    <w:rsid w:val="0046154D"/>
    <w:rsid w:val="00461817"/>
    <w:rsid w:val="0046197A"/>
    <w:rsid w:val="004622A0"/>
    <w:rsid w:val="004638C1"/>
    <w:rsid w:val="004646B2"/>
    <w:rsid w:val="004647CE"/>
    <w:rsid w:val="00465707"/>
    <w:rsid w:val="00465899"/>
    <w:rsid w:val="00465E34"/>
    <w:rsid w:val="004662D4"/>
    <w:rsid w:val="0046665E"/>
    <w:rsid w:val="00467448"/>
    <w:rsid w:val="00467A9B"/>
    <w:rsid w:val="0047081F"/>
    <w:rsid w:val="00470960"/>
    <w:rsid w:val="00471BF2"/>
    <w:rsid w:val="0047252D"/>
    <w:rsid w:val="00472AA5"/>
    <w:rsid w:val="00472D98"/>
    <w:rsid w:val="00473902"/>
    <w:rsid w:val="00473A22"/>
    <w:rsid w:val="00473A23"/>
    <w:rsid w:val="00473D57"/>
    <w:rsid w:val="00473EF4"/>
    <w:rsid w:val="0047449E"/>
    <w:rsid w:val="004749F7"/>
    <w:rsid w:val="00474A5A"/>
    <w:rsid w:val="00474D45"/>
    <w:rsid w:val="004750F7"/>
    <w:rsid w:val="00475755"/>
    <w:rsid w:val="00475B31"/>
    <w:rsid w:val="00475F01"/>
    <w:rsid w:val="00475F0F"/>
    <w:rsid w:val="00476869"/>
    <w:rsid w:val="00476B52"/>
    <w:rsid w:val="00477622"/>
    <w:rsid w:val="004776AE"/>
    <w:rsid w:val="00477A03"/>
    <w:rsid w:val="004808E1"/>
    <w:rsid w:val="0048142E"/>
    <w:rsid w:val="004819A0"/>
    <w:rsid w:val="00482AF0"/>
    <w:rsid w:val="00484168"/>
    <w:rsid w:val="0048439F"/>
    <w:rsid w:val="00484A5D"/>
    <w:rsid w:val="00485EAD"/>
    <w:rsid w:val="004867B8"/>
    <w:rsid w:val="00486B0B"/>
    <w:rsid w:val="00487D75"/>
    <w:rsid w:val="00487F82"/>
    <w:rsid w:val="004903DA"/>
    <w:rsid w:val="004909E5"/>
    <w:rsid w:val="004915D4"/>
    <w:rsid w:val="00491B64"/>
    <w:rsid w:val="00492103"/>
    <w:rsid w:val="0049251C"/>
    <w:rsid w:val="004926CA"/>
    <w:rsid w:val="004945BE"/>
    <w:rsid w:val="004946F4"/>
    <w:rsid w:val="00494790"/>
    <w:rsid w:val="004947A9"/>
    <w:rsid w:val="00494E12"/>
    <w:rsid w:val="0049512F"/>
    <w:rsid w:val="0049526A"/>
    <w:rsid w:val="00495CD1"/>
    <w:rsid w:val="00496154"/>
    <w:rsid w:val="0049635C"/>
    <w:rsid w:val="0049693B"/>
    <w:rsid w:val="00496AA4"/>
    <w:rsid w:val="00496AD0"/>
    <w:rsid w:val="00496F46"/>
    <w:rsid w:val="004A0817"/>
    <w:rsid w:val="004A08FF"/>
    <w:rsid w:val="004A1BEB"/>
    <w:rsid w:val="004A2556"/>
    <w:rsid w:val="004A40A3"/>
    <w:rsid w:val="004A42BE"/>
    <w:rsid w:val="004A4E48"/>
    <w:rsid w:val="004A6078"/>
    <w:rsid w:val="004A67BC"/>
    <w:rsid w:val="004A7A62"/>
    <w:rsid w:val="004A7B6A"/>
    <w:rsid w:val="004A7D05"/>
    <w:rsid w:val="004A7F03"/>
    <w:rsid w:val="004B0223"/>
    <w:rsid w:val="004B0A4C"/>
    <w:rsid w:val="004B2388"/>
    <w:rsid w:val="004B40D3"/>
    <w:rsid w:val="004B4B3D"/>
    <w:rsid w:val="004B4C05"/>
    <w:rsid w:val="004B4D00"/>
    <w:rsid w:val="004B545E"/>
    <w:rsid w:val="004B5F9E"/>
    <w:rsid w:val="004B6BAE"/>
    <w:rsid w:val="004B7570"/>
    <w:rsid w:val="004B7E73"/>
    <w:rsid w:val="004C0112"/>
    <w:rsid w:val="004C0353"/>
    <w:rsid w:val="004C04B3"/>
    <w:rsid w:val="004C0B36"/>
    <w:rsid w:val="004C0C4B"/>
    <w:rsid w:val="004C0D26"/>
    <w:rsid w:val="004C1111"/>
    <w:rsid w:val="004C11DF"/>
    <w:rsid w:val="004C1494"/>
    <w:rsid w:val="004C190B"/>
    <w:rsid w:val="004C1927"/>
    <w:rsid w:val="004C26E5"/>
    <w:rsid w:val="004C3022"/>
    <w:rsid w:val="004C360E"/>
    <w:rsid w:val="004C3D2A"/>
    <w:rsid w:val="004C3D81"/>
    <w:rsid w:val="004C477A"/>
    <w:rsid w:val="004C4996"/>
    <w:rsid w:val="004C51B1"/>
    <w:rsid w:val="004C5776"/>
    <w:rsid w:val="004C74C9"/>
    <w:rsid w:val="004C7F31"/>
    <w:rsid w:val="004D0FF6"/>
    <w:rsid w:val="004D1EBB"/>
    <w:rsid w:val="004D2310"/>
    <w:rsid w:val="004D26F6"/>
    <w:rsid w:val="004D27FD"/>
    <w:rsid w:val="004D33D3"/>
    <w:rsid w:val="004D3BCB"/>
    <w:rsid w:val="004D3C83"/>
    <w:rsid w:val="004D3EEB"/>
    <w:rsid w:val="004D451C"/>
    <w:rsid w:val="004D4D87"/>
    <w:rsid w:val="004D5180"/>
    <w:rsid w:val="004D52C9"/>
    <w:rsid w:val="004D578A"/>
    <w:rsid w:val="004D6A54"/>
    <w:rsid w:val="004D6F76"/>
    <w:rsid w:val="004E00CA"/>
    <w:rsid w:val="004E04CE"/>
    <w:rsid w:val="004E1781"/>
    <w:rsid w:val="004E2022"/>
    <w:rsid w:val="004E21D5"/>
    <w:rsid w:val="004E23D0"/>
    <w:rsid w:val="004E3A92"/>
    <w:rsid w:val="004E3E05"/>
    <w:rsid w:val="004E54CA"/>
    <w:rsid w:val="004E61E7"/>
    <w:rsid w:val="004E7074"/>
    <w:rsid w:val="004E7C36"/>
    <w:rsid w:val="004F03C9"/>
    <w:rsid w:val="004F052D"/>
    <w:rsid w:val="004F058B"/>
    <w:rsid w:val="004F072D"/>
    <w:rsid w:val="004F0BAB"/>
    <w:rsid w:val="004F0DC6"/>
    <w:rsid w:val="004F1F04"/>
    <w:rsid w:val="004F28DA"/>
    <w:rsid w:val="004F301F"/>
    <w:rsid w:val="004F30C0"/>
    <w:rsid w:val="004F47CF"/>
    <w:rsid w:val="004F49FE"/>
    <w:rsid w:val="004F58CA"/>
    <w:rsid w:val="004F5944"/>
    <w:rsid w:val="004F5FC2"/>
    <w:rsid w:val="004F7152"/>
    <w:rsid w:val="005003B7"/>
    <w:rsid w:val="0050085D"/>
    <w:rsid w:val="00500B5D"/>
    <w:rsid w:val="00500D23"/>
    <w:rsid w:val="00501629"/>
    <w:rsid w:val="00502183"/>
    <w:rsid w:val="00502C96"/>
    <w:rsid w:val="00502ECD"/>
    <w:rsid w:val="0050321B"/>
    <w:rsid w:val="005034D8"/>
    <w:rsid w:val="005040ED"/>
    <w:rsid w:val="00504DFB"/>
    <w:rsid w:val="00505337"/>
    <w:rsid w:val="005054BF"/>
    <w:rsid w:val="00505582"/>
    <w:rsid w:val="005057E9"/>
    <w:rsid w:val="00505C47"/>
    <w:rsid w:val="005068CF"/>
    <w:rsid w:val="00506B0A"/>
    <w:rsid w:val="00506C10"/>
    <w:rsid w:val="00506E5E"/>
    <w:rsid w:val="00507470"/>
    <w:rsid w:val="00507D36"/>
    <w:rsid w:val="005104ED"/>
    <w:rsid w:val="005109A9"/>
    <w:rsid w:val="00510A20"/>
    <w:rsid w:val="00511A70"/>
    <w:rsid w:val="00513561"/>
    <w:rsid w:val="005141B4"/>
    <w:rsid w:val="00515185"/>
    <w:rsid w:val="00515230"/>
    <w:rsid w:val="0051546E"/>
    <w:rsid w:val="00515D47"/>
    <w:rsid w:val="005170A6"/>
    <w:rsid w:val="00517450"/>
    <w:rsid w:val="00517CE6"/>
    <w:rsid w:val="00520A66"/>
    <w:rsid w:val="00520DD3"/>
    <w:rsid w:val="005215A2"/>
    <w:rsid w:val="005217C9"/>
    <w:rsid w:val="00521978"/>
    <w:rsid w:val="00521B89"/>
    <w:rsid w:val="00522472"/>
    <w:rsid w:val="00522E77"/>
    <w:rsid w:val="005237C4"/>
    <w:rsid w:val="00523BFA"/>
    <w:rsid w:val="00523DD2"/>
    <w:rsid w:val="00524E2C"/>
    <w:rsid w:val="00526D21"/>
    <w:rsid w:val="00527D0A"/>
    <w:rsid w:val="0053015D"/>
    <w:rsid w:val="0053093A"/>
    <w:rsid w:val="00530EEC"/>
    <w:rsid w:val="00532916"/>
    <w:rsid w:val="005336F7"/>
    <w:rsid w:val="0053386A"/>
    <w:rsid w:val="00533B85"/>
    <w:rsid w:val="005345C8"/>
    <w:rsid w:val="0053551E"/>
    <w:rsid w:val="005363AA"/>
    <w:rsid w:val="005368C7"/>
    <w:rsid w:val="0053698A"/>
    <w:rsid w:val="00536DE3"/>
    <w:rsid w:val="00536E06"/>
    <w:rsid w:val="00536E73"/>
    <w:rsid w:val="005373CB"/>
    <w:rsid w:val="00537876"/>
    <w:rsid w:val="00540474"/>
    <w:rsid w:val="00540B1F"/>
    <w:rsid w:val="0054146C"/>
    <w:rsid w:val="00541A69"/>
    <w:rsid w:val="00542306"/>
    <w:rsid w:val="00542AE4"/>
    <w:rsid w:val="00543E67"/>
    <w:rsid w:val="00544A9E"/>
    <w:rsid w:val="00544B63"/>
    <w:rsid w:val="005461F6"/>
    <w:rsid w:val="00547BF7"/>
    <w:rsid w:val="00550FA5"/>
    <w:rsid w:val="005528B2"/>
    <w:rsid w:val="005529DF"/>
    <w:rsid w:val="00552AA6"/>
    <w:rsid w:val="00552DC1"/>
    <w:rsid w:val="0055311B"/>
    <w:rsid w:val="00553CBE"/>
    <w:rsid w:val="00554F26"/>
    <w:rsid w:val="00555315"/>
    <w:rsid w:val="0055550A"/>
    <w:rsid w:val="00555B33"/>
    <w:rsid w:val="0055656B"/>
    <w:rsid w:val="005567D3"/>
    <w:rsid w:val="00556812"/>
    <w:rsid w:val="005568AF"/>
    <w:rsid w:val="00556CF8"/>
    <w:rsid w:val="00556FC8"/>
    <w:rsid w:val="00557914"/>
    <w:rsid w:val="005605D6"/>
    <w:rsid w:val="005609DF"/>
    <w:rsid w:val="005611B3"/>
    <w:rsid w:val="005612C8"/>
    <w:rsid w:val="00561E57"/>
    <w:rsid w:val="0056237B"/>
    <w:rsid w:val="005625C4"/>
    <w:rsid w:val="005629CD"/>
    <w:rsid w:val="00563301"/>
    <w:rsid w:val="00563307"/>
    <w:rsid w:val="00563D84"/>
    <w:rsid w:val="00563E8B"/>
    <w:rsid w:val="005641C4"/>
    <w:rsid w:val="0056498E"/>
    <w:rsid w:val="005650A4"/>
    <w:rsid w:val="00566279"/>
    <w:rsid w:val="0056701D"/>
    <w:rsid w:val="005673E1"/>
    <w:rsid w:val="00567DB5"/>
    <w:rsid w:val="00570081"/>
    <w:rsid w:val="005705A5"/>
    <w:rsid w:val="00570A9A"/>
    <w:rsid w:val="00571100"/>
    <w:rsid w:val="00571494"/>
    <w:rsid w:val="00572399"/>
    <w:rsid w:val="00572698"/>
    <w:rsid w:val="0057311E"/>
    <w:rsid w:val="005741FA"/>
    <w:rsid w:val="00574237"/>
    <w:rsid w:val="0057424A"/>
    <w:rsid w:val="005742C6"/>
    <w:rsid w:val="00574B37"/>
    <w:rsid w:val="00574B49"/>
    <w:rsid w:val="00576060"/>
    <w:rsid w:val="00576140"/>
    <w:rsid w:val="005762CF"/>
    <w:rsid w:val="00576601"/>
    <w:rsid w:val="00576B13"/>
    <w:rsid w:val="00580074"/>
    <w:rsid w:val="00580500"/>
    <w:rsid w:val="0058090C"/>
    <w:rsid w:val="0058093A"/>
    <w:rsid w:val="00580D5C"/>
    <w:rsid w:val="00581E6E"/>
    <w:rsid w:val="005822E1"/>
    <w:rsid w:val="00582387"/>
    <w:rsid w:val="0058357C"/>
    <w:rsid w:val="00583755"/>
    <w:rsid w:val="00583E1B"/>
    <w:rsid w:val="0058443E"/>
    <w:rsid w:val="00584885"/>
    <w:rsid w:val="0058488C"/>
    <w:rsid w:val="0058517D"/>
    <w:rsid w:val="0058536D"/>
    <w:rsid w:val="0058577F"/>
    <w:rsid w:val="00585A5E"/>
    <w:rsid w:val="00586334"/>
    <w:rsid w:val="0058646A"/>
    <w:rsid w:val="005864D0"/>
    <w:rsid w:val="0058677C"/>
    <w:rsid w:val="00586A0B"/>
    <w:rsid w:val="00586C85"/>
    <w:rsid w:val="00587026"/>
    <w:rsid w:val="00587797"/>
    <w:rsid w:val="00587D03"/>
    <w:rsid w:val="00590040"/>
    <w:rsid w:val="0059201E"/>
    <w:rsid w:val="00592BA5"/>
    <w:rsid w:val="00592D41"/>
    <w:rsid w:val="00594820"/>
    <w:rsid w:val="005948E5"/>
    <w:rsid w:val="00594B47"/>
    <w:rsid w:val="005951CE"/>
    <w:rsid w:val="005955CE"/>
    <w:rsid w:val="0059597D"/>
    <w:rsid w:val="00595B65"/>
    <w:rsid w:val="00595D5D"/>
    <w:rsid w:val="00596D0B"/>
    <w:rsid w:val="00597B9F"/>
    <w:rsid w:val="00597E9D"/>
    <w:rsid w:val="0059815B"/>
    <w:rsid w:val="005A0270"/>
    <w:rsid w:val="005A12A2"/>
    <w:rsid w:val="005A34E5"/>
    <w:rsid w:val="005A3568"/>
    <w:rsid w:val="005A366C"/>
    <w:rsid w:val="005A39B3"/>
    <w:rsid w:val="005A401E"/>
    <w:rsid w:val="005A476F"/>
    <w:rsid w:val="005A48CF"/>
    <w:rsid w:val="005A4FBE"/>
    <w:rsid w:val="005A5758"/>
    <w:rsid w:val="005A596E"/>
    <w:rsid w:val="005A65F0"/>
    <w:rsid w:val="005A66C3"/>
    <w:rsid w:val="005A7457"/>
    <w:rsid w:val="005A7688"/>
    <w:rsid w:val="005B0001"/>
    <w:rsid w:val="005B034D"/>
    <w:rsid w:val="005B0BDB"/>
    <w:rsid w:val="005B171A"/>
    <w:rsid w:val="005B1ABB"/>
    <w:rsid w:val="005B2933"/>
    <w:rsid w:val="005B29A6"/>
    <w:rsid w:val="005B30A5"/>
    <w:rsid w:val="005B353F"/>
    <w:rsid w:val="005B3871"/>
    <w:rsid w:val="005B3A49"/>
    <w:rsid w:val="005B3AF0"/>
    <w:rsid w:val="005B4201"/>
    <w:rsid w:val="005B4638"/>
    <w:rsid w:val="005B49D8"/>
    <w:rsid w:val="005B51A9"/>
    <w:rsid w:val="005B6DCE"/>
    <w:rsid w:val="005B733B"/>
    <w:rsid w:val="005B7922"/>
    <w:rsid w:val="005B7E40"/>
    <w:rsid w:val="005B7E51"/>
    <w:rsid w:val="005C0892"/>
    <w:rsid w:val="005C1259"/>
    <w:rsid w:val="005C1837"/>
    <w:rsid w:val="005C21A6"/>
    <w:rsid w:val="005C2D6C"/>
    <w:rsid w:val="005C2F45"/>
    <w:rsid w:val="005C333F"/>
    <w:rsid w:val="005C3D34"/>
    <w:rsid w:val="005C3F90"/>
    <w:rsid w:val="005C4585"/>
    <w:rsid w:val="005C459E"/>
    <w:rsid w:val="005C4A0B"/>
    <w:rsid w:val="005C4E6F"/>
    <w:rsid w:val="005C67A7"/>
    <w:rsid w:val="005C6B77"/>
    <w:rsid w:val="005C6E7A"/>
    <w:rsid w:val="005C72BE"/>
    <w:rsid w:val="005C730A"/>
    <w:rsid w:val="005C75DB"/>
    <w:rsid w:val="005C7882"/>
    <w:rsid w:val="005D004E"/>
    <w:rsid w:val="005D0852"/>
    <w:rsid w:val="005D117D"/>
    <w:rsid w:val="005D1282"/>
    <w:rsid w:val="005D157B"/>
    <w:rsid w:val="005D249F"/>
    <w:rsid w:val="005D2A9C"/>
    <w:rsid w:val="005D2C82"/>
    <w:rsid w:val="005D2F51"/>
    <w:rsid w:val="005D324A"/>
    <w:rsid w:val="005D455C"/>
    <w:rsid w:val="005D4636"/>
    <w:rsid w:val="005D4637"/>
    <w:rsid w:val="005D4762"/>
    <w:rsid w:val="005D477F"/>
    <w:rsid w:val="005D5322"/>
    <w:rsid w:val="005D58A4"/>
    <w:rsid w:val="005D682B"/>
    <w:rsid w:val="005D70BD"/>
    <w:rsid w:val="005D7D91"/>
    <w:rsid w:val="005E0E90"/>
    <w:rsid w:val="005E13BB"/>
    <w:rsid w:val="005E29D2"/>
    <w:rsid w:val="005E2C65"/>
    <w:rsid w:val="005E33D2"/>
    <w:rsid w:val="005E47DC"/>
    <w:rsid w:val="005E482C"/>
    <w:rsid w:val="005E50C8"/>
    <w:rsid w:val="005E539D"/>
    <w:rsid w:val="005E58B9"/>
    <w:rsid w:val="005E5AF6"/>
    <w:rsid w:val="005E6366"/>
    <w:rsid w:val="005E645D"/>
    <w:rsid w:val="005E64DD"/>
    <w:rsid w:val="005E6AC7"/>
    <w:rsid w:val="005E7A2F"/>
    <w:rsid w:val="005E7A63"/>
    <w:rsid w:val="005F0046"/>
    <w:rsid w:val="005F0CA3"/>
    <w:rsid w:val="005F0CCA"/>
    <w:rsid w:val="005F0E3B"/>
    <w:rsid w:val="005F0E5D"/>
    <w:rsid w:val="005F1056"/>
    <w:rsid w:val="005F19CC"/>
    <w:rsid w:val="005F1D18"/>
    <w:rsid w:val="005F28F6"/>
    <w:rsid w:val="005F2934"/>
    <w:rsid w:val="005F2F4A"/>
    <w:rsid w:val="005F355F"/>
    <w:rsid w:val="005F3683"/>
    <w:rsid w:val="005F470B"/>
    <w:rsid w:val="005F4C99"/>
    <w:rsid w:val="005F4E2C"/>
    <w:rsid w:val="005F6B6B"/>
    <w:rsid w:val="005F6D21"/>
    <w:rsid w:val="005F7650"/>
    <w:rsid w:val="005F777F"/>
    <w:rsid w:val="0060027C"/>
    <w:rsid w:val="0060066F"/>
    <w:rsid w:val="00600959"/>
    <w:rsid w:val="00600B3F"/>
    <w:rsid w:val="006021BB"/>
    <w:rsid w:val="006027ED"/>
    <w:rsid w:val="00603F78"/>
    <w:rsid w:val="00604100"/>
    <w:rsid w:val="00604FC3"/>
    <w:rsid w:val="006050C1"/>
    <w:rsid w:val="00605407"/>
    <w:rsid w:val="00605612"/>
    <w:rsid w:val="006057C7"/>
    <w:rsid w:val="00606B96"/>
    <w:rsid w:val="00606D3C"/>
    <w:rsid w:val="00607B3A"/>
    <w:rsid w:val="00611041"/>
    <w:rsid w:val="00611043"/>
    <w:rsid w:val="00611B9E"/>
    <w:rsid w:val="00611E80"/>
    <w:rsid w:val="00612144"/>
    <w:rsid w:val="006121A7"/>
    <w:rsid w:val="00612520"/>
    <w:rsid w:val="00612763"/>
    <w:rsid w:val="00612926"/>
    <w:rsid w:val="00612EFD"/>
    <w:rsid w:val="006139F5"/>
    <w:rsid w:val="00613B48"/>
    <w:rsid w:val="00613C11"/>
    <w:rsid w:val="00613D20"/>
    <w:rsid w:val="006141F6"/>
    <w:rsid w:val="00614502"/>
    <w:rsid w:val="00614677"/>
    <w:rsid w:val="00614AB3"/>
    <w:rsid w:val="006150EE"/>
    <w:rsid w:val="00615EBF"/>
    <w:rsid w:val="00616244"/>
    <w:rsid w:val="00616723"/>
    <w:rsid w:val="00616800"/>
    <w:rsid w:val="00616901"/>
    <w:rsid w:val="00616BF4"/>
    <w:rsid w:val="00617D18"/>
    <w:rsid w:val="006211A2"/>
    <w:rsid w:val="006213C5"/>
    <w:rsid w:val="00621505"/>
    <w:rsid w:val="00621DC0"/>
    <w:rsid w:val="00622F38"/>
    <w:rsid w:val="006234A7"/>
    <w:rsid w:val="00623630"/>
    <w:rsid w:val="00623D8C"/>
    <w:rsid w:val="006240EC"/>
    <w:rsid w:val="006242B0"/>
    <w:rsid w:val="0062540A"/>
    <w:rsid w:val="00625416"/>
    <w:rsid w:val="00626263"/>
    <w:rsid w:val="0062626C"/>
    <w:rsid w:val="00626BE5"/>
    <w:rsid w:val="00626FCE"/>
    <w:rsid w:val="00627603"/>
    <w:rsid w:val="00627CF7"/>
    <w:rsid w:val="00627E4F"/>
    <w:rsid w:val="00630521"/>
    <w:rsid w:val="00630535"/>
    <w:rsid w:val="00630C7C"/>
    <w:rsid w:val="00631901"/>
    <w:rsid w:val="00631D87"/>
    <w:rsid w:val="006321C9"/>
    <w:rsid w:val="0063334A"/>
    <w:rsid w:val="006333EF"/>
    <w:rsid w:val="00633828"/>
    <w:rsid w:val="00634290"/>
    <w:rsid w:val="00634391"/>
    <w:rsid w:val="0063486A"/>
    <w:rsid w:val="0063489F"/>
    <w:rsid w:val="006351D1"/>
    <w:rsid w:val="00635766"/>
    <w:rsid w:val="00635B75"/>
    <w:rsid w:val="00635D61"/>
    <w:rsid w:val="0063601D"/>
    <w:rsid w:val="00636084"/>
    <w:rsid w:val="00636ADF"/>
    <w:rsid w:val="00637150"/>
    <w:rsid w:val="00640278"/>
    <w:rsid w:val="006408DC"/>
    <w:rsid w:val="006409C7"/>
    <w:rsid w:val="00641615"/>
    <w:rsid w:val="00641716"/>
    <w:rsid w:val="00641FEC"/>
    <w:rsid w:val="006423BA"/>
    <w:rsid w:val="006423FE"/>
    <w:rsid w:val="006424E3"/>
    <w:rsid w:val="00642695"/>
    <w:rsid w:val="00642708"/>
    <w:rsid w:val="00642B6B"/>
    <w:rsid w:val="00643829"/>
    <w:rsid w:val="00644699"/>
    <w:rsid w:val="0064553D"/>
    <w:rsid w:val="00645959"/>
    <w:rsid w:val="0064672E"/>
    <w:rsid w:val="006467CF"/>
    <w:rsid w:val="00646C59"/>
    <w:rsid w:val="0064766F"/>
    <w:rsid w:val="00647708"/>
    <w:rsid w:val="0065045B"/>
    <w:rsid w:val="006509FF"/>
    <w:rsid w:val="00650E0B"/>
    <w:rsid w:val="00651009"/>
    <w:rsid w:val="0065107D"/>
    <w:rsid w:val="0065162D"/>
    <w:rsid w:val="00651BC3"/>
    <w:rsid w:val="00652031"/>
    <w:rsid w:val="006523F5"/>
    <w:rsid w:val="006526D7"/>
    <w:rsid w:val="00652AD6"/>
    <w:rsid w:val="00652BC2"/>
    <w:rsid w:val="00652D43"/>
    <w:rsid w:val="006532D8"/>
    <w:rsid w:val="006537C2"/>
    <w:rsid w:val="00653DC1"/>
    <w:rsid w:val="00654651"/>
    <w:rsid w:val="00654798"/>
    <w:rsid w:val="00654BA4"/>
    <w:rsid w:val="006558F6"/>
    <w:rsid w:val="00655E3F"/>
    <w:rsid w:val="006562A2"/>
    <w:rsid w:val="006565A0"/>
    <w:rsid w:val="0065661C"/>
    <w:rsid w:val="00656B67"/>
    <w:rsid w:val="00656DD6"/>
    <w:rsid w:val="0065717F"/>
    <w:rsid w:val="0065784D"/>
    <w:rsid w:val="006579A1"/>
    <w:rsid w:val="00657B8E"/>
    <w:rsid w:val="00661DD7"/>
    <w:rsid w:val="00661F4F"/>
    <w:rsid w:val="0066252D"/>
    <w:rsid w:val="00663536"/>
    <w:rsid w:val="00663D8C"/>
    <w:rsid w:val="006640D4"/>
    <w:rsid w:val="00664306"/>
    <w:rsid w:val="0066483C"/>
    <w:rsid w:val="00664EDE"/>
    <w:rsid w:val="006667EB"/>
    <w:rsid w:val="00667BAB"/>
    <w:rsid w:val="006709B8"/>
    <w:rsid w:val="0067150A"/>
    <w:rsid w:val="00671663"/>
    <w:rsid w:val="00671781"/>
    <w:rsid w:val="00671E0B"/>
    <w:rsid w:val="0067235F"/>
    <w:rsid w:val="00672FDD"/>
    <w:rsid w:val="00673577"/>
    <w:rsid w:val="006738CB"/>
    <w:rsid w:val="006739E9"/>
    <w:rsid w:val="00675CEB"/>
    <w:rsid w:val="00675D79"/>
    <w:rsid w:val="00675EE0"/>
    <w:rsid w:val="00675F97"/>
    <w:rsid w:val="00676665"/>
    <w:rsid w:val="00680396"/>
    <w:rsid w:val="00680B73"/>
    <w:rsid w:val="00680D21"/>
    <w:rsid w:val="0068208A"/>
    <w:rsid w:val="00682334"/>
    <w:rsid w:val="0068259E"/>
    <w:rsid w:val="00682906"/>
    <w:rsid w:val="00682A49"/>
    <w:rsid w:val="00682A4C"/>
    <w:rsid w:val="00683E1C"/>
    <w:rsid w:val="006846F1"/>
    <w:rsid w:val="00684BF7"/>
    <w:rsid w:val="0068530D"/>
    <w:rsid w:val="006855A0"/>
    <w:rsid w:val="00685702"/>
    <w:rsid w:val="0068591E"/>
    <w:rsid w:val="00686D52"/>
    <w:rsid w:val="00687E66"/>
    <w:rsid w:val="006902F9"/>
    <w:rsid w:val="0069072F"/>
    <w:rsid w:val="0069079C"/>
    <w:rsid w:val="00691ABA"/>
    <w:rsid w:val="006920F8"/>
    <w:rsid w:val="00693508"/>
    <w:rsid w:val="00693D1B"/>
    <w:rsid w:val="0069410D"/>
    <w:rsid w:val="006943CE"/>
    <w:rsid w:val="00695126"/>
    <w:rsid w:val="00696018"/>
    <w:rsid w:val="0069620C"/>
    <w:rsid w:val="006967EE"/>
    <w:rsid w:val="00697EB3"/>
    <w:rsid w:val="006A04FF"/>
    <w:rsid w:val="006A0925"/>
    <w:rsid w:val="006A0A38"/>
    <w:rsid w:val="006A0FF6"/>
    <w:rsid w:val="006A1F29"/>
    <w:rsid w:val="006A21B2"/>
    <w:rsid w:val="006A3853"/>
    <w:rsid w:val="006A39D7"/>
    <w:rsid w:val="006A3BFE"/>
    <w:rsid w:val="006A401E"/>
    <w:rsid w:val="006A4097"/>
    <w:rsid w:val="006A47BB"/>
    <w:rsid w:val="006A4B49"/>
    <w:rsid w:val="006A4E37"/>
    <w:rsid w:val="006A4FDF"/>
    <w:rsid w:val="006A6ADA"/>
    <w:rsid w:val="006B04C5"/>
    <w:rsid w:val="006B0784"/>
    <w:rsid w:val="006B13D0"/>
    <w:rsid w:val="006B1576"/>
    <w:rsid w:val="006B165F"/>
    <w:rsid w:val="006B1A81"/>
    <w:rsid w:val="006B1AFD"/>
    <w:rsid w:val="006B1B91"/>
    <w:rsid w:val="006B2046"/>
    <w:rsid w:val="006B3B5A"/>
    <w:rsid w:val="006B3BB8"/>
    <w:rsid w:val="006B4186"/>
    <w:rsid w:val="006B43C7"/>
    <w:rsid w:val="006B517F"/>
    <w:rsid w:val="006B52F9"/>
    <w:rsid w:val="006B533E"/>
    <w:rsid w:val="006B56A0"/>
    <w:rsid w:val="006B56A8"/>
    <w:rsid w:val="006B5AF7"/>
    <w:rsid w:val="006B63FB"/>
    <w:rsid w:val="006B76F8"/>
    <w:rsid w:val="006B7C25"/>
    <w:rsid w:val="006C1B4E"/>
    <w:rsid w:val="006C26B4"/>
    <w:rsid w:val="006C2837"/>
    <w:rsid w:val="006C2A30"/>
    <w:rsid w:val="006C2BF0"/>
    <w:rsid w:val="006C3968"/>
    <w:rsid w:val="006C402A"/>
    <w:rsid w:val="006C506E"/>
    <w:rsid w:val="006C58E6"/>
    <w:rsid w:val="006C6159"/>
    <w:rsid w:val="006C65B7"/>
    <w:rsid w:val="006C6B4F"/>
    <w:rsid w:val="006C6C7E"/>
    <w:rsid w:val="006C7C16"/>
    <w:rsid w:val="006D0107"/>
    <w:rsid w:val="006D05A7"/>
    <w:rsid w:val="006D05F7"/>
    <w:rsid w:val="006D0D9D"/>
    <w:rsid w:val="006D16F0"/>
    <w:rsid w:val="006D2592"/>
    <w:rsid w:val="006D2A45"/>
    <w:rsid w:val="006D2E9F"/>
    <w:rsid w:val="006D3548"/>
    <w:rsid w:val="006D35F8"/>
    <w:rsid w:val="006D3A90"/>
    <w:rsid w:val="006D3FFF"/>
    <w:rsid w:val="006D52D0"/>
    <w:rsid w:val="006D549A"/>
    <w:rsid w:val="006D5644"/>
    <w:rsid w:val="006D5D16"/>
    <w:rsid w:val="006D65DD"/>
    <w:rsid w:val="006D6642"/>
    <w:rsid w:val="006D68C9"/>
    <w:rsid w:val="006D6B89"/>
    <w:rsid w:val="006D6F31"/>
    <w:rsid w:val="006D7D4A"/>
    <w:rsid w:val="006E0284"/>
    <w:rsid w:val="006E12AB"/>
    <w:rsid w:val="006E12F8"/>
    <w:rsid w:val="006E1B1A"/>
    <w:rsid w:val="006E1E94"/>
    <w:rsid w:val="006E368C"/>
    <w:rsid w:val="006E4B89"/>
    <w:rsid w:val="006E51F8"/>
    <w:rsid w:val="006E6652"/>
    <w:rsid w:val="006E6950"/>
    <w:rsid w:val="006E6CA2"/>
    <w:rsid w:val="006E75FB"/>
    <w:rsid w:val="006E7735"/>
    <w:rsid w:val="006E7946"/>
    <w:rsid w:val="006F0E56"/>
    <w:rsid w:val="006F0F1B"/>
    <w:rsid w:val="006F130F"/>
    <w:rsid w:val="006F1E98"/>
    <w:rsid w:val="006F288E"/>
    <w:rsid w:val="006F2AA0"/>
    <w:rsid w:val="006F3489"/>
    <w:rsid w:val="006F3717"/>
    <w:rsid w:val="006F468E"/>
    <w:rsid w:val="006F4709"/>
    <w:rsid w:val="006F4D18"/>
    <w:rsid w:val="006F548B"/>
    <w:rsid w:val="006F56A0"/>
    <w:rsid w:val="006F575B"/>
    <w:rsid w:val="006F58AC"/>
    <w:rsid w:val="006F5B8A"/>
    <w:rsid w:val="006F5C16"/>
    <w:rsid w:val="006F5C95"/>
    <w:rsid w:val="006F5EEC"/>
    <w:rsid w:val="006F5FD4"/>
    <w:rsid w:val="006F630B"/>
    <w:rsid w:val="006F6B0E"/>
    <w:rsid w:val="006F6FCF"/>
    <w:rsid w:val="006F7414"/>
    <w:rsid w:val="006F780E"/>
    <w:rsid w:val="0070028D"/>
    <w:rsid w:val="00700294"/>
    <w:rsid w:val="00700DFB"/>
    <w:rsid w:val="00701399"/>
    <w:rsid w:val="0070248D"/>
    <w:rsid w:val="00702834"/>
    <w:rsid w:val="00702A92"/>
    <w:rsid w:val="0070314F"/>
    <w:rsid w:val="007033DB"/>
    <w:rsid w:val="00703E2B"/>
    <w:rsid w:val="00704FB3"/>
    <w:rsid w:val="007051C8"/>
    <w:rsid w:val="00705495"/>
    <w:rsid w:val="00707625"/>
    <w:rsid w:val="00707A9F"/>
    <w:rsid w:val="00707B0F"/>
    <w:rsid w:val="00710133"/>
    <w:rsid w:val="00710447"/>
    <w:rsid w:val="0071064D"/>
    <w:rsid w:val="00710E0A"/>
    <w:rsid w:val="00711381"/>
    <w:rsid w:val="0071147F"/>
    <w:rsid w:val="0071152B"/>
    <w:rsid w:val="007119A8"/>
    <w:rsid w:val="00711CE5"/>
    <w:rsid w:val="00713A4D"/>
    <w:rsid w:val="00714525"/>
    <w:rsid w:val="00714AF7"/>
    <w:rsid w:val="00714C09"/>
    <w:rsid w:val="0071552D"/>
    <w:rsid w:val="00716467"/>
    <w:rsid w:val="00716EE6"/>
    <w:rsid w:val="007173C5"/>
    <w:rsid w:val="00720B89"/>
    <w:rsid w:val="00720EB8"/>
    <w:rsid w:val="00720F76"/>
    <w:rsid w:val="00721467"/>
    <w:rsid w:val="0072162D"/>
    <w:rsid w:val="00721842"/>
    <w:rsid w:val="0072225E"/>
    <w:rsid w:val="00722D9F"/>
    <w:rsid w:val="0072304B"/>
    <w:rsid w:val="007232D1"/>
    <w:rsid w:val="00723AEA"/>
    <w:rsid w:val="00723B98"/>
    <w:rsid w:val="007241FD"/>
    <w:rsid w:val="0072486A"/>
    <w:rsid w:val="00724DE4"/>
    <w:rsid w:val="00724DFD"/>
    <w:rsid w:val="00724FED"/>
    <w:rsid w:val="007261A9"/>
    <w:rsid w:val="007262AE"/>
    <w:rsid w:val="007268B1"/>
    <w:rsid w:val="007275CA"/>
    <w:rsid w:val="00727ACE"/>
    <w:rsid w:val="00727C5C"/>
    <w:rsid w:val="00727EC0"/>
    <w:rsid w:val="00727F62"/>
    <w:rsid w:val="00727FF0"/>
    <w:rsid w:val="00730E32"/>
    <w:rsid w:val="00730EF3"/>
    <w:rsid w:val="007312B6"/>
    <w:rsid w:val="007315D2"/>
    <w:rsid w:val="00731E43"/>
    <w:rsid w:val="0073228C"/>
    <w:rsid w:val="00732EE4"/>
    <w:rsid w:val="00734E2B"/>
    <w:rsid w:val="007352C1"/>
    <w:rsid w:val="0073591F"/>
    <w:rsid w:val="007368A5"/>
    <w:rsid w:val="00736BF1"/>
    <w:rsid w:val="00736D33"/>
    <w:rsid w:val="00736FF2"/>
    <w:rsid w:val="00737103"/>
    <w:rsid w:val="00737E6C"/>
    <w:rsid w:val="00740593"/>
    <w:rsid w:val="00741405"/>
    <w:rsid w:val="00741CCB"/>
    <w:rsid w:val="007427F9"/>
    <w:rsid w:val="00742D67"/>
    <w:rsid w:val="007433DE"/>
    <w:rsid w:val="007434EC"/>
    <w:rsid w:val="00743742"/>
    <w:rsid w:val="007437FD"/>
    <w:rsid w:val="00743A99"/>
    <w:rsid w:val="00743CBA"/>
    <w:rsid w:val="00743E9A"/>
    <w:rsid w:val="00745447"/>
    <w:rsid w:val="00745D1A"/>
    <w:rsid w:val="007464EB"/>
    <w:rsid w:val="007467E3"/>
    <w:rsid w:val="00747575"/>
    <w:rsid w:val="007476BF"/>
    <w:rsid w:val="00747C24"/>
    <w:rsid w:val="007506E7"/>
    <w:rsid w:val="00751165"/>
    <w:rsid w:val="00751A2A"/>
    <w:rsid w:val="00751F77"/>
    <w:rsid w:val="00752D7F"/>
    <w:rsid w:val="007534E3"/>
    <w:rsid w:val="007535DA"/>
    <w:rsid w:val="007555B5"/>
    <w:rsid w:val="00755DE9"/>
    <w:rsid w:val="007573A2"/>
    <w:rsid w:val="00757C87"/>
    <w:rsid w:val="00760CD7"/>
    <w:rsid w:val="00761286"/>
    <w:rsid w:val="007612A1"/>
    <w:rsid w:val="0076152D"/>
    <w:rsid w:val="00761735"/>
    <w:rsid w:val="00761AD3"/>
    <w:rsid w:val="00762F15"/>
    <w:rsid w:val="00763B4A"/>
    <w:rsid w:val="00763C83"/>
    <w:rsid w:val="00763E10"/>
    <w:rsid w:val="00764C75"/>
    <w:rsid w:val="007652BB"/>
    <w:rsid w:val="00765D39"/>
    <w:rsid w:val="007666DB"/>
    <w:rsid w:val="00766A00"/>
    <w:rsid w:val="00766A23"/>
    <w:rsid w:val="00766A96"/>
    <w:rsid w:val="00766B46"/>
    <w:rsid w:val="00767F32"/>
    <w:rsid w:val="007703B0"/>
    <w:rsid w:val="00770EAE"/>
    <w:rsid w:val="007712E5"/>
    <w:rsid w:val="0077170D"/>
    <w:rsid w:val="00772ABE"/>
    <w:rsid w:val="00772CA4"/>
    <w:rsid w:val="0077312B"/>
    <w:rsid w:val="007731B7"/>
    <w:rsid w:val="00773633"/>
    <w:rsid w:val="00773B3B"/>
    <w:rsid w:val="00773E1F"/>
    <w:rsid w:val="00774285"/>
    <w:rsid w:val="00774927"/>
    <w:rsid w:val="00774D24"/>
    <w:rsid w:val="00775714"/>
    <w:rsid w:val="00775BEC"/>
    <w:rsid w:val="00776874"/>
    <w:rsid w:val="00776BC4"/>
    <w:rsid w:val="007770F0"/>
    <w:rsid w:val="0077762A"/>
    <w:rsid w:val="00777773"/>
    <w:rsid w:val="00780041"/>
    <w:rsid w:val="00780205"/>
    <w:rsid w:val="00780656"/>
    <w:rsid w:val="007819EB"/>
    <w:rsid w:val="00781CE1"/>
    <w:rsid w:val="0078238C"/>
    <w:rsid w:val="007823DE"/>
    <w:rsid w:val="00782901"/>
    <w:rsid w:val="00782909"/>
    <w:rsid w:val="00782C3B"/>
    <w:rsid w:val="00783E6D"/>
    <w:rsid w:val="0078453B"/>
    <w:rsid w:val="00784637"/>
    <w:rsid w:val="0078492D"/>
    <w:rsid w:val="00784D29"/>
    <w:rsid w:val="00785437"/>
    <w:rsid w:val="007863B4"/>
    <w:rsid w:val="00786DDF"/>
    <w:rsid w:val="0078738A"/>
    <w:rsid w:val="0078758E"/>
    <w:rsid w:val="007875A8"/>
    <w:rsid w:val="00787DF4"/>
    <w:rsid w:val="007904C5"/>
    <w:rsid w:val="0079087B"/>
    <w:rsid w:val="007908ED"/>
    <w:rsid w:val="00791755"/>
    <w:rsid w:val="007918C4"/>
    <w:rsid w:val="007924EB"/>
    <w:rsid w:val="007938AB"/>
    <w:rsid w:val="00793985"/>
    <w:rsid w:val="00794B84"/>
    <w:rsid w:val="00795651"/>
    <w:rsid w:val="00796B09"/>
    <w:rsid w:val="00797C83"/>
    <w:rsid w:val="007A0B51"/>
    <w:rsid w:val="007A1520"/>
    <w:rsid w:val="007A1A14"/>
    <w:rsid w:val="007A1EE8"/>
    <w:rsid w:val="007A23D2"/>
    <w:rsid w:val="007A2EC3"/>
    <w:rsid w:val="007A3295"/>
    <w:rsid w:val="007A4181"/>
    <w:rsid w:val="007A4E19"/>
    <w:rsid w:val="007A5E94"/>
    <w:rsid w:val="007A64DD"/>
    <w:rsid w:val="007A67FA"/>
    <w:rsid w:val="007A6C8B"/>
    <w:rsid w:val="007A6FB5"/>
    <w:rsid w:val="007A72ED"/>
    <w:rsid w:val="007A7715"/>
    <w:rsid w:val="007B09FE"/>
    <w:rsid w:val="007B1C4B"/>
    <w:rsid w:val="007B25BA"/>
    <w:rsid w:val="007B290D"/>
    <w:rsid w:val="007B30C2"/>
    <w:rsid w:val="007B3229"/>
    <w:rsid w:val="007B3B4E"/>
    <w:rsid w:val="007B48EA"/>
    <w:rsid w:val="007B524D"/>
    <w:rsid w:val="007B5909"/>
    <w:rsid w:val="007B5913"/>
    <w:rsid w:val="007B5BB2"/>
    <w:rsid w:val="007B63A8"/>
    <w:rsid w:val="007B75CF"/>
    <w:rsid w:val="007B7E71"/>
    <w:rsid w:val="007B9A59"/>
    <w:rsid w:val="007C0285"/>
    <w:rsid w:val="007C03AB"/>
    <w:rsid w:val="007C0B2E"/>
    <w:rsid w:val="007C286C"/>
    <w:rsid w:val="007C3143"/>
    <w:rsid w:val="007C3966"/>
    <w:rsid w:val="007C3C76"/>
    <w:rsid w:val="007C4297"/>
    <w:rsid w:val="007C48ED"/>
    <w:rsid w:val="007C4CF3"/>
    <w:rsid w:val="007C53BF"/>
    <w:rsid w:val="007C543A"/>
    <w:rsid w:val="007C5E6E"/>
    <w:rsid w:val="007C624A"/>
    <w:rsid w:val="007C705D"/>
    <w:rsid w:val="007C78F5"/>
    <w:rsid w:val="007D12E5"/>
    <w:rsid w:val="007D12FC"/>
    <w:rsid w:val="007D1740"/>
    <w:rsid w:val="007D1A6C"/>
    <w:rsid w:val="007D2CF5"/>
    <w:rsid w:val="007D397B"/>
    <w:rsid w:val="007D3AC7"/>
    <w:rsid w:val="007D4705"/>
    <w:rsid w:val="007D48E4"/>
    <w:rsid w:val="007D4EE3"/>
    <w:rsid w:val="007D5F20"/>
    <w:rsid w:val="007D6A33"/>
    <w:rsid w:val="007D6D26"/>
    <w:rsid w:val="007E082F"/>
    <w:rsid w:val="007E0AA9"/>
    <w:rsid w:val="007E1588"/>
    <w:rsid w:val="007E1832"/>
    <w:rsid w:val="007E279E"/>
    <w:rsid w:val="007E2A2D"/>
    <w:rsid w:val="007E33BC"/>
    <w:rsid w:val="007E3B52"/>
    <w:rsid w:val="007E5824"/>
    <w:rsid w:val="007E6553"/>
    <w:rsid w:val="007E68BD"/>
    <w:rsid w:val="007E6CB5"/>
    <w:rsid w:val="007E71CD"/>
    <w:rsid w:val="007E76BB"/>
    <w:rsid w:val="007E7829"/>
    <w:rsid w:val="007E7C52"/>
    <w:rsid w:val="007F002D"/>
    <w:rsid w:val="007F0C35"/>
    <w:rsid w:val="007F10D6"/>
    <w:rsid w:val="007F11CC"/>
    <w:rsid w:val="007F218A"/>
    <w:rsid w:val="007F31F1"/>
    <w:rsid w:val="007F3262"/>
    <w:rsid w:val="007F379E"/>
    <w:rsid w:val="007F38C0"/>
    <w:rsid w:val="007F3AD5"/>
    <w:rsid w:val="007F420C"/>
    <w:rsid w:val="007F4D8B"/>
    <w:rsid w:val="007F4DEC"/>
    <w:rsid w:val="007F519A"/>
    <w:rsid w:val="007F55F6"/>
    <w:rsid w:val="007F59BC"/>
    <w:rsid w:val="007F5AE0"/>
    <w:rsid w:val="007F5E2F"/>
    <w:rsid w:val="007F6081"/>
    <w:rsid w:val="007F60E7"/>
    <w:rsid w:val="007F7014"/>
    <w:rsid w:val="007F73FD"/>
    <w:rsid w:val="007F790A"/>
    <w:rsid w:val="007F7F0C"/>
    <w:rsid w:val="00800369"/>
    <w:rsid w:val="00800FA7"/>
    <w:rsid w:val="008013E2"/>
    <w:rsid w:val="00801A5A"/>
    <w:rsid w:val="008025D8"/>
    <w:rsid w:val="0080279C"/>
    <w:rsid w:val="00802BDC"/>
    <w:rsid w:val="00804930"/>
    <w:rsid w:val="00804A49"/>
    <w:rsid w:val="00804E79"/>
    <w:rsid w:val="00804EAF"/>
    <w:rsid w:val="0080532F"/>
    <w:rsid w:val="008053B4"/>
    <w:rsid w:val="00805518"/>
    <w:rsid w:val="00805809"/>
    <w:rsid w:val="00810072"/>
    <w:rsid w:val="00810129"/>
    <w:rsid w:val="00810797"/>
    <w:rsid w:val="00811485"/>
    <w:rsid w:val="00811788"/>
    <w:rsid w:val="00811F54"/>
    <w:rsid w:val="00812B95"/>
    <w:rsid w:val="0081345C"/>
    <w:rsid w:val="0081358F"/>
    <w:rsid w:val="00813D80"/>
    <w:rsid w:val="0081445B"/>
    <w:rsid w:val="0081609F"/>
    <w:rsid w:val="0081693D"/>
    <w:rsid w:val="008172E7"/>
    <w:rsid w:val="00820FCB"/>
    <w:rsid w:val="0082206D"/>
    <w:rsid w:val="0082247D"/>
    <w:rsid w:val="0082256F"/>
    <w:rsid w:val="0082258B"/>
    <w:rsid w:val="00822718"/>
    <w:rsid w:val="00823116"/>
    <w:rsid w:val="008250BB"/>
    <w:rsid w:val="0082716D"/>
    <w:rsid w:val="00830B98"/>
    <w:rsid w:val="00830EFE"/>
    <w:rsid w:val="008319FE"/>
    <w:rsid w:val="00831CE0"/>
    <w:rsid w:val="00831DF0"/>
    <w:rsid w:val="0083244F"/>
    <w:rsid w:val="008327FB"/>
    <w:rsid w:val="00832BB5"/>
    <w:rsid w:val="0083327E"/>
    <w:rsid w:val="00834733"/>
    <w:rsid w:val="008347D3"/>
    <w:rsid w:val="00834B2B"/>
    <w:rsid w:val="008351A0"/>
    <w:rsid w:val="008351C7"/>
    <w:rsid w:val="0083566C"/>
    <w:rsid w:val="008363EA"/>
    <w:rsid w:val="00836773"/>
    <w:rsid w:val="00836E7C"/>
    <w:rsid w:val="008377A7"/>
    <w:rsid w:val="00841FF2"/>
    <w:rsid w:val="0084237C"/>
    <w:rsid w:val="008425CE"/>
    <w:rsid w:val="00842C7C"/>
    <w:rsid w:val="00843BAA"/>
    <w:rsid w:val="00843F53"/>
    <w:rsid w:val="00844061"/>
    <w:rsid w:val="0084444B"/>
    <w:rsid w:val="0084536E"/>
    <w:rsid w:val="0084557C"/>
    <w:rsid w:val="00846F01"/>
    <w:rsid w:val="00847C38"/>
    <w:rsid w:val="0085082B"/>
    <w:rsid w:val="00850B75"/>
    <w:rsid w:val="00850BE3"/>
    <w:rsid w:val="008510FB"/>
    <w:rsid w:val="008514F9"/>
    <w:rsid w:val="00853AE8"/>
    <w:rsid w:val="00853B7B"/>
    <w:rsid w:val="00853CEA"/>
    <w:rsid w:val="0085403D"/>
    <w:rsid w:val="00854A3C"/>
    <w:rsid w:val="00854CA2"/>
    <w:rsid w:val="00855952"/>
    <w:rsid w:val="00855EFB"/>
    <w:rsid w:val="008568ED"/>
    <w:rsid w:val="00857625"/>
    <w:rsid w:val="00857CE0"/>
    <w:rsid w:val="00860924"/>
    <w:rsid w:val="0086095C"/>
    <w:rsid w:val="00861B74"/>
    <w:rsid w:val="00862863"/>
    <w:rsid w:val="00862905"/>
    <w:rsid w:val="008633F9"/>
    <w:rsid w:val="00863820"/>
    <w:rsid w:val="00863885"/>
    <w:rsid w:val="008638D6"/>
    <w:rsid w:val="00863CC3"/>
    <w:rsid w:val="00863E5D"/>
    <w:rsid w:val="0086483A"/>
    <w:rsid w:val="00864DFE"/>
    <w:rsid w:val="00864E3C"/>
    <w:rsid w:val="008663D6"/>
    <w:rsid w:val="00866A1F"/>
    <w:rsid w:val="00867B48"/>
    <w:rsid w:val="0087057A"/>
    <w:rsid w:val="00870690"/>
    <w:rsid w:val="00870891"/>
    <w:rsid w:val="00871835"/>
    <w:rsid w:val="0087194B"/>
    <w:rsid w:val="00871EB0"/>
    <w:rsid w:val="00873009"/>
    <w:rsid w:val="008740A5"/>
    <w:rsid w:val="00874484"/>
    <w:rsid w:val="008753A2"/>
    <w:rsid w:val="008755FB"/>
    <w:rsid w:val="00876902"/>
    <w:rsid w:val="00877656"/>
    <w:rsid w:val="0087771D"/>
    <w:rsid w:val="008777AD"/>
    <w:rsid w:val="00877D79"/>
    <w:rsid w:val="00877E3F"/>
    <w:rsid w:val="00881110"/>
    <w:rsid w:val="008825BD"/>
    <w:rsid w:val="008827AA"/>
    <w:rsid w:val="008827DD"/>
    <w:rsid w:val="00882F56"/>
    <w:rsid w:val="00883920"/>
    <w:rsid w:val="0088467F"/>
    <w:rsid w:val="0088553B"/>
    <w:rsid w:val="0088741C"/>
    <w:rsid w:val="0088748F"/>
    <w:rsid w:val="00887DF2"/>
    <w:rsid w:val="00887ED6"/>
    <w:rsid w:val="00890351"/>
    <w:rsid w:val="0089066E"/>
    <w:rsid w:val="00890C41"/>
    <w:rsid w:val="00891738"/>
    <w:rsid w:val="00892F06"/>
    <w:rsid w:val="00892F9E"/>
    <w:rsid w:val="00893B92"/>
    <w:rsid w:val="0089514D"/>
    <w:rsid w:val="008952D5"/>
    <w:rsid w:val="0089560D"/>
    <w:rsid w:val="00895FF0"/>
    <w:rsid w:val="00896751"/>
    <w:rsid w:val="00897231"/>
    <w:rsid w:val="008975AA"/>
    <w:rsid w:val="008A0253"/>
    <w:rsid w:val="008A0847"/>
    <w:rsid w:val="008A1037"/>
    <w:rsid w:val="008A2394"/>
    <w:rsid w:val="008A31EC"/>
    <w:rsid w:val="008A335C"/>
    <w:rsid w:val="008A3410"/>
    <w:rsid w:val="008A42DB"/>
    <w:rsid w:val="008A4648"/>
    <w:rsid w:val="008A4864"/>
    <w:rsid w:val="008A4E49"/>
    <w:rsid w:val="008A5A6E"/>
    <w:rsid w:val="008A61F7"/>
    <w:rsid w:val="008A7561"/>
    <w:rsid w:val="008A7B9A"/>
    <w:rsid w:val="008A7DE2"/>
    <w:rsid w:val="008B00D2"/>
    <w:rsid w:val="008B0CD7"/>
    <w:rsid w:val="008B11FD"/>
    <w:rsid w:val="008B154B"/>
    <w:rsid w:val="008B1564"/>
    <w:rsid w:val="008B2220"/>
    <w:rsid w:val="008B2466"/>
    <w:rsid w:val="008B2B6A"/>
    <w:rsid w:val="008B343C"/>
    <w:rsid w:val="008B35A6"/>
    <w:rsid w:val="008B3839"/>
    <w:rsid w:val="008B3FD1"/>
    <w:rsid w:val="008B4037"/>
    <w:rsid w:val="008B4617"/>
    <w:rsid w:val="008B5C53"/>
    <w:rsid w:val="008B6262"/>
    <w:rsid w:val="008B6362"/>
    <w:rsid w:val="008B65EB"/>
    <w:rsid w:val="008B70C9"/>
    <w:rsid w:val="008B75D0"/>
    <w:rsid w:val="008C0501"/>
    <w:rsid w:val="008C112A"/>
    <w:rsid w:val="008C2300"/>
    <w:rsid w:val="008C2525"/>
    <w:rsid w:val="008C315E"/>
    <w:rsid w:val="008C3829"/>
    <w:rsid w:val="008C399C"/>
    <w:rsid w:val="008C41A9"/>
    <w:rsid w:val="008C43B6"/>
    <w:rsid w:val="008C4AFF"/>
    <w:rsid w:val="008C5363"/>
    <w:rsid w:val="008C5E31"/>
    <w:rsid w:val="008C611B"/>
    <w:rsid w:val="008C6374"/>
    <w:rsid w:val="008C6AE8"/>
    <w:rsid w:val="008C720D"/>
    <w:rsid w:val="008C77DE"/>
    <w:rsid w:val="008C7B46"/>
    <w:rsid w:val="008C7C3D"/>
    <w:rsid w:val="008C7CA3"/>
    <w:rsid w:val="008D08DA"/>
    <w:rsid w:val="008D0ED5"/>
    <w:rsid w:val="008D20D2"/>
    <w:rsid w:val="008D26EE"/>
    <w:rsid w:val="008D2939"/>
    <w:rsid w:val="008D2D3A"/>
    <w:rsid w:val="008D30AE"/>
    <w:rsid w:val="008D3313"/>
    <w:rsid w:val="008D342C"/>
    <w:rsid w:val="008D4517"/>
    <w:rsid w:val="008D4E83"/>
    <w:rsid w:val="008D5152"/>
    <w:rsid w:val="008D5358"/>
    <w:rsid w:val="008D5485"/>
    <w:rsid w:val="008D5588"/>
    <w:rsid w:val="008D5624"/>
    <w:rsid w:val="008D5AF8"/>
    <w:rsid w:val="008D6556"/>
    <w:rsid w:val="008D65A1"/>
    <w:rsid w:val="008D6C57"/>
    <w:rsid w:val="008D6D45"/>
    <w:rsid w:val="008D6D6F"/>
    <w:rsid w:val="008D7B9F"/>
    <w:rsid w:val="008E00D8"/>
    <w:rsid w:val="008E021C"/>
    <w:rsid w:val="008E07CA"/>
    <w:rsid w:val="008E0EBF"/>
    <w:rsid w:val="008E14B1"/>
    <w:rsid w:val="008E1571"/>
    <w:rsid w:val="008E17E9"/>
    <w:rsid w:val="008E18D1"/>
    <w:rsid w:val="008E1E65"/>
    <w:rsid w:val="008E256B"/>
    <w:rsid w:val="008E2E88"/>
    <w:rsid w:val="008E312D"/>
    <w:rsid w:val="008E36F3"/>
    <w:rsid w:val="008E3F5D"/>
    <w:rsid w:val="008E4579"/>
    <w:rsid w:val="008E4C51"/>
    <w:rsid w:val="008E5A2F"/>
    <w:rsid w:val="008E6E0D"/>
    <w:rsid w:val="008E6F3D"/>
    <w:rsid w:val="008E7C65"/>
    <w:rsid w:val="008F0303"/>
    <w:rsid w:val="008F031C"/>
    <w:rsid w:val="008F0F4E"/>
    <w:rsid w:val="008F105A"/>
    <w:rsid w:val="008F12B1"/>
    <w:rsid w:val="008F1467"/>
    <w:rsid w:val="008F1C25"/>
    <w:rsid w:val="008F258B"/>
    <w:rsid w:val="008F3297"/>
    <w:rsid w:val="008F5389"/>
    <w:rsid w:val="008F57F3"/>
    <w:rsid w:val="008F5C6B"/>
    <w:rsid w:val="008F622F"/>
    <w:rsid w:val="008F63BF"/>
    <w:rsid w:val="008F66A1"/>
    <w:rsid w:val="008F71F3"/>
    <w:rsid w:val="009005AE"/>
    <w:rsid w:val="0090068B"/>
    <w:rsid w:val="009006DA"/>
    <w:rsid w:val="00901106"/>
    <w:rsid w:val="009017D1"/>
    <w:rsid w:val="0090184E"/>
    <w:rsid w:val="00901907"/>
    <w:rsid w:val="009020E0"/>
    <w:rsid w:val="009026A5"/>
    <w:rsid w:val="009027DB"/>
    <w:rsid w:val="0090310D"/>
    <w:rsid w:val="00903760"/>
    <w:rsid w:val="00903776"/>
    <w:rsid w:val="00903F67"/>
    <w:rsid w:val="0090452D"/>
    <w:rsid w:val="00904D4C"/>
    <w:rsid w:val="009056AD"/>
    <w:rsid w:val="009060FC"/>
    <w:rsid w:val="0090687D"/>
    <w:rsid w:val="00906983"/>
    <w:rsid w:val="0090708C"/>
    <w:rsid w:val="00907355"/>
    <w:rsid w:val="00907C7E"/>
    <w:rsid w:val="009100C6"/>
    <w:rsid w:val="009136DB"/>
    <w:rsid w:val="00913AD8"/>
    <w:rsid w:val="0091428C"/>
    <w:rsid w:val="0091476D"/>
    <w:rsid w:val="009149B1"/>
    <w:rsid w:val="00914F27"/>
    <w:rsid w:val="0091562F"/>
    <w:rsid w:val="00916CF5"/>
    <w:rsid w:val="0092006B"/>
    <w:rsid w:val="00921338"/>
    <w:rsid w:val="009215F4"/>
    <w:rsid w:val="00922715"/>
    <w:rsid w:val="00922F47"/>
    <w:rsid w:val="00923624"/>
    <w:rsid w:val="009239C1"/>
    <w:rsid w:val="009242F2"/>
    <w:rsid w:val="009252D2"/>
    <w:rsid w:val="00925FB7"/>
    <w:rsid w:val="009272B5"/>
    <w:rsid w:val="00927DAC"/>
    <w:rsid w:val="00930067"/>
    <w:rsid w:val="009308CC"/>
    <w:rsid w:val="009308F4"/>
    <w:rsid w:val="009309BA"/>
    <w:rsid w:val="00932224"/>
    <w:rsid w:val="00932BB0"/>
    <w:rsid w:val="00933373"/>
    <w:rsid w:val="00933663"/>
    <w:rsid w:val="00934121"/>
    <w:rsid w:val="009346FF"/>
    <w:rsid w:val="009353DC"/>
    <w:rsid w:val="00935E39"/>
    <w:rsid w:val="009364C2"/>
    <w:rsid w:val="00936A38"/>
    <w:rsid w:val="0094035B"/>
    <w:rsid w:val="00940E46"/>
    <w:rsid w:val="0094133A"/>
    <w:rsid w:val="0094151C"/>
    <w:rsid w:val="0094161F"/>
    <w:rsid w:val="0094173F"/>
    <w:rsid w:val="009426A0"/>
    <w:rsid w:val="0094273F"/>
    <w:rsid w:val="009428D1"/>
    <w:rsid w:val="00942B36"/>
    <w:rsid w:val="0094331C"/>
    <w:rsid w:val="00944F66"/>
    <w:rsid w:val="00945144"/>
    <w:rsid w:val="009456E9"/>
    <w:rsid w:val="00945AD9"/>
    <w:rsid w:val="0094614B"/>
    <w:rsid w:val="009467E5"/>
    <w:rsid w:val="00946BC4"/>
    <w:rsid w:val="00947D96"/>
    <w:rsid w:val="00950294"/>
    <w:rsid w:val="0095076A"/>
    <w:rsid w:val="00950CD7"/>
    <w:rsid w:val="00951740"/>
    <w:rsid w:val="009526CD"/>
    <w:rsid w:val="009526EA"/>
    <w:rsid w:val="009531FE"/>
    <w:rsid w:val="0095391E"/>
    <w:rsid w:val="00954150"/>
    <w:rsid w:val="0095520B"/>
    <w:rsid w:val="009554A9"/>
    <w:rsid w:val="009558CD"/>
    <w:rsid w:val="00955C72"/>
    <w:rsid w:val="009561C8"/>
    <w:rsid w:val="00956316"/>
    <w:rsid w:val="00956AF4"/>
    <w:rsid w:val="00957033"/>
    <w:rsid w:val="00957D0B"/>
    <w:rsid w:val="009601D2"/>
    <w:rsid w:val="00960387"/>
    <w:rsid w:val="00961120"/>
    <w:rsid w:val="009616E9"/>
    <w:rsid w:val="00961AE4"/>
    <w:rsid w:val="00961F01"/>
    <w:rsid w:val="0096270B"/>
    <w:rsid w:val="0096310E"/>
    <w:rsid w:val="0096319E"/>
    <w:rsid w:val="0096366F"/>
    <w:rsid w:val="00963AEC"/>
    <w:rsid w:val="00963D89"/>
    <w:rsid w:val="00965559"/>
    <w:rsid w:val="00966030"/>
    <w:rsid w:val="00966BEC"/>
    <w:rsid w:val="00966C45"/>
    <w:rsid w:val="00966F9E"/>
    <w:rsid w:val="00967B69"/>
    <w:rsid w:val="00967CEE"/>
    <w:rsid w:val="00967FAA"/>
    <w:rsid w:val="009714E3"/>
    <w:rsid w:val="00971536"/>
    <w:rsid w:val="00971EDA"/>
    <w:rsid w:val="009729B6"/>
    <w:rsid w:val="00973080"/>
    <w:rsid w:val="00973299"/>
    <w:rsid w:val="0097383B"/>
    <w:rsid w:val="009740DB"/>
    <w:rsid w:val="009743EE"/>
    <w:rsid w:val="0097449C"/>
    <w:rsid w:val="0097491A"/>
    <w:rsid w:val="00974F99"/>
    <w:rsid w:val="00975F6D"/>
    <w:rsid w:val="00976006"/>
    <w:rsid w:val="00976926"/>
    <w:rsid w:val="009769CD"/>
    <w:rsid w:val="00977165"/>
    <w:rsid w:val="00977DE2"/>
    <w:rsid w:val="00980409"/>
    <w:rsid w:val="009805EC"/>
    <w:rsid w:val="00980B7B"/>
    <w:rsid w:val="00980DAB"/>
    <w:rsid w:val="009818CE"/>
    <w:rsid w:val="00981AD9"/>
    <w:rsid w:val="00981E1D"/>
    <w:rsid w:val="0098201F"/>
    <w:rsid w:val="009823F7"/>
    <w:rsid w:val="00982FF0"/>
    <w:rsid w:val="0098367B"/>
    <w:rsid w:val="009836E9"/>
    <w:rsid w:val="0098382D"/>
    <w:rsid w:val="00983CC4"/>
    <w:rsid w:val="00983D50"/>
    <w:rsid w:val="00983EF6"/>
    <w:rsid w:val="00983F3B"/>
    <w:rsid w:val="00984671"/>
    <w:rsid w:val="00984726"/>
    <w:rsid w:val="00984A64"/>
    <w:rsid w:val="009850D7"/>
    <w:rsid w:val="00985713"/>
    <w:rsid w:val="00985C87"/>
    <w:rsid w:val="00986775"/>
    <w:rsid w:val="00986F0A"/>
    <w:rsid w:val="0098706B"/>
    <w:rsid w:val="00987C66"/>
    <w:rsid w:val="00987E48"/>
    <w:rsid w:val="00987ECD"/>
    <w:rsid w:val="00987FB2"/>
    <w:rsid w:val="009905FD"/>
    <w:rsid w:val="009908C4"/>
    <w:rsid w:val="00990C11"/>
    <w:rsid w:val="009916A4"/>
    <w:rsid w:val="00991D31"/>
    <w:rsid w:val="009924B2"/>
    <w:rsid w:val="00993C44"/>
    <w:rsid w:val="00994B6D"/>
    <w:rsid w:val="00994DEA"/>
    <w:rsid w:val="00995703"/>
    <w:rsid w:val="00996830"/>
    <w:rsid w:val="00997094"/>
    <w:rsid w:val="00997BDF"/>
    <w:rsid w:val="00997CF1"/>
    <w:rsid w:val="009A07C1"/>
    <w:rsid w:val="009A11CF"/>
    <w:rsid w:val="009A155F"/>
    <w:rsid w:val="009A156E"/>
    <w:rsid w:val="009A1DC4"/>
    <w:rsid w:val="009A2053"/>
    <w:rsid w:val="009A2411"/>
    <w:rsid w:val="009A301C"/>
    <w:rsid w:val="009A3021"/>
    <w:rsid w:val="009A347C"/>
    <w:rsid w:val="009A371D"/>
    <w:rsid w:val="009A3902"/>
    <w:rsid w:val="009A3D1C"/>
    <w:rsid w:val="009A3F17"/>
    <w:rsid w:val="009A4088"/>
    <w:rsid w:val="009A4342"/>
    <w:rsid w:val="009A5261"/>
    <w:rsid w:val="009A5AFA"/>
    <w:rsid w:val="009A60A7"/>
    <w:rsid w:val="009B0622"/>
    <w:rsid w:val="009B125A"/>
    <w:rsid w:val="009B127F"/>
    <w:rsid w:val="009B13EC"/>
    <w:rsid w:val="009B1449"/>
    <w:rsid w:val="009B1577"/>
    <w:rsid w:val="009B170D"/>
    <w:rsid w:val="009B3548"/>
    <w:rsid w:val="009B3D1F"/>
    <w:rsid w:val="009B4339"/>
    <w:rsid w:val="009B44C1"/>
    <w:rsid w:val="009B4B1D"/>
    <w:rsid w:val="009B51F7"/>
    <w:rsid w:val="009B5906"/>
    <w:rsid w:val="009B6159"/>
    <w:rsid w:val="009B6B29"/>
    <w:rsid w:val="009B7A16"/>
    <w:rsid w:val="009C0AB1"/>
    <w:rsid w:val="009C0B5C"/>
    <w:rsid w:val="009C1C2D"/>
    <w:rsid w:val="009C258A"/>
    <w:rsid w:val="009C354A"/>
    <w:rsid w:val="009C45FE"/>
    <w:rsid w:val="009C465F"/>
    <w:rsid w:val="009C5048"/>
    <w:rsid w:val="009C5B02"/>
    <w:rsid w:val="009C5CDD"/>
    <w:rsid w:val="009C5EED"/>
    <w:rsid w:val="009C6861"/>
    <w:rsid w:val="009C7917"/>
    <w:rsid w:val="009D0E76"/>
    <w:rsid w:val="009D1441"/>
    <w:rsid w:val="009D14C6"/>
    <w:rsid w:val="009D30DA"/>
    <w:rsid w:val="009D4189"/>
    <w:rsid w:val="009D47B6"/>
    <w:rsid w:val="009D4B4F"/>
    <w:rsid w:val="009D5803"/>
    <w:rsid w:val="009D66C1"/>
    <w:rsid w:val="009D6798"/>
    <w:rsid w:val="009D6F91"/>
    <w:rsid w:val="009D70E0"/>
    <w:rsid w:val="009D7777"/>
    <w:rsid w:val="009D7BB5"/>
    <w:rsid w:val="009E0222"/>
    <w:rsid w:val="009E022C"/>
    <w:rsid w:val="009E05CD"/>
    <w:rsid w:val="009E0AF5"/>
    <w:rsid w:val="009E0B18"/>
    <w:rsid w:val="009E1489"/>
    <w:rsid w:val="009E1CA4"/>
    <w:rsid w:val="009E2133"/>
    <w:rsid w:val="009E291D"/>
    <w:rsid w:val="009E2DBB"/>
    <w:rsid w:val="009E3A93"/>
    <w:rsid w:val="009E4253"/>
    <w:rsid w:val="009E460B"/>
    <w:rsid w:val="009E5327"/>
    <w:rsid w:val="009E54C7"/>
    <w:rsid w:val="009E6676"/>
    <w:rsid w:val="009E6B10"/>
    <w:rsid w:val="009E7238"/>
    <w:rsid w:val="009E785A"/>
    <w:rsid w:val="009E7E57"/>
    <w:rsid w:val="009F094E"/>
    <w:rsid w:val="009F0CB8"/>
    <w:rsid w:val="009F3482"/>
    <w:rsid w:val="009F3F19"/>
    <w:rsid w:val="009F4C43"/>
    <w:rsid w:val="009F56C7"/>
    <w:rsid w:val="009F57BA"/>
    <w:rsid w:val="009F5BD3"/>
    <w:rsid w:val="009F6E44"/>
    <w:rsid w:val="009F72CD"/>
    <w:rsid w:val="009F733C"/>
    <w:rsid w:val="009F75D4"/>
    <w:rsid w:val="009F76B5"/>
    <w:rsid w:val="009F7CFC"/>
    <w:rsid w:val="00A00337"/>
    <w:rsid w:val="00A00AEF"/>
    <w:rsid w:val="00A00EED"/>
    <w:rsid w:val="00A01823"/>
    <w:rsid w:val="00A01E8B"/>
    <w:rsid w:val="00A02287"/>
    <w:rsid w:val="00A03C55"/>
    <w:rsid w:val="00A04B9B"/>
    <w:rsid w:val="00A0530D"/>
    <w:rsid w:val="00A05435"/>
    <w:rsid w:val="00A0654C"/>
    <w:rsid w:val="00A06B52"/>
    <w:rsid w:val="00A06FEC"/>
    <w:rsid w:val="00A10461"/>
    <w:rsid w:val="00A106DC"/>
    <w:rsid w:val="00A10700"/>
    <w:rsid w:val="00A126EC"/>
    <w:rsid w:val="00A1293C"/>
    <w:rsid w:val="00A12BAC"/>
    <w:rsid w:val="00A13B46"/>
    <w:rsid w:val="00A13E35"/>
    <w:rsid w:val="00A1470A"/>
    <w:rsid w:val="00A14A90"/>
    <w:rsid w:val="00A15AD5"/>
    <w:rsid w:val="00A16241"/>
    <w:rsid w:val="00A162CA"/>
    <w:rsid w:val="00A165A3"/>
    <w:rsid w:val="00A1686B"/>
    <w:rsid w:val="00A20A4F"/>
    <w:rsid w:val="00A20F4A"/>
    <w:rsid w:val="00A2204F"/>
    <w:rsid w:val="00A225FC"/>
    <w:rsid w:val="00A22CA5"/>
    <w:rsid w:val="00A24BB8"/>
    <w:rsid w:val="00A24D06"/>
    <w:rsid w:val="00A24E02"/>
    <w:rsid w:val="00A25681"/>
    <w:rsid w:val="00A25B0E"/>
    <w:rsid w:val="00A25E24"/>
    <w:rsid w:val="00A26B6B"/>
    <w:rsid w:val="00A26D75"/>
    <w:rsid w:val="00A2701C"/>
    <w:rsid w:val="00A273A5"/>
    <w:rsid w:val="00A27BA7"/>
    <w:rsid w:val="00A3056D"/>
    <w:rsid w:val="00A30C64"/>
    <w:rsid w:val="00A30F32"/>
    <w:rsid w:val="00A31134"/>
    <w:rsid w:val="00A3130E"/>
    <w:rsid w:val="00A31659"/>
    <w:rsid w:val="00A31AF5"/>
    <w:rsid w:val="00A3228F"/>
    <w:rsid w:val="00A33469"/>
    <w:rsid w:val="00A339A5"/>
    <w:rsid w:val="00A33E1A"/>
    <w:rsid w:val="00A344A5"/>
    <w:rsid w:val="00A34FE8"/>
    <w:rsid w:val="00A3555C"/>
    <w:rsid w:val="00A35E62"/>
    <w:rsid w:val="00A36761"/>
    <w:rsid w:val="00A36CF8"/>
    <w:rsid w:val="00A37CE8"/>
    <w:rsid w:val="00A418AC"/>
    <w:rsid w:val="00A41BC9"/>
    <w:rsid w:val="00A421E0"/>
    <w:rsid w:val="00A42E92"/>
    <w:rsid w:val="00A432C2"/>
    <w:rsid w:val="00A43D9F"/>
    <w:rsid w:val="00A43E68"/>
    <w:rsid w:val="00A43EB9"/>
    <w:rsid w:val="00A4433E"/>
    <w:rsid w:val="00A44988"/>
    <w:rsid w:val="00A44E88"/>
    <w:rsid w:val="00A44F56"/>
    <w:rsid w:val="00A45327"/>
    <w:rsid w:val="00A453D8"/>
    <w:rsid w:val="00A4691A"/>
    <w:rsid w:val="00A46EFE"/>
    <w:rsid w:val="00A472E9"/>
    <w:rsid w:val="00A47779"/>
    <w:rsid w:val="00A51274"/>
    <w:rsid w:val="00A5135D"/>
    <w:rsid w:val="00A52761"/>
    <w:rsid w:val="00A52F36"/>
    <w:rsid w:val="00A532B3"/>
    <w:rsid w:val="00A53631"/>
    <w:rsid w:val="00A53B32"/>
    <w:rsid w:val="00A54080"/>
    <w:rsid w:val="00A54268"/>
    <w:rsid w:val="00A54CB1"/>
    <w:rsid w:val="00A5521F"/>
    <w:rsid w:val="00A55811"/>
    <w:rsid w:val="00A56293"/>
    <w:rsid w:val="00A56720"/>
    <w:rsid w:val="00A56C23"/>
    <w:rsid w:val="00A57BE6"/>
    <w:rsid w:val="00A57D63"/>
    <w:rsid w:val="00A613B9"/>
    <w:rsid w:val="00A61ACD"/>
    <w:rsid w:val="00A623B6"/>
    <w:rsid w:val="00A6262F"/>
    <w:rsid w:val="00A62732"/>
    <w:rsid w:val="00A629C1"/>
    <w:rsid w:val="00A63284"/>
    <w:rsid w:val="00A63494"/>
    <w:rsid w:val="00A635A1"/>
    <w:rsid w:val="00A63B61"/>
    <w:rsid w:val="00A64DCE"/>
    <w:rsid w:val="00A651C1"/>
    <w:rsid w:val="00A654B9"/>
    <w:rsid w:val="00A65B17"/>
    <w:rsid w:val="00A6613B"/>
    <w:rsid w:val="00A6670E"/>
    <w:rsid w:val="00A67C07"/>
    <w:rsid w:val="00A67EF0"/>
    <w:rsid w:val="00A70E51"/>
    <w:rsid w:val="00A7206E"/>
    <w:rsid w:val="00A7237A"/>
    <w:rsid w:val="00A728AC"/>
    <w:rsid w:val="00A72EB7"/>
    <w:rsid w:val="00A7366A"/>
    <w:rsid w:val="00A73795"/>
    <w:rsid w:val="00A743F9"/>
    <w:rsid w:val="00A75E1D"/>
    <w:rsid w:val="00A7656D"/>
    <w:rsid w:val="00A77CD7"/>
    <w:rsid w:val="00A77D3E"/>
    <w:rsid w:val="00A8051E"/>
    <w:rsid w:val="00A8059A"/>
    <w:rsid w:val="00A805AB"/>
    <w:rsid w:val="00A808F3"/>
    <w:rsid w:val="00A80A8D"/>
    <w:rsid w:val="00A80CAC"/>
    <w:rsid w:val="00A81171"/>
    <w:rsid w:val="00A81ED8"/>
    <w:rsid w:val="00A82742"/>
    <w:rsid w:val="00A83271"/>
    <w:rsid w:val="00A83EAA"/>
    <w:rsid w:val="00A83F33"/>
    <w:rsid w:val="00A83FDF"/>
    <w:rsid w:val="00A843D5"/>
    <w:rsid w:val="00A84781"/>
    <w:rsid w:val="00A85BBF"/>
    <w:rsid w:val="00A85C18"/>
    <w:rsid w:val="00A86228"/>
    <w:rsid w:val="00A86648"/>
    <w:rsid w:val="00A869C7"/>
    <w:rsid w:val="00A8700C"/>
    <w:rsid w:val="00A87AEF"/>
    <w:rsid w:val="00A90303"/>
    <w:rsid w:val="00A91047"/>
    <w:rsid w:val="00A9168C"/>
    <w:rsid w:val="00A919BC"/>
    <w:rsid w:val="00A91DF7"/>
    <w:rsid w:val="00A92412"/>
    <w:rsid w:val="00A92772"/>
    <w:rsid w:val="00A9321F"/>
    <w:rsid w:val="00A93B54"/>
    <w:rsid w:val="00A93C25"/>
    <w:rsid w:val="00A947DB"/>
    <w:rsid w:val="00A94CB8"/>
    <w:rsid w:val="00A94D5F"/>
    <w:rsid w:val="00A95486"/>
    <w:rsid w:val="00A9581C"/>
    <w:rsid w:val="00A963DC"/>
    <w:rsid w:val="00A96E62"/>
    <w:rsid w:val="00A9766A"/>
    <w:rsid w:val="00AA0497"/>
    <w:rsid w:val="00AA04CF"/>
    <w:rsid w:val="00AA0891"/>
    <w:rsid w:val="00AA0CD9"/>
    <w:rsid w:val="00AA2791"/>
    <w:rsid w:val="00AA2BF7"/>
    <w:rsid w:val="00AA376A"/>
    <w:rsid w:val="00AA3AB0"/>
    <w:rsid w:val="00AA47F2"/>
    <w:rsid w:val="00AA575F"/>
    <w:rsid w:val="00AA5B6A"/>
    <w:rsid w:val="00AA5BD6"/>
    <w:rsid w:val="00AA5F58"/>
    <w:rsid w:val="00AA6B0A"/>
    <w:rsid w:val="00AA75AE"/>
    <w:rsid w:val="00AA7613"/>
    <w:rsid w:val="00AA7B6A"/>
    <w:rsid w:val="00AA7D75"/>
    <w:rsid w:val="00AB09CF"/>
    <w:rsid w:val="00AB0FC6"/>
    <w:rsid w:val="00AB344F"/>
    <w:rsid w:val="00AB4912"/>
    <w:rsid w:val="00AB49E9"/>
    <w:rsid w:val="00AB54D2"/>
    <w:rsid w:val="00AB5A3F"/>
    <w:rsid w:val="00AB5AD3"/>
    <w:rsid w:val="00AB5DD9"/>
    <w:rsid w:val="00AB61ED"/>
    <w:rsid w:val="00AB68D5"/>
    <w:rsid w:val="00AB6F64"/>
    <w:rsid w:val="00AB73FF"/>
    <w:rsid w:val="00AB7C61"/>
    <w:rsid w:val="00AB7CDE"/>
    <w:rsid w:val="00AC0843"/>
    <w:rsid w:val="00AC1FFF"/>
    <w:rsid w:val="00AC29EA"/>
    <w:rsid w:val="00AC2F99"/>
    <w:rsid w:val="00AC3A00"/>
    <w:rsid w:val="00AC4808"/>
    <w:rsid w:val="00AC54F7"/>
    <w:rsid w:val="00AC5BB1"/>
    <w:rsid w:val="00AC5CD6"/>
    <w:rsid w:val="00AC5D2B"/>
    <w:rsid w:val="00AC5E88"/>
    <w:rsid w:val="00AC60CB"/>
    <w:rsid w:val="00AC6188"/>
    <w:rsid w:val="00AC693B"/>
    <w:rsid w:val="00AC6D91"/>
    <w:rsid w:val="00AC7E86"/>
    <w:rsid w:val="00AC7FB7"/>
    <w:rsid w:val="00AD0AA9"/>
    <w:rsid w:val="00AD11A7"/>
    <w:rsid w:val="00AD134A"/>
    <w:rsid w:val="00AD1B08"/>
    <w:rsid w:val="00AD1F18"/>
    <w:rsid w:val="00AD23BE"/>
    <w:rsid w:val="00AD2604"/>
    <w:rsid w:val="00AD417E"/>
    <w:rsid w:val="00AD488F"/>
    <w:rsid w:val="00AD4E55"/>
    <w:rsid w:val="00AD5702"/>
    <w:rsid w:val="00AD5C20"/>
    <w:rsid w:val="00AD62EF"/>
    <w:rsid w:val="00AD6698"/>
    <w:rsid w:val="00AD6B0C"/>
    <w:rsid w:val="00AD6BEB"/>
    <w:rsid w:val="00AD6C2A"/>
    <w:rsid w:val="00AD7E8B"/>
    <w:rsid w:val="00AE03BC"/>
    <w:rsid w:val="00AE06F2"/>
    <w:rsid w:val="00AE0B0A"/>
    <w:rsid w:val="00AE12F0"/>
    <w:rsid w:val="00AE232E"/>
    <w:rsid w:val="00AE23DE"/>
    <w:rsid w:val="00AE457B"/>
    <w:rsid w:val="00AE5A30"/>
    <w:rsid w:val="00AE68E0"/>
    <w:rsid w:val="00AE6C5A"/>
    <w:rsid w:val="00AE6DEC"/>
    <w:rsid w:val="00AE7815"/>
    <w:rsid w:val="00AE7B0F"/>
    <w:rsid w:val="00AF047F"/>
    <w:rsid w:val="00AF06E3"/>
    <w:rsid w:val="00AF170E"/>
    <w:rsid w:val="00AF223E"/>
    <w:rsid w:val="00AF2598"/>
    <w:rsid w:val="00AF2D69"/>
    <w:rsid w:val="00AF2F3E"/>
    <w:rsid w:val="00AF33D3"/>
    <w:rsid w:val="00AF3D9B"/>
    <w:rsid w:val="00AF48EA"/>
    <w:rsid w:val="00AF4E80"/>
    <w:rsid w:val="00AF4EBD"/>
    <w:rsid w:val="00AF54FA"/>
    <w:rsid w:val="00AF720C"/>
    <w:rsid w:val="00AF7267"/>
    <w:rsid w:val="00AF745A"/>
    <w:rsid w:val="00AF7E3D"/>
    <w:rsid w:val="00AFBE79"/>
    <w:rsid w:val="00B00178"/>
    <w:rsid w:val="00B00B39"/>
    <w:rsid w:val="00B01B4D"/>
    <w:rsid w:val="00B02A73"/>
    <w:rsid w:val="00B02B1B"/>
    <w:rsid w:val="00B02DAF"/>
    <w:rsid w:val="00B03481"/>
    <w:rsid w:val="00B03CCA"/>
    <w:rsid w:val="00B048F7"/>
    <w:rsid w:val="00B05933"/>
    <w:rsid w:val="00B06500"/>
    <w:rsid w:val="00B06648"/>
    <w:rsid w:val="00B06E03"/>
    <w:rsid w:val="00B07105"/>
    <w:rsid w:val="00B07FC1"/>
    <w:rsid w:val="00B1027F"/>
    <w:rsid w:val="00B1032C"/>
    <w:rsid w:val="00B105F4"/>
    <w:rsid w:val="00B106BF"/>
    <w:rsid w:val="00B111BF"/>
    <w:rsid w:val="00B118B7"/>
    <w:rsid w:val="00B11A94"/>
    <w:rsid w:val="00B11D80"/>
    <w:rsid w:val="00B12399"/>
    <w:rsid w:val="00B1285E"/>
    <w:rsid w:val="00B12A85"/>
    <w:rsid w:val="00B12B75"/>
    <w:rsid w:val="00B12CA4"/>
    <w:rsid w:val="00B131FA"/>
    <w:rsid w:val="00B13FDF"/>
    <w:rsid w:val="00B15839"/>
    <w:rsid w:val="00B15D12"/>
    <w:rsid w:val="00B15F73"/>
    <w:rsid w:val="00B16406"/>
    <w:rsid w:val="00B16963"/>
    <w:rsid w:val="00B177F6"/>
    <w:rsid w:val="00B1780E"/>
    <w:rsid w:val="00B17DD5"/>
    <w:rsid w:val="00B20094"/>
    <w:rsid w:val="00B21E1B"/>
    <w:rsid w:val="00B2216D"/>
    <w:rsid w:val="00B22D55"/>
    <w:rsid w:val="00B2468E"/>
    <w:rsid w:val="00B2547C"/>
    <w:rsid w:val="00B2561E"/>
    <w:rsid w:val="00B25E4C"/>
    <w:rsid w:val="00B26300"/>
    <w:rsid w:val="00B26697"/>
    <w:rsid w:val="00B27230"/>
    <w:rsid w:val="00B27976"/>
    <w:rsid w:val="00B30737"/>
    <w:rsid w:val="00B30ACA"/>
    <w:rsid w:val="00B3138B"/>
    <w:rsid w:val="00B3325E"/>
    <w:rsid w:val="00B3326F"/>
    <w:rsid w:val="00B33C06"/>
    <w:rsid w:val="00B3489E"/>
    <w:rsid w:val="00B34C7F"/>
    <w:rsid w:val="00B3549D"/>
    <w:rsid w:val="00B35611"/>
    <w:rsid w:val="00B35939"/>
    <w:rsid w:val="00B35C67"/>
    <w:rsid w:val="00B36205"/>
    <w:rsid w:val="00B36ED6"/>
    <w:rsid w:val="00B37B6E"/>
    <w:rsid w:val="00B37C69"/>
    <w:rsid w:val="00B37EAA"/>
    <w:rsid w:val="00B40A1E"/>
    <w:rsid w:val="00B41274"/>
    <w:rsid w:val="00B4197B"/>
    <w:rsid w:val="00B42CF9"/>
    <w:rsid w:val="00B42EE3"/>
    <w:rsid w:val="00B43735"/>
    <w:rsid w:val="00B43CD0"/>
    <w:rsid w:val="00B43E26"/>
    <w:rsid w:val="00B44307"/>
    <w:rsid w:val="00B44669"/>
    <w:rsid w:val="00B44A97"/>
    <w:rsid w:val="00B45860"/>
    <w:rsid w:val="00B46DEE"/>
    <w:rsid w:val="00B503FD"/>
    <w:rsid w:val="00B50C45"/>
    <w:rsid w:val="00B50C7B"/>
    <w:rsid w:val="00B51313"/>
    <w:rsid w:val="00B51787"/>
    <w:rsid w:val="00B51A6D"/>
    <w:rsid w:val="00B51E4A"/>
    <w:rsid w:val="00B52260"/>
    <w:rsid w:val="00B5235E"/>
    <w:rsid w:val="00B52CCE"/>
    <w:rsid w:val="00B52E91"/>
    <w:rsid w:val="00B535C9"/>
    <w:rsid w:val="00B53B90"/>
    <w:rsid w:val="00B5467B"/>
    <w:rsid w:val="00B55058"/>
    <w:rsid w:val="00B564F5"/>
    <w:rsid w:val="00B5685A"/>
    <w:rsid w:val="00B57302"/>
    <w:rsid w:val="00B57419"/>
    <w:rsid w:val="00B57B76"/>
    <w:rsid w:val="00B600A4"/>
    <w:rsid w:val="00B60421"/>
    <w:rsid w:val="00B60B18"/>
    <w:rsid w:val="00B60D30"/>
    <w:rsid w:val="00B60EA6"/>
    <w:rsid w:val="00B610B5"/>
    <w:rsid w:val="00B6132E"/>
    <w:rsid w:val="00B61714"/>
    <w:rsid w:val="00B617E3"/>
    <w:rsid w:val="00B61B05"/>
    <w:rsid w:val="00B61E09"/>
    <w:rsid w:val="00B62285"/>
    <w:rsid w:val="00B626C2"/>
    <w:rsid w:val="00B63813"/>
    <w:rsid w:val="00B63C63"/>
    <w:rsid w:val="00B648EA"/>
    <w:rsid w:val="00B649E5"/>
    <w:rsid w:val="00B64C61"/>
    <w:rsid w:val="00B651FD"/>
    <w:rsid w:val="00B66184"/>
    <w:rsid w:val="00B66DC2"/>
    <w:rsid w:val="00B674B9"/>
    <w:rsid w:val="00B678BE"/>
    <w:rsid w:val="00B67B69"/>
    <w:rsid w:val="00B713F0"/>
    <w:rsid w:val="00B72DEE"/>
    <w:rsid w:val="00B72F25"/>
    <w:rsid w:val="00B72F86"/>
    <w:rsid w:val="00B73687"/>
    <w:rsid w:val="00B7401F"/>
    <w:rsid w:val="00B74AD4"/>
    <w:rsid w:val="00B74BAB"/>
    <w:rsid w:val="00B74CBE"/>
    <w:rsid w:val="00B754A2"/>
    <w:rsid w:val="00B7550E"/>
    <w:rsid w:val="00B756D1"/>
    <w:rsid w:val="00B757C7"/>
    <w:rsid w:val="00B759E2"/>
    <w:rsid w:val="00B77344"/>
    <w:rsid w:val="00B77A10"/>
    <w:rsid w:val="00B77A4E"/>
    <w:rsid w:val="00B806C4"/>
    <w:rsid w:val="00B812B0"/>
    <w:rsid w:val="00B8160D"/>
    <w:rsid w:val="00B816D1"/>
    <w:rsid w:val="00B8202E"/>
    <w:rsid w:val="00B8266F"/>
    <w:rsid w:val="00B82795"/>
    <w:rsid w:val="00B828B1"/>
    <w:rsid w:val="00B828C9"/>
    <w:rsid w:val="00B82CD3"/>
    <w:rsid w:val="00B82D53"/>
    <w:rsid w:val="00B831DD"/>
    <w:rsid w:val="00B83714"/>
    <w:rsid w:val="00B839AB"/>
    <w:rsid w:val="00B83D47"/>
    <w:rsid w:val="00B84C80"/>
    <w:rsid w:val="00B8587F"/>
    <w:rsid w:val="00B85CE5"/>
    <w:rsid w:val="00B85EFC"/>
    <w:rsid w:val="00B878E2"/>
    <w:rsid w:val="00B87D07"/>
    <w:rsid w:val="00B907A3"/>
    <w:rsid w:val="00B907FA"/>
    <w:rsid w:val="00B92BB7"/>
    <w:rsid w:val="00B92E37"/>
    <w:rsid w:val="00B93AA0"/>
    <w:rsid w:val="00B940DC"/>
    <w:rsid w:val="00B9420B"/>
    <w:rsid w:val="00B950FE"/>
    <w:rsid w:val="00B9541C"/>
    <w:rsid w:val="00B958C7"/>
    <w:rsid w:val="00B9673F"/>
    <w:rsid w:val="00B96877"/>
    <w:rsid w:val="00B972A2"/>
    <w:rsid w:val="00B97991"/>
    <w:rsid w:val="00B97FCC"/>
    <w:rsid w:val="00BA0A9A"/>
    <w:rsid w:val="00BA0F62"/>
    <w:rsid w:val="00BA1788"/>
    <w:rsid w:val="00BA1915"/>
    <w:rsid w:val="00BA2319"/>
    <w:rsid w:val="00BA2690"/>
    <w:rsid w:val="00BA2B74"/>
    <w:rsid w:val="00BA376C"/>
    <w:rsid w:val="00BA4445"/>
    <w:rsid w:val="00BA467F"/>
    <w:rsid w:val="00BA4798"/>
    <w:rsid w:val="00BA49B0"/>
    <w:rsid w:val="00BA4BE1"/>
    <w:rsid w:val="00BA6219"/>
    <w:rsid w:val="00BA64FC"/>
    <w:rsid w:val="00BA6CF4"/>
    <w:rsid w:val="00BA7061"/>
    <w:rsid w:val="00BA79D5"/>
    <w:rsid w:val="00BA7ADE"/>
    <w:rsid w:val="00BA7F01"/>
    <w:rsid w:val="00BB0F79"/>
    <w:rsid w:val="00BB1246"/>
    <w:rsid w:val="00BB1599"/>
    <w:rsid w:val="00BB24F1"/>
    <w:rsid w:val="00BB331F"/>
    <w:rsid w:val="00BB4A85"/>
    <w:rsid w:val="00BB4DEE"/>
    <w:rsid w:val="00BB511D"/>
    <w:rsid w:val="00BB53B4"/>
    <w:rsid w:val="00BB5990"/>
    <w:rsid w:val="00BB754D"/>
    <w:rsid w:val="00BB790D"/>
    <w:rsid w:val="00BB7AEF"/>
    <w:rsid w:val="00BC0A22"/>
    <w:rsid w:val="00BC0BCE"/>
    <w:rsid w:val="00BC0F48"/>
    <w:rsid w:val="00BC1936"/>
    <w:rsid w:val="00BC1C1C"/>
    <w:rsid w:val="00BC2680"/>
    <w:rsid w:val="00BC2AD2"/>
    <w:rsid w:val="00BC3355"/>
    <w:rsid w:val="00BC3B83"/>
    <w:rsid w:val="00BC407A"/>
    <w:rsid w:val="00BC4506"/>
    <w:rsid w:val="00BC4A45"/>
    <w:rsid w:val="00BC5382"/>
    <w:rsid w:val="00BC59B8"/>
    <w:rsid w:val="00BC5AA2"/>
    <w:rsid w:val="00BC7277"/>
    <w:rsid w:val="00BC7844"/>
    <w:rsid w:val="00BD131F"/>
    <w:rsid w:val="00BD22D5"/>
    <w:rsid w:val="00BD380C"/>
    <w:rsid w:val="00BD3BA0"/>
    <w:rsid w:val="00BD3EFC"/>
    <w:rsid w:val="00BD4FB3"/>
    <w:rsid w:val="00BD5C9C"/>
    <w:rsid w:val="00BD659C"/>
    <w:rsid w:val="00BD7F03"/>
    <w:rsid w:val="00BD7F99"/>
    <w:rsid w:val="00BE02E7"/>
    <w:rsid w:val="00BE0C1E"/>
    <w:rsid w:val="00BE0CB7"/>
    <w:rsid w:val="00BE0D66"/>
    <w:rsid w:val="00BE2921"/>
    <w:rsid w:val="00BE2C1A"/>
    <w:rsid w:val="00BE30F2"/>
    <w:rsid w:val="00BE33EA"/>
    <w:rsid w:val="00BE34A7"/>
    <w:rsid w:val="00BE3F87"/>
    <w:rsid w:val="00BE40E5"/>
    <w:rsid w:val="00BE40E8"/>
    <w:rsid w:val="00BE4C28"/>
    <w:rsid w:val="00BE550E"/>
    <w:rsid w:val="00BE6D24"/>
    <w:rsid w:val="00BE73BA"/>
    <w:rsid w:val="00BE7965"/>
    <w:rsid w:val="00BF0D16"/>
    <w:rsid w:val="00BF145C"/>
    <w:rsid w:val="00BF1A64"/>
    <w:rsid w:val="00BF1A83"/>
    <w:rsid w:val="00BF1B8C"/>
    <w:rsid w:val="00BF1CEE"/>
    <w:rsid w:val="00BF2C57"/>
    <w:rsid w:val="00BF3C99"/>
    <w:rsid w:val="00BF49F5"/>
    <w:rsid w:val="00BF5029"/>
    <w:rsid w:val="00BF592C"/>
    <w:rsid w:val="00BF6531"/>
    <w:rsid w:val="00BF683D"/>
    <w:rsid w:val="00BF6965"/>
    <w:rsid w:val="00BF7053"/>
    <w:rsid w:val="00BF7272"/>
    <w:rsid w:val="00BF7A13"/>
    <w:rsid w:val="00BF7B84"/>
    <w:rsid w:val="00C00E76"/>
    <w:rsid w:val="00C01250"/>
    <w:rsid w:val="00C0160D"/>
    <w:rsid w:val="00C01EFD"/>
    <w:rsid w:val="00C01F72"/>
    <w:rsid w:val="00C032D7"/>
    <w:rsid w:val="00C042EB"/>
    <w:rsid w:val="00C0476A"/>
    <w:rsid w:val="00C04A27"/>
    <w:rsid w:val="00C04EBD"/>
    <w:rsid w:val="00C0526F"/>
    <w:rsid w:val="00C05925"/>
    <w:rsid w:val="00C05D7B"/>
    <w:rsid w:val="00C05FD0"/>
    <w:rsid w:val="00C068A1"/>
    <w:rsid w:val="00C07EF3"/>
    <w:rsid w:val="00C10172"/>
    <w:rsid w:val="00C1054F"/>
    <w:rsid w:val="00C11A18"/>
    <w:rsid w:val="00C11CDD"/>
    <w:rsid w:val="00C12B23"/>
    <w:rsid w:val="00C12BC8"/>
    <w:rsid w:val="00C12DFE"/>
    <w:rsid w:val="00C12FA5"/>
    <w:rsid w:val="00C134C3"/>
    <w:rsid w:val="00C1350B"/>
    <w:rsid w:val="00C135A8"/>
    <w:rsid w:val="00C136D1"/>
    <w:rsid w:val="00C13886"/>
    <w:rsid w:val="00C14394"/>
    <w:rsid w:val="00C14E2A"/>
    <w:rsid w:val="00C15C9C"/>
    <w:rsid w:val="00C15E18"/>
    <w:rsid w:val="00C15EC5"/>
    <w:rsid w:val="00C161BC"/>
    <w:rsid w:val="00C16E38"/>
    <w:rsid w:val="00C16E77"/>
    <w:rsid w:val="00C171B5"/>
    <w:rsid w:val="00C178AC"/>
    <w:rsid w:val="00C17ABB"/>
    <w:rsid w:val="00C2040E"/>
    <w:rsid w:val="00C2066E"/>
    <w:rsid w:val="00C21D0D"/>
    <w:rsid w:val="00C22034"/>
    <w:rsid w:val="00C23DDF"/>
    <w:rsid w:val="00C24844"/>
    <w:rsid w:val="00C24A1F"/>
    <w:rsid w:val="00C24E0D"/>
    <w:rsid w:val="00C251FF"/>
    <w:rsid w:val="00C25216"/>
    <w:rsid w:val="00C25435"/>
    <w:rsid w:val="00C25813"/>
    <w:rsid w:val="00C25D47"/>
    <w:rsid w:val="00C269A1"/>
    <w:rsid w:val="00C26BCE"/>
    <w:rsid w:val="00C27289"/>
    <w:rsid w:val="00C27657"/>
    <w:rsid w:val="00C27721"/>
    <w:rsid w:val="00C2CEB6"/>
    <w:rsid w:val="00C31FFB"/>
    <w:rsid w:val="00C32064"/>
    <w:rsid w:val="00C3211C"/>
    <w:rsid w:val="00C326D4"/>
    <w:rsid w:val="00C32C1F"/>
    <w:rsid w:val="00C334F0"/>
    <w:rsid w:val="00C33FBE"/>
    <w:rsid w:val="00C3409C"/>
    <w:rsid w:val="00C34456"/>
    <w:rsid w:val="00C34F83"/>
    <w:rsid w:val="00C352DD"/>
    <w:rsid w:val="00C35365"/>
    <w:rsid w:val="00C3549E"/>
    <w:rsid w:val="00C355DB"/>
    <w:rsid w:val="00C35B97"/>
    <w:rsid w:val="00C35DA5"/>
    <w:rsid w:val="00C36112"/>
    <w:rsid w:val="00C4074E"/>
    <w:rsid w:val="00C40835"/>
    <w:rsid w:val="00C408D9"/>
    <w:rsid w:val="00C40902"/>
    <w:rsid w:val="00C40FA4"/>
    <w:rsid w:val="00C41148"/>
    <w:rsid w:val="00C4186C"/>
    <w:rsid w:val="00C41C8C"/>
    <w:rsid w:val="00C425F0"/>
    <w:rsid w:val="00C4332E"/>
    <w:rsid w:val="00C43643"/>
    <w:rsid w:val="00C43B06"/>
    <w:rsid w:val="00C43C6C"/>
    <w:rsid w:val="00C43DCD"/>
    <w:rsid w:val="00C43FF0"/>
    <w:rsid w:val="00C440EC"/>
    <w:rsid w:val="00C45E68"/>
    <w:rsid w:val="00C46853"/>
    <w:rsid w:val="00C468C0"/>
    <w:rsid w:val="00C46C9B"/>
    <w:rsid w:val="00C46FBE"/>
    <w:rsid w:val="00C47007"/>
    <w:rsid w:val="00C473B5"/>
    <w:rsid w:val="00C474F2"/>
    <w:rsid w:val="00C47A96"/>
    <w:rsid w:val="00C50275"/>
    <w:rsid w:val="00C50780"/>
    <w:rsid w:val="00C50955"/>
    <w:rsid w:val="00C5123F"/>
    <w:rsid w:val="00C51266"/>
    <w:rsid w:val="00C5146A"/>
    <w:rsid w:val="00C51909"/>
    <w:rsid w:val="00C51FEE"/>
    <w:rsid w:val="00C525F6"/>
    <w:rsid w:val="00C5386D"/>
    <w:rsid w:val="00C53B0B"/>
    <w:rsid w:val="00C53D63"/>
    <w:rsid w:val="00C53DE3"/>
    <w:rsid w:val="00C541CB"/>
    <w:rsid w:val="00C55735"/>
    <w:rsid w:val="00C5582D"/>
    <w:rsid w:val="00C55BC2"/>
    <w:rsid w:val="00C55BCF"/>
    <w:rsid w:val="00C55C7A"/>
    <w:rsid w:val="00C55DC3"/>
    <w:rsid w:val="00C5678C"/>
    <w:rsid w:val="00C57304"/>
    <w:rsid w:val="00C60E34"/>
    <w:rsid w:val="00C60F32"/>
    <w:rsid w:val="00C615DF"/>
    <w:rsid w:val="00C6256D"/>
    <w:rsid w:val="00C62AAC"/>
    <w:rsid w:val="00C62BA3"/>
    <w:rsid w:val="00C62E92"/>
    <w:rsid w:val="00C62F50"/>
    <w:rsid w:val="00C6336F"/>
    <w:rsid w:val="00C63737"/>
    <w:rsid w:val="00C638EB"/>
    <w:rsid w:val="00C6448B"/>
    <w:rsid w:val="00C644D9"/>
    <w:rsid w:val="00C65D5C"/>
    <w:rsid w:val="00C65DC9"/>
    <w:rsid w:val="00C67270"/>
    <w:rsid w:val="00C67626"/>
    <w:rsid w:val="00C67C1D"/>
    <w:rsid w:val="00C6BA6B"/>
    <w:rsid w:val="00C7059E"/>
    <w:rsid w:val="00C7080E"/>
    <w:rsid w:val="00C71032"/>
    <w:rsid w:val="00C712A6"/>
    <w:rsid w:val="00C71DAC"/>
    <w:rsid w:val="00C71E43"/>
    <w:rsid w:val="00C72402"/>
    <w:rsid w:val="00C73235"/>
    <w:rsid w:val="00C7344B"/>
    <w:rsid w:val="00C734BE"/>
    <w:rsid w:val="00C742E0"/>
    <w:rsid w:val="00C74A1D"/>
    <w:rsid w:val="00C7535E"/>
    <w:rsid w:val="00C7654E"/>
    <w:rsid w:val="00C776D7"/>
    <w:rsid w:val="00C77713"/>
    <w:rsid w:val="00C7779E"/>
    <w:rsid w:val="00C800EF"/>
    <w:rsid w:val="00C802AD"/>
    <w:rsid w:val="00C813A8"/>
    <w:rsid w:val="00C81E20"/>
    <w:rsid w:val="00C8273A"/>
    <w:rsid w:val="00C829FC"/>
    <w:rsid w:val="00C834DA"/>
    <w:rsid w:val="00C8444D"/>
    <w:rsid w:val="00C853BF"/>
    <w:rsid w:val="00C85AA9"/>
    <w:rsid w:val="00C86074"/>
    <w:rsid w:val="00C86255"/>
    <w:rsid w:val="00C86F42"/>
    <w:rsid w:val="00C87569"/>
    <w:rsid w:val="00C87AE3"/>
    <w:rsid w:val="00C914B3"/>
    <w:rsid w:val="00C9208A"/>
    <w:rsid w:val="00C92399"/>
    <w:rsid w:val="00C92916"/>
    <w:rsid w:val="00C9322F"/>
    <w:rsid w:val="00C93443"/>
    <w:rsid w:val="00C93A14"/>
    <w:rsid w:val="00C94B02"/>
    <w:rsid w:val="00C94D59"/>
    <w:rsid w:val="00C964C0"/>
    <w:rsid w:val="00C96562"/>
    <w:rsid w:val="00C96B4A"/>
    <w:rsid w:val="00C96CF4"/>
    <w:rsid w:val="00C96E6D"/>
    <w:rsid w:val="00C9728F"/>
    <w:rsid w:val="00CA17BE"/>
    <w:rsid w:val="00CA1A0D"/>
    <w:rsid w:val="00CA1B3D"/>
    <w:rsid w:val="00CA1B41"/>
    <w:rsid w:val="00CA2B09"/>
    <w:rsid w:val="00CA30A8"/>
    <w:rsid w:val="00CA3496"/>
    <w:rsid w:val="00CA351F"/>
    <w:rsid w:val="00CA3B29"/>
    <w:rsid w:val="00CA3F6F"/>
    <w:rsid w:val="00CA45D7"/>
    <w:rsid w:val="00CA47B9"/>
    <w:rsid w:val="00CA533A"/>
    <w:rsid w:val="00CA559D"/>
    <w:rsid w:val="00CA5B39"/>
    <w:rsid w:val="00CA60F0"/>
    <w:rsid w:val="00CA6B6F"/>
    <w:rsid w:val="00CA7155"/>
    <w:rsid w:val="00CB0709"/>
    <w:rsid w:val="00CB07CC"/>
    <w:rsid w:val="00CB0D59"/>
    <w:rsid w:val="00CB149F"/>
    <w:rsid w:val="00CB2129"/>
    <w:rsid w:val="00CB2402"/>
    <w:rsid w:val="00CB2EF6"/>
    <w:rsid w:val="00CB306C"/>
    <w:rsid w:val="00CB34E0"/>
    <w:rsid w:val="00CB361B"/>
    <w:rsid w:val="00CB3A7C"/>
    <w:rsid w:val="00CB4879"/>
    <w:rsid w:val="00CB4FA8"/>
    <w:rsid w:val="00CB50F0"/>
    <w:rsid w:val="00CB543C"/>
    <w:rsid w:val="00CB576F"/>
    <w:rsid w:val="00CB59C3"/>
    <w:rsid w:val="00CB5F3F"/>
    <w:rsid w:val="00CB6BB9"/>
    <w:rsid w:val="00CB7D36"/>
    <w:rsid w:val="00CC05E0"/>
    <w:rsid w:val="00CC0803"/>
    <w:rsid w:val="00CC1900"/>
    <w:rsid w:val="00CC1964"/>
    <w:rsid w:val="00CC1C0C"/>
    <w:rsid w:val="00CC2265"/>
    <w:rsid w:val="00CC2383"/>
    <w:rsid w:val="00CC27DA"/>
    <w:rsid w:val="00CC2BAE"/>
    <w:rsid w:val="00CC39F4"/>
    <w:rsid w:val="00CC4099"/>
    <w:rsid w:val="00CC410F"/>
    <w:rsid w:val="00CC4912"/>
    <w:rsid w:val="00CC5B17"/>
    <w:rsid w:val="00CC5B63"/>
    <w:rsid w:val="00CC5DDA"/>
    <w:rsid w:val="00CC66C8"/>
    <w:rsid w:val="00CC6F26"/>
    <w:rsid w:val="00CC71E7"/>
    <w:rsid w:val="00CC7B34"/>
    <w:rsid w:val="00CC7E00"/>
    <w:rsid w:val="00CD0291"/>
    <w:rsid w:val="00CD04A1"/>
    <w:rsid w:val="00CD0501"/>
    <w:rsid w:val="00CD05F7"/>
    <w:rsid w:val="00CD0D5C"/>
    <w:rsid w:val="00CD14AD"/>
    <w:rsid w:val="00CD2AF6"/>
    <w:rsid w:val="00CD352A"/>
    <w:rsid w:val="00CD40D0"/>
    <w:rsid w:val="00CD453C"/>
    <w:rsid w:val="00CD4898"/>
    <w:rsid w:val="00CD48B0"/>
    <w:rsid w:val="00CD4B0D"/>
    <w:rsid w:val="00CD54B2"/>
    <w:rsid w:val="00CD59C3"/>
    <w:rsid w:val="00CD6BE1"/>
    <w:rsid w:val="00CD79D7"/>
    <w:rsid w:val="00CD7C9D"/>
    <w:rsid w:val="00CE0336"/>
    <w:rsid w:val="00CE06BE"/>
    <w:rsid w:val="00CE06E0"/>
    <w:rsid w:val="00CE09E9"/>
    <w:rsid w:val="00CE0BD7"/>
    <w:rsid w:val="00CE1174"/>
    <w:rsid w:val="00CE22CA"/>
    <w:rsid w:val="00CE3ED0"/>
    <w:rsid w:val="00CE3F88"/>
    <w:rsid w:val="00CE4430"/>
    <w:rsid w:val="00CE5878"/>
    <w:rsid w:val="00CE596B"/>
    <w:rsid w:val="00CE59C0"/>
    <w:rsid w:val="00CE5CD9"/>
    <w:rsid w:val="00CE66B6"/>
    <w:rsid w:val="00CE6C85"/>
    <w:rsid w:val="00CE6D19"/>
    <w:rsid w:val="00CE7D38"/>
    <w:rsid w:val="00CE7E06"/>
    <w:rsid w:val="00CF04A0"/>
    <w:rsid w:val="00CF07AF"/>
    <w:rsid w:val="00CF14A4"/>
    <w:rsid w:val="00CF2A4C"/>
    <w:rsid w:val="00CF2A76"/>
    <w:rsid w:val="00CF2B51"/>
    <w:rsid w:val="00CF3251"/>
    <w:rsid w:val="00CF356A"/>
    <w:rsid w:val="00CF3990"/>
    <w:rsid w:val="00CF3CF1"/>
    <w:rsid w:val="00CF4037"/>
    <w:rsid w:val="00CF495C"/>
    <w:rsid w:val="00CF4CD4"/>
    <w:rsid w:val="00CF506E"/>
    <w:rsid w:val="00CF51BF"/>
    <w:rsid w:val="00CF5D65"/>
    <w:rsid w:val="00CF6D49"/>
    <w:rsid w:val="00CF7C26"/>
    <w:rsid w:val="00D00262"/>
    <w:rsid w:val="00D0077B"/>
    <w:rsid w:val="00D0109A"/>
    <w:rsid w:val="00D010CF"/>
    <w:rsid w:val="00D012BC"/>
    <w:rsid w:val="00D02402"/>
    <w:rsid w:val="00D026BB"/>
    <w:rsid w:val="00D028B1"/>
    <w:rsid w:val="00D03641"/>
    <w:rsid w:val="00D03656"/>
    <w:rsid w:val="00D03724"/>
    <w:rsid w:val="00D0382A"/>
    <w:rsid w:val="00D03F56"/>
    <w:rsid w:val="00D0452D"/>
    <w:rsid w:val="00D04717"/>
    <w:rsid w:val="00D05A41"/>
    <w:rsid w:val="00D06F45"/>
    <w:rsid w:val="00D07D6B"/>
    <w:rsid w:val="00D1047B"/>
    <w:rsid w:val="00D11490"/>
    <w:rsid w:val="00D11863"/>
    <w:rsid w:val="00D12451"/>
    <w:rsid w:val="00D12FC8"/>
    <w:rsid w:val="00D13138"/>
    <w:rsid w:val="00D1401F"/>
    <w:rsid w:val="00D14B19"/>
    <w:rsid w:val="00D14D01"/>
    <w:rsid w:val="00D14E47"/>
    <w:rsid w:val="00D1559E"/>
    <w:rsid w:val="00D155EC"/>
    <w:rsid w:val="00D15D0E"/>
    <w:rsid w:val="00D1605D"/>
    <w:rsid w:val="00D16B87"/>
    <w:rsid w:val="00D16F96"/>
    <w:rsid w:val="00D17076"/>
    <w:rsid w:val="00D171FD"/>
    <w:rsid w:val="00D17B36"/>
    <w:rsid w:val="00D20908"/>
    <w:rsid w:val="00D2099D"/>
    <w:rsid w:val="00D21776"/>
    <w:rsid w:val="00D220C6"/>
    <w:rsid w:val="00D2333D"/>
    <w:rsid w:val="00D23C1E"/>
    <w:rsid w:val="00D23F71"/>
    <w:rsid w:val="00D2409E"/>
    <w:rsid w:val="00D243D6"/>
    <w:rsid w:val="00D24930"/>
    <w:rsid w:val="00D251B5"/>
    <w:rsid w:val="00D25F87"/>
    <w:rsid w:val="00D266DC"/>
    <w:rsid w:val="00D26971"/>
    <w:rsid w:val="00D26AEE"/>
    <w:rsid w:val="00D277DC"/>
    <w:rsid w:val="00D279C2"/>
    <w:rsid w:val="00D30A5D"/>
    <w:rsid w:val="00D3130D"/>
    <w:rsid w:val="00D31B8D"/>
    <w:rsid w:val="00D3203C"/>
    <w:rsid w:val="00D32AEE"/>
    <w:rsid w:val="00D3399F"/>
    <w:rsid w:val="00D340DA"/>
    <w:rsid w:val="00D34B2D"/>
    <w:rsid w:val="00D354B1"/>
    <w:rsid w:val="00D36ECE"/>
    <w:rsid w:val="00D3726F"/>
    <w:rsid w:val="00D37669"/>
    <w:rsid w:val="00D378F8"/>
    <w:rsid w:val="00D407A4"/>
    <w:rsid w:val="00D40855"/>
    <w:rsid w:val="00D40890"/>
    <w:rsid w:val="00D416C0"/>
    <w:rsid w:val="00D41B9F"/>
    <w:rsid w:val="00D41C5B"/>
    <w:rsid w:val="00D41DB0"/>
    <w:rsid w:val="00D41E46"/>
    <w:rsid w:val="00D4276A"/>
    <w:rsid w:val="00D42B8E"/>
    <w:rsid w:val="00D435D5"/>
    <w:rsid w:val="00D43611"/>
    <w:rsid w:val="00D438F8"/>
    <w:rsid w:val="00D43EB9"/>
    <w:rsid w:val="00D44009"/>
    <w:rsid w:val="00D444D8"/>
    <w:rsid w:val="00D45ACB"/>
    <w:rsid w:val="00D46087"/>
    <w:rsid w:val="00D465C6"/>
    <w:rsid w:val="00D46791"/>
    <w:rsid w:val="00D4679C"/>
    <w:rsid w:val="00D47094"/>
    <w:rsid w:val="00D47350"/>
    <w:rsid w:val="00D47431"/>
    <w:rsid w:val="00D4792D"/>
    <w:rsid w:val="00D47D2F"/>
    <w:rsid w:val="00D50004"/>
    <w:rsid w:val="00D50B4C"/>
    <w:rsid w:val="00D52330"/>
    <w:rsid w:val="00D52509"/>
    <w:rsid w:val="00D5267F"/>
    <w:rsid w:val="00D52AC5"/>
    <w:rsid w:val="00D52D84"/>
    <w:rsid w:val="00D5363A"/>
    <w:rsid w:val="00D537D5"/>
    <w:rsid w:val="00D53EE1"/>
    <w:rsid w:val="00D54BEE"/>
    <w:rsid w:val="00D54D60"/>
    <w:rsid w:val="00D55454"/>
    <w:rsid w:val="00D56719"/>
    <w:rsid w:val="00D57623"/>
    <w:rsid w:val="00D600F5"/>
    <w:rsid w:val="00D60E35"/>
    <w:rsid w:val="00D60F7A"/>
    <w:rsid w:val="00D61430"/>
    <w:rsid w:val="00D617B8"/>
    <w:rsid w:val="00D618F8"/>
    <w:rsid w:val="00D61916"/>
    <w:rsid w:val="00D61A88"/>
    <w:rsid w:val="00D62008"/>
    <w:rsid w:val="00D620F8"/>
    <w:rsid w:val="00D6210A"/>
    <w:rsid w:val="00D623B5"/>
    <w:rsid w:val="00D626D1"/>
    <w:rsid w:val="00D62ED3"/>
    <w:rsid w:val="00D648AE"/>
    <w:rsid w:val="00D649CC"/>
    <w:rsid w:val="00D64B87"/>
    <w:rsid w:val="00D64F03"/>
    <w:rsid w:val="00D6540B"/>
    <w:rsid w:val="00D655B1"/>
    <w:rsid w:val="00D659B5"/>
    <w:rsid w:val="00D6708A"/>
    <w:rsid w:val="00D674C3"/>
    <w:rsid w:val="00D67613"/>
    <w:rsid w:val="00D7095B"/>
    <w:rsid w:val="00D71064"/>
    <w:rsid w:val="00D737BC"/>
    <w:rsid w:val="00D743CC"/>
    <w:rsid w:val="00D745E2"/>
    <w:rsid w:val="00D748FE"/>
    <w:rsid w:val="00D74C7C"/>
    <w:rsid w:val="00D74C9A"/>
    <w:rsid w:val="00D752D6"/>
    <w:rsid w:val="00D7550D"/>
    <w:rsid w:val="00D75671"/>
    <w:rsid w:val="00D75AFE"/>
    <w:rsid w:val="00D7672B"/>
    <w:rsid w:val="00D7674C"/>
    <w:rsid w:val="00D76A5A"/>
    <w:rsid w:val="00D76A75"/>
    <w:rsid w:val="00D76DB0"/>
    <w:rsid w:val="00D77198"/>
    <w:rsid w:val="00D77215"/>
    <w:rsid w:val="00D7765E"/>
    <w:rsid w:val="00D77B8C"/>
    <w:rsid w:val="00D80145"/>
    <w:rsid w:val="00D80936"/>
    <w:rsid w:val="00D80F52"/>
    <w:rsid w:val="00D8189D"/>
    <w:rsid w:val="00D81F5D"/>
    <w:rsid w:val="00D82CEE"/>
    <w:rsid w:val="00D83942"/>
    <w:rsid w:val="00D83E54"/>
    <w:rsid w:val="00D844EE"/>
    <w:rsid w:val="00D84534"/>
    <w:rsid w:val="00D85624"/>
    <w:rsid w:val="00D859B0"/>
    <w:rsid w:val="00D85ED0"/>
    <w:rsid w:val="00D86279"/>
    <w:rsid w:val="00D86849"/>
    <w:rsid w:val="00D86E6D"/>
    <w:rsid w:val="00D87196"/>
    <w:rsid w:val="00D87A59"/>
    <w:rsid w:val="00D904EE"/>
    <w:rsid w:val="00D907CE"/>
    <w:rsid w:val="00D91283"/>
    <w:rsid w:val="00D914EC"/>
    <w:rsid w:val="00D91932"/>
    <w:rsid w:val="00D92574"/>
    <w:rsid w:val="00D92A78"/>
    <w:rsid w:val="00D9395F"/>
    <w:rsid w:val="00D94565"/>
    <w:rsid w:val="00D948A4"/>
    <w:rsid w:val="00D94989"/>
    <w:rsid w:val="00D94E3B"/>
    <w:rsid w:val="00D967EC"/>
    <w:rsid w:val="00D96956"/>
    <w:rsid w:val="00D96DEC"/>
    <w:rsid w:val="00D9789A"/>
    <w:rsid w:val="00DA0475"/>
    <w:rsid w:val="00DA0625"/>
    <w:rsid w:val="00DA1A02"/>
    <w:rsid w:val="00DA289C"/>
    <w:rsid w:val="00DA2DB8"/>
    <w:rsid w:val="00DA3DB3"/>
    <w:rsid w:val="00DA443F"/>
    <w:rsid w:val="00DA46E0"/>
    <w:rsid w:val="00DA49DC"/>
    <w:rsid w:val="00DA4B8B"/>
    <w:rsid w:val="00DA4C95"/>
    <w:rsid w:val="00DA51F8"/>
    <w:rsid w:val="00DA52A5"/>
    <w:rsid w:val="00DA53CE"/>
    <w:rsid w:val="00DA54B7"/>
    <w:rsid w:val="00DA588B"/>
    <w:rsid w:val="00DA5CEC"/>
    <w:rsid w:val="00DA63AB"/>
    <w:rsid w:val="00DA6461"/>
    <w:rsid w:val="00DA6B34"/>
    <w:rsid w:val="00DA6D4E"/>
    <w:rsid w:val="00DA7243"/>
    <w:rsid w:val="00DA74BD"/>
    <w:rsid w:val="00DA74EE"/>
    <w:rsid w:val="00DA7CE6"/>
    <w:rsid w:val="00DB0092"/>
    <w:rsid w:val="00DB04A2"/>
    <w:rsid w:val="00DB08A0"/>
    <w:rsid w:val="00DB0C2E"/>
    <w:rsid w:val="00DB11D0"/>
    <w:rsid w:val="00DB161D"/>
    <w:rsid w:val="00DB2712"/>
    <w:rsid w:val="00DB28D5"/>
    <w:rsid w:val="00DB2C4A"/>
    <w:rsid w:val="00DB3BE5"/>
    <w:rsid w:val="00DB46B2"/>
    <w:rsid w:val="00DB4BAD"/>
    <w:rsid w:val="00DB522A"/>
    <w:rsid w:val="00DB528D"/>
    <w:rsid w:val="00DB5E4E"/>
    <w:rsid w:val="00DB5F1F"/>
    <w:rsid w:val="00DB5F2B"/>
    <w:rsid w:val="00DB6312"/>
    <w:rsid w:val="00DB65B8"/>
    <w:rsid w:val="00DB6865"/>
    <w:rsid w:val="00DB76A0"/>
    <w:rsid w:val="00DB7A1A"/>
    <w:rsid w:val="00DC005A"/>
    <w:rsid w:val="00DC040F"/>
    <w:rsid w:val="00DC0AD1"/>
    <w:rsid w:val="00DC175B"/>
    <w:rsid w:val="00DC18B9"/>
    <w:rsid w:val="00DC2549"/>
    <w:rsid w:val="00DC26CC"/>
    <w:rsid w:val="00DC2D56"/>
    <w:rsid w:val="00DC3B2F"/>
    <w:rsid w:val="00DC3EAA"/>
    <w:rsid w:val="00DC3FBB"/>
    <w:rsid w:val="00DC438A"/>
    <w:rsid w:val="00DC4413"/>
    <w:rsid w:val="00DC4606"/>
    <w:rsid w:val="00DC5A01"/>
    <w:rsid w:val="00DC61B1"/>
    <w:rsid w:val="00DC6333"/>
    <w:rsid w:val="00DC6E18"/>
    <w:rsid w:val="00DC6FEC"/>
    <w:rsid w:val="00DC757F"/>
    <w:rsid w:val="00DC7D2F"/>
    <w:rsid w:val="00DD0033"/>
    <w:rsid w:val="00DD04DD"/>
    <w:rsid w:val="00DD0CE9"/>
    <w:rsid w:val="00DD0D86"/>
    <w:rsid w:val="00DD135E"/>
    <w:rsid w:val="00DD1B58"/>
    <w:rsid w:val="00DD2462"/>
    <w:rsid w:val="00DD2911"/>
    <w:rsid w:val="00DD5552"/>
    <w:rsid w:val="00DD579D"/>
    <w:rsid w:val="00DD58F5"/>
    <w:rsid w:val="00DD6232"/>
    <w:rsid w:val="00DD76CD"/>
    <w:rsid w:val="00DD7D0D"/>
    <w:rsid w:val="00DE0233"/>
    <w:rsid w:val="00DE0353"/>
    <w:rsid w:val="00DE16C0"/>
    <w:rsid w:val="00DE1C0E"/>
    <w:rsid w:val="00DE1F8F"/>
    <w:rsid w:val="00DE27AB"/>
    <w:rsid w:val="00DE2BDE"/>
    <w:rsid w:val="00DE3A17"/>
    <w:rsid w:val="00DE3BE0"/>
    <w:rsid w:val="00DE3E87"/>
    <w:rsid w:val="00DE3F95"/>
    <w:rsid w:val="00DE3FD7"/>
    <w:rsid w:val="00DE40EB"/>
    <w:rsid w:val="00DE4AF6"/>
    <w:rsid w:val="00DE4C0B"/>
    <w:rsid w:val="00DE4DF0"/>
    <w:rsid w:val="00DE5143"/>
    <w:rsid w:val="00DE5902"/>
    <w:rsid w:val="00DE604F"/>
    <w:rsid w:val="00DE68CD"/>
    <w:rsid w:val="00DE6D64"/>
    <w:rsid w:val="00DF03A4"/>
    <w:rsid w:val="00DF0A43"/>
    <w:rsid w:val="00DF0DD0"/>
    <w:rsid w:val="00DF0E19"/>
    <w:rsid w:val="00DF16BF"/>
    <w:rsid w:val="00DF17D0"/>
    <w:rsid w:val="00DF2718"/>
    <w:rsid w:val="00DF3BFC"/>
    <w:rsid w:val="00DF3ED7"/>
    <w:rsid w:val="00DF4220"/>
    <w:rsid w:val="00DF5DCC"/>
    <w:rsid w:val="00DF6B4E"/>
    <w:rsid w:val="00DF6FCE"/>
    <w:rsid w:val="00E00098"/>
    <w:rsid w:val="00E001B4"/>
    <w:rsid w:val="00E00911"/>
    <w:rsid w:val="00E01280"/>
    <w:rsid w:val="00E017D2"/>
    <w:rsid w:val="00E01D93"/>
    <w:rsid w:val="00E0216A"/>
    <w:rsid w:val="00E02856"/>
    <w:rsid w:val="00E03481"/>
    <w:rsid w:val="00E037E2"/>
    <w:rsid w:val="00E03A7A"/>
    <w:rsid w:val="00E03DF0"/>
    <w:rsid w:val="00E040E8"/>
    <w:rsid w:val="00E05462"/>
    <w:rsid w:val="00E05BA7"/>
    <w:rsid w:val="00E06120"/>
    <w:rsid w:val="00E061CF"/>
    <w:rsid w:val="00E066F7"/>
    <w:rsid w:val="00E07230"/>
    <w:rsid w:val="00E07C90"/>
    <w:rsid w:val="00E1015B"/>
    <w:rsid w:val="00E106E5"/>
    <w:rsid w:val="00E113D3"/>
    <w:rsid w:val="00E11566"/>
    <w:rsid w:val="00E12825"/>
    <w:rsid w:val="00E12CDC"/>
    <w:rsid w:val="00E130C9"/>
    <w:rsid w:val="00E1350E"/>
    <w:rsid w:val="00E14194"/>
    <w:rsid w:val="00E14195"/>
    <w:rsid w:val="00E145FE"/>
    <w:rsid w:val="00E15241"/>
    <w:rsid w:val="00E15572"/>
    <w:rsid w:val="00E15AC3"/>
    <w:rsid w:val="00E15F0B"/>
    <w:rsid w:val="00E17713"/>
    <w:rsid w:val="00E178A4"/>
    <w:rsid w:val="00E17F08"/>
    <w:rsid w:val="00E20840"/>
    <w:rsid w:val="00E20A6A"/>
    <w:rsid w:val="00E20EC3"/>
    <w:rsid w:val="00E21748"/>
    <w:rsid w:val="00E21CA2"/>
    <w:rsid w:val="00E22D87"/>
    <w:rsid w:val="00E23084"/>
    <w:rsid w:val="00E235C8"/>
    <w:rsid w:val="00E23AF3"/>
    <w:rsid w:val="00E23D61"/>
    <w:rsid w:val="00E242D7"/>
    <w:rsid w:val="00E24629"/>
    <w:rsid w:val="00E25961"/>
    <w:rsid w:val="00E260E6"/>
    <w:rsid w:val="00E264A5"/>
    <w:rsid w:val="00E2667D"/>
    <w:rsid w:val="00E26AB4"/>
    <w:rsid w:val="00E2787C"/>
    <w:rsid w:val="00E2790A"/>
    <w:rsid w:val="00E3005A"/>
    <w:rsid w:val="00E304FB"/>
    <w:rsid w:val="00E30593"/>
    <w:rsid w:val="00E30FAF"/>
    <w:rsid w:val="00E31388"/>
    <w:rsid w:val="00E31443"/>
    <w:rsid w:val="00E31731"/>
    <w:rsid w:val="00E31C68"/>
    <w:rsid w:val="00E327B8"/>
    <w:rsid w:val="00E333FF"/>
    <w:rsid w:val="00E347F2"/>
    <w:rsid w:val="00E3582B"/>
    <w:rsid w:val="00E358A7"/>
    <w:rsid w:val="00E35AC3"/>
    <w:rsid w:val="00E35C67"/>
    <w:rsid w:val="00E35D17"/>
    <w:rsid w:val="00E36978"/>
    <w:rsid w:val="00E37063"/>
    <w:rsid w:val="00E376AD"/>
    <w:rsid w:val="00E409A8"/>
    <w:rsid w:val="00E40F3A"/>
    <w:rsid w:val="00E414E7"/>
    <w:rsid w:val="00E41A7E"/>
    <w:rsid w:val="00E42298"/>
    <w:rsid w:val="00E43329"/>
    <w:rsid w:val="00E43EC8"/>
    <w:rsid w:val="00E44865"/>
    <w:rsid w:val="00E449FD"/>
    <w:rsid w:val="00E44AE5"/>
    <w:rsid w:val="00E4562E"/>
    <w:rsid w:val="00E45F8C"/>
    <w:rsid w:val="00E465F6"/>
    <w:rsid w:val="00E46ACE"/>
    <w:rsid w:val="00E46AF8"/>
    <w:rsid w:val="00E47D5A"/>
    <w:rsid w:val="00E50C3A"/>
    <w:rsid w:val="00E50CB3"/>
    <w:rsid w:val="00E51626"/>
    <w:rsid w:val="00E51D22"/>
    <w:rsid w:val="00E51FE7"/>
    <w:rsid w:val="00E5255A"/>
    <w:rsid w:val="00E52B62"/>
    <w:rsid w:val="00E52BCC"/>
    <w:rsid w:val="00E52F92"/>
    <w:rsid w:val="00E53FA9"/>
    <w:rsid w:val="00E5401A"/>
    <w:rsid w:val="00E5536F"/>
    <w:rsid w:val="00E56D80"/>
    <w:rsid w:val="00E57919"/>
    <w:rsid w:val="00E57BE2"/>
    <w:rsid w:val="00E57D97"/>
    <w:rsid w:val="00E60C7E"/>
    <w:rsid w:val="00E60F77"/>
    <w:rsid w:val="00E61B17"/>
    <w:rsid w:val="00E62471"/>
    <w:rsid w:val="00E62FB5"/>
    <w:rsid w:val="00E645EB"/>
    <w:rsid w:val="00E6466B"/>
    <w:rsid w:val="00E64863"/>
    <w:rsid w:val="00E64C65"/>
    <w:rsid w:val="00E65C19"/>
    <w:rsid w:val="00E65FEA"/>
    <w:rsid w:val="00E66A70"/>
    <w:rsid w:val="00E677B7"/>
    <w:rsid w:val="00E67948"/>
    <w:rsid w:val="00E67D82"/>
    <w:rsid w:val="00E67FCC"/>
    <w:rsid w:val="00E71336"/>
    <w:rsid w:val="00E71A92"/>
    <w:rsid w:val="00E723D3"/>
    <w:rsid w:val="00E733EE"/>
    <w:rsid w:val="00E737EF"/>
    <w:rsid w:val="00E73889"/>
    <w:rsid w:val="00E752A9"/>
    <w:rsid w:val="00E756A7"/>
    <w:rsid w:val="00E756E5"/>
    <w:rsid w:val="00E765B0"/>
    <w:rsid w:val="00E7672A"/>
    <w:rsid w:val="00E76A01"/>
    <w:rsid w:val="00E77253"/>
    <w:rsid w:val="00E805B9"/>
    <w:rsid w:val="00E8090F"/>
    <w:rsid w:val="00E80E36"/>
    <w:rsid w:val="00E8120F"/>
    <w:rsid w:val="00E8139B"/>
    <w:rsid w:val="00E816BC"/>
    <w:rsid w:val="00E82533"/>
    <w:rsid w:val="00E84506"/>
    <w:rsid w:val="00E845C1"/>
    <w:rsid w:val="00E857BD"/>
    <w:rsid w:val="00E859A5"/>
    <w:rsid w:val="00E85B5D"/>
    <w:rsid w:val="00E85D22"/>
    <w:rsid w:val="00E863D6"/>
    <w:rsid w:val="00E86856"/>
    <w:rsid w:val="00E871A9"/>
    <w:rsid w:val="00E87539"/>
    <w:rsid w:val="00E877A9"/>
    <w:rsid w:val="00E87D35"/>
    <w:rsid w:val="00E9049E"/>
    <w:rsid w:val="00E90760"/>
    <w:rsid w:val="00E91BB8"/>
    <w:rsid w:val="00E91E7C"/>
    <w:rsid w:val="00E9216E"/>
    <w:rsid w:val="00E92847"/>
    <w:rsid w:val="00E92C1D"/>
    <w:rsid w:val="00E9399C"/>
    <w:rsid w:val="00E943AB"/>
    <w:rsid w:val="00E9484E"/>
    <w:rsid w:val="00E9571D"/>
    <w:rsid w:val="00E95AAD"/>
    <w:rsid w:val="00E962AD"/>
    <w:rsid w:val="00E9646D"/>
    <w:rsid w:val="00E9656E"/>
    <w:rsid w:val="00E96942"/>
    <w:rsid w:val="00E96B7A"/>
    <w:rsid w:val="00E96F52"/>
    <w:rsid w:val="00E97682"/>
    <w:rsid w:val="00EA0BCE"/>
    <w:rsid w:val="00EA16A9"/>
    <w:rsid w:val="00EA1B20"/>
    <w:rsid w:val="00EA23ED"/>
    <w:rsid w:val="00EA37F6"/>
    <w:rsid w:val="00EA387C"/>
    <w:rsid w:val="00EA3BBF"/>
    <w:rsid w:val="00EA3E06"/>
    <w:rsid w:val="00EA3FC3"/>
    <w:rsid w:val="00EA4299"/>
    <w:rsid w:val="00EA4683"/>
    <w:rsid w:val="00EA4962"/>
    <w:rsid w:val="00EA4D9B"/>
    <w:rsid w:val="00EA4EFA"/>
    <w:rsid w:val="00EA51BC"/>
    <w:rsid w:val="00EA5456"/>
    <w:rsid w:val="00EA5505"/>
    <w:rsid w:val="00EA6C36"/>
    <w:rsid w:val="00EA75E6"/>
    <w:rsid w:val="00EA7877"/>
    <w:rsid w:val="00EB0475"/>
    <w:rsid w:val="00EB0B90"/>
    <w:rsid w:val="00EB10BA"/>
    <w:rsid w:val="00EB11A9"/>
    <w:rsid w:val="00EB1B13"/>
    <w:rsid w:val="00EB238A"/>
    <w:rsid w:val="00EB2542"/>
    <w:rsid w:val="00EB296D"/>
    <w:rsid w:val="00EB31B0"/>
    <w:rsid w:val="00EB337B"/>
    <w:rsid w:val="00EB38A2"/>
    <w:rsid w:val="00EB3918"/>
    <w:rsid w:val="00EB4442"/>
    <w:rsid w:val="00EB4EDA"/>
    <w:rsid w:val="00EB58ED"/>
    <w:rsid w:val="00EB5CFF"/>
    <w:rsid w:val="00EB6216"/>
    <w:rsid w:val="00EB65B3"/>
    <w:rsid w:val="00EB6A40"/>
    <w:rsid w:val="00EB6A54"/>
    <w:rsid w:val="00EB7211"/>
    <w:rsid w:val="00EB72B2"/>
    <w:rsid w:val="00EB7763"/>
    <w:rsid w:val="00EB7E26"/>
    <w:rsid w:val="00EC18AC"/>
    <w:rsid w:val="00EC20A2"/>
    <w:rsid w:val="00EC2E30"/>
    <w:rsid w:val="00EC33C4"/>
    <w:rsid w:val="00EC35AB"/>
    <w:rsid w:val="00EC4422"/>
    <w:rsid w:val="00EC48A7"/>
    <w:rsid w:val="00EC4977"/>
    <w:rsid w:val="00EC4EF9"/>
    <w:rsid w:val="00EC5553"/>
    <w:rsid w:val="00EC5B9C"/>
    <w:rsid w:val="00EC5FC4"/>
    <w:rsid w:val="00EC63C2"/>
    <w:rsid w:val="00EC64EA"/>
    <w:rsid w:val="00EC7F11"/>
    <w:rsid w:val="00ED029C"/>
    <w:rsid w:val="00ED05FA"/>
    <w:rsid w:val="00ED0750"/>
    <w:rsid w:val="00ED0942"/>
    <w:rsid w:val="00ED0AA0"/>
    <w:rsid w:val="00ED14B4"/>
    <w:rsid w:val="00ED20B2"/>
    <w:rsid w:val="00ED247D"/>
    <w:rsid w:val="00ED2571"/>
    <w:rsid w:val="00ED2952"/>
    <w:rsid w:val="00ED2B39"/>
    <w:rsid w:val="00ED34BA"/>
    <w:rsid w:val="00ED3532"/>
    <w:rsid w:val="00ED365A"/>
    <w:rsid w:val="00ED392D"/>
    <w:rsid w:val="00ED5105"/>
    <w:rsid w:val="00ED69D1"/>
    <w:rsid w:val="00ED69E9"/>
    <w:rsid w:val="00ED6C5E"/>
    <w:rsid w:val="00ED714F"/>
    <w:rsid w:val="00ED79E2"/>
    <w:rsid w:val="00ED7F86"/>
    <w:rsid w:val="00EE03FE"/>
    <w:rsid w:val="00EE0BB8"/>
    <w:rsid w:val="00EE10C4"/>
    <w:rsid w:val="00EE1CD4"/>
    <w:rsid w:val="00EE340A"/>
    <w:rsid w:val="00EE37DC"/>
    <w:rsid w:val="00EE3F95"/>
    <w:rsid w:val="00EE468B"/>
    <w:rsid w:val="00EE49A2"/>
    <w:rsid w:val="00EE4EDA"/>
    <w:rsid w:val="00EE5C24"/>
    <w:rsid w:val="00EE6C83"/>
    <w:rsid w:val="00EE6FBC"/>
    <w:rsid w:val="00EF00A6"/>
    <w:rsid w:val="00EF07CC"/>
    <w:rsid w:val="00EF097D"/>
    <w:rsid w:val="00EF1036"/>
    <w:rsid w:val="00EF1160"/>
    <w:rsid w:val="00EF1E2B"/>
    <w:rsid w:val="00EF2E84"/>
    <w:rsid w:val="00EF2F1E"/>
    <w:rsid w:val="00EF2FA9"/>
    <w:rsid w:val="00EF349D"/>
    <w:rsid w:val="00EF5ADC"/>
    <w:rsid w:val="00EF5AFA"/>
    <w:rsid w:val="00EF6018"/>
    <w:rsid w:val="00EF60F1"/>
    <w:rsid w:val="00EF632C"/>
    <w:rsid w:val="00EF6A39"/>
    <w:rsid w:val="00F0093F"/>
    <w:rsid w:val="00F01482"/>
    <w:rsid w:val="00F01951"/>
    <w:rsid w:val="00F0228E"/>
    <w:rsid w:val="00F02B58"/>
    <w:rsid w:val="00F03027"/>
    <w:rsid w:val="00F03B26"/>
    <w:rsid w:val="00F03CB2"/>
    <w:rsid w:val="00F03CCD"/>
    <w:rsid w:val="00F040EF"/>
    <w:rsid w:val="00F041F9"/>
    <w:rsid w:val="00F0490C"/>
    <w:rsid w:val="00F04AEA"/>
    <w:rsid w:val="00F04E40"/>
    <w:rsid w:val="00F05059"/>
    <w:rsid w:val="00F05BCE"/>
    <w:rsid w:val="00F05E44"/>
    <w:rsid w:val="00F06771"/>
    <w:rsid w:val="00F0695F"/>
    <w:rsid w:val="00F071C0"/>
    <w:rsid w:val="00F07CF8"/>
    <w:rsid w:val="00F102ED"/>
    <w:rsid w:val="00F10C58"/>
    <w:rsid w:val="00F11A4D"/>
    <w:rsid w:val="00F12518"/>
    <w:rsid w:val="00F128D8"/>
    <w:rsid w:val="00F12BF1"/>
    <w:rsid w:val="00F1340C"/>
    <w:rsid w:val="00F146D5"/>
    <w:rsid w:val="00F147D3"/>
    <w:rsid w:val="00F147DA"/>
    <w:rsid w:val="00F14947"/>
    <w:rsid w:val="00F161C2"/>
    <w:rsid w:val="00F16B26"/>
    <w:rsid w:val="00F17075"/>
    <w:rsid w:val="00F17581"/>
    <w:rsid w:val="00F17A58"/>
    <w:rsid w:val="00F17BB1"/>
    <w:rsid w:val="00F200A1"/>
    <w:rsid w:val="00F21F4E"/>
    <w:rsid w:val="00F21FDF"/>
    <w:rsid w:val="00F224E3"/>
    <w:rsid w:val="00F22B04"/>
    <w:rsid w:val="00F234E2"/>
    <w:rsid w:val="00F237E8"/>
    <w:rsid w:val="00F242DD"/>
    <w:rsid w:val="00F2476A"/>
    <w:rsid w:val="00F25003"/>
    <w:rsid w:val="00F266FC"/>
    <w:rsid w:val="00F26DC0"/>
    <w:rsid w:val="00F26F4D"/>
    <w:rsid w:val="00F272B9"/>
    <w:rsid w:val="00F30355"/>
    <w:rsid w:val="00F3101B"/>
    <w:rsid w:val="00F3111C"/>
    <w:rsid w:val="00F31691"/>
    <w:rsid w:val="00F31AA6"/>
    <w:rsid w:val="00F32457"/>
    <w:rsid w:val="00F3287C"/>
    <w:rsid w:val="00F32903"/>
    <w:rsid w:val="00F32B83"/>
    <w:rsid w:val="00F3358C"/>
    <w:rsid w:val="00F335BF"/>
    <w:rsid w:val="00F33911"/>
    <w:rsid w:val="00F34554"/>
    <w:rsid w:val="00F3530B"/>
    <w:rsid w:val="00F3695B"/>
    <w:rsid w:val="00F371FF"/>
    <w:rsid w:val="00F37386"/>
    <w:rsid w:val="00F3792A"/>
    <w:rsid w:val="00F37F92"/>
    <w:rsid w:val="00F407E1"/>
    <w:rsid w:val="00F411CA"/>
    <w:rsid w:val="00F41CA9"/>
    <w:rsid w:val="00F41FB1"/>
    <w:rsid w:val="00F4267B"/>
    <w:rsid w:val="00F4276C"/>
    <w:rsid w:val="00F42860"/>
    <w:rsid w:val="00F43240"/>
    <w:rsid w:val="00F43D55"/>
    <w:rsid w:val="00F43FF6"/>
    <w:rsid w:val="00F4459A"/>
    <w:rsid w:val="00F448BA"/>
    <w:rsid w:val="00F45DC9"/>
    <w:rsid w:val="00F47784"/>
    <w:rsid w:val="00F50A18"/>
    <w:rsid w:val="00F50B11"/>
    <w:rsid w:val="00F50C53"/>
    <w:rsid w:val="00F50C7E"/>
    <w:rsid w:val="00F5141D"/>
    <w:rsid w:val="00F51647"/>
    <w:rsid w:val="00F51CEB"/>
    <w:rsid w:val="00F5201B"/>
    <w:rsid w:val="00F52065"/>
    <w:rsid w:val="00F52081"/>
    <w:rsid w:val="00F5210A"/>
    <w:rsid w:val="00F523F6"/>
    <w:rsid w:val="00F52441"/>
    <w:rsid w:val="00F530BB"/>
    <w:rsid w:val="00F532AE"/>
    <w:rsid w:val="00F53C97"/>
    <w:rsid w:val="00F54342"/>
    <w:rsid w:val="00F54420"/>
    <w:rsid w:val="00F55F88"/>
    <w:rsid w:val="00F56283"/>
    <w:rsid w:val="00F568D1"/>
    <w:rsid w:val="00F57831"/>
    <w:rsid w:val="00F6001B"/>
    <w:rsid w:val="00F60449"/>
    <w:rsid w:val="00F6066D"/>
    <w:rsid w:val="00F60A4A"/>
    <w:rsid w:val="00F60EDD"/>
    <w:rsid w:val="00F611D3"/>
    <w:rsid w:val="00F61D90"/>
    <w:rsid w:val="00F62021"/>
    <w:rsid w:val="00F6251D"/>
    <w:rsid w:val="00F628DE"/>
    <w:rsid w:val="00F62A4F"/>
    <w:rsid w:val="00F62E97"/>
    <w:rsid w:val="00F6390F"/>
    <w:rsid w:val="00F63D21"/>
    <w:rsid w:val="00F64287"/>
    <w:rsid w:val="00F64EAB"/>
    <w:rsid w:val="00F65133"/>
    <w:rsid w:val="00F6561B"/>
    <w:rsid w:val="00F6619C"/>
    <w:rsid w:val="00F6643E"/>
    <w:rsid w:val="00F66665"/>
    <w:rsid w:val="00F66F28"/>
    <w:rsid w:val="00F670E9"/>
    <w:rsid w:val="00F701DF"/>
    <w:rsid w:val="00F70FFA"/>
    <w:rsid w:val="00F7268A"/>
    <w:rsid w:val="00F729D7"/>
    <w:rsid w:val="00F72C4E"/>
    <w:rsid w:val="00F72FB6"/>
    <w:rsid w:val="00F732F8"/>
    <w:rsid w:val="00F742FD"/>
    <w:rsid w:val="00F74B9D"/>
    <w:rsid w:val="00F74DD9"/>
    <w:rsid w:val="00F7568C"/>
    <w:rsid w:val="00F75BA8"/>
    <w:rsid w:val="00F75C4E"/>
    <w:rsid w:val="00F77595"/>
    <w:rsid w:val="00F77E4A"/>
    <w:rsid w:val="00F7B430"/>
    <w:rsid w:val="00F80055"/>
    <w:rsid w:val="00F80EBC"/>
    <w:rsid w:val="00F8113F"/>
    <w:rsid w:val="00F81A8B"/>
    <w:rsid w:val="00F81DBE"/>
    <w:rsid w:val="00F82AD3"/>
    <w:rsid w:val="00F82D45"/>
    <w:rsid w:val="00F82E23"/>
    <w:rsid w:val="00F82FA2"/>
    <w:rsid w:val="00F830F4"/>
    <w:rsid w:val="00F845C2"/>
    <w:rsid w:val="00F84D18"/>
    <w:rsid w:val="00F85304"/>
    <w:rsid w:val="00F8629B"/>
    <w:rsid w:val="00F864A6"/>
    <w:rsid w:val="00F8672B"/>
    <w:rsid w:val="00F86CA4"/>
    <w:rsid w:val="00F86EE7"/>
    <w:rsid w:val="00F87FE9"/>
    <w:rsid w:val="00F8F516"/>
    <w:rsid w:val="00F90913"/>
    <w:rsid w:val="00F90F8C"/>
    <w:rsid w:val="00F9103F"/>
    <w:rsid w:val="00F9141E"/>
    <w:rsid w:val="00F93540"/>
    <w:rsid w:val="00F9375A"/>
    <w:rsid w:val="00F93A37"/>
    <w:rsid w:val="00F9400A"/>
    <w:rsid w:val="00F948CE"/>
    <w:rsid w:val="00F95E89"/>
    <w:rsid w:val="00F962C7"/>
    <w:rsid w:val="00F97388"/>
    <w:rsid w:val="00F97869"/>
    <w:rsid w:val="00F97CE5"/>
    <w:rsid w:val="00F97F21"/>
    <w:rsid w:val="00FA0510"/>
    <w:rsid w:val="00FA1145"/>
    <w:rsid w:val="00FA1B7D"/>
    <w:rsid w:val="00FA206D"/>
    <w:rsid w:val="00FA350A"/>
    <w:rsid w:val="00FA38E8"/>
    <w:rsid w:val="00FA3D80"/>
    <w:rsid w:val="00FA43B1"/>
    <w:rsid w:val="00FA479A"/>
    <w:rsid w:val="00FA4C59"/>
    <w:rsid w:val="00FA6298"/>
    <w:rsid w:val="00FA6E12"/>
    <w:rsid w:val="00FA724C"/>
    <w:rsid w:val="00FA737C"/>
    <w:rsid w:val="00FA7B48"/>
    <w:rsid w:val="00FA7FD1"/>
    <w:rsid w:val="00FB004E"/>
    <w:rsid w:val="00FB018B"/>
    <w:rsid w:val="00FB086D"/>
    <w:rsid w:val="00FB0F4F"/>
    <w:rsid w:val="00FB178E"/>
    <w:rsid w:val="00FB1B68"/>
    <w:rsid w:val="00FB21A3"/>
    <w:rsid w:val="00FB2339"/>
    <w:rsid w:val="00FB2527"/>
    <w:rsid w:val="00FB2BE4"/>
    <w:rsid w:val="00FB2F82"/>
    <w:rsid w:val="00FB30D6"/>
    <w:rsid w:val="00FB40A6"/>
    <w:rsid w:val="00FB5082"/>
    <w:rsid w:val="00FB57E7"/>
    <w:rsid w:val="00FB594A"/>
    <w:rsid w:val="00FB5997"/>
    <w:rsid w:val="00FB657E"/>
    <w:rsid w:val="00FB68FE"/>
    <w:rsid w:val="00FB69FA"/>
    <w:rsid w:val="00FB6F9D"/>
    <w:rsid w:val="00FB748F"/>
    <w:rsid w:val="00FC0AC2"/>
    <w:rsid w:val="00FC1D60"/>
    <w:rsid w:val="00FC2066"/>
    <w:rsid w:val="00FC2877"/>
    <w:rsid w:val="00FC373F"/>
    <w:rsid w:val="00FC40CB"/>
    <w:rsid w:val="00FC578E"/>
    <w:rsid w:val="00FC5F22"/>
    <w:rsid w:val="00FC667F"/>
    <w:rsid w:val="00FC6BB0"/>
    <w:rsid w:val="00FC7145"/>
    <w:rsid w:val="00FC7B63"/>
    <w:rsid w:val="00FC7D54"/>
    <w:rsid w:val="00FC7D94"/>
    <w:rsid w:val="00FC7F55"/>
    <w:rsid w:val="00FD023E"/>
    <w:rsid w:val="00FD051A"/>
    <w:rsid w:val="00FD0B17"/>
    <w:rsid w:val="00FD0EB3"/>
    <w:rsid w:val="00FD2947"/>
    <w:rsid w:val="00FD42B0"/>
    <w:rsid w:val="00FD4A00"/>
    <w:rsid w:val="00FD4B17"/>
    <w:rsid w:val="00FD4FDD"/>
    <w:rsid w:val="00FD6A61"/>
    <w:rsid w:val="00FD6DA1"/>
    <w:rsid w:val="00FD6DCC"/>
    <w:rsid w:val="00FD71C3"/>
    <w:rsid w:val="00FD7734"/>
    <w:rsid w:val="00FD7A24"/>
    <w:rsid w:val="00FD7BB3"/>
    <w:rsid w:val="00FD7D39"/>
    <w:rsid w:val="00FE0585"/>
    <w:rsid w:val="00FE1707"/>
    <w:rsid w:val="00FE1BAC"/>
    <w:rsid w:val="00FE343B"/>
    <w:rsid w:val="00FE355D"/>
    <w:rsid w:val="00FE39C3"/>
    <w:rsid w:val="00FE3EF0"/>
    <w:rsid w:val="00FE4173"/>
    <w:rsid w:val="00FE4454"/>
    <w:rsid w:val="00FE5D19"/>
    <w:rsid w:val="00FE607F"/>
    <w:rsid w:val="00FE62D0"/>
    <w:rsid w:val="00FE6E38"/>
    <w:rsid w:val="00FE7D69"/>
    <w:rsid w:val="00FEA382"/>
    <w:rsid w:val="00FF07AD"/>
    <w:rsid w:val="00FF1555"/>
    <w:rsid w:val="00FF15A9"/>
    <w:rsid w:val="00FF1780"/>
    <w:rsid w:val="00FF1D41"/>
    <w:rsid w:val="00FF2215"/>
    <w:rsid w:val="00FF2B85"/>
    <w:rsid w:val="00FF3024"/>
    <w:rsid w:val="00FF3720"/>
    <w:rsid w:val="00FF3C39"/>
    <w:rsid w:val="00FF3E1C"/>
    <w:rsid w:val="00FF3F81"/>
    <w:rsid w:val="00FF423B"/>
    <w:rsid w:val="00FF4745"/>
    <w:rsid w:val="00FF5435"/>
    <w:rsid w:val="00FF576D"/>
    <w:rsid w:val="00FF5C4A"/>
    <w:rsid w:val="00FF5EB7"/>
    <w:rsid w:val="00FF6146"/>
    <w:rsid w:val="00FF6356"/>
    <w:rsid w:val="00FF6C68"/>
    <w:rsid w:val="00FF6F59"/>
    <w:rsid w:val="00FF78E7"/>
    <w:rsid w:val="00FF79FF"/>
    <w:rsid w:val="01010793"/>
    <w:rsid w:val="01058601"/>
    <w:rsid w:val="0107DBF8"/>
    <w:rsid w:val="010A31F0"/>
    <w:rsid w:val="0115E365"/>
    <w:rsid w:val="01179B09"/>
    <w:rsid w:val="011E610E"/>
    <w:rsid w:val="0124DCE9"/>
    <w:rsid w:val="012A7B17"/>
    <w:rsid w:val="012B0AE8"/>
    <w:rsid w:val="012D4A6A"/>
    <w:rsid w:val="0136466A"/>
    <w:rsid w:val="0137617B"/>
    <w:rsid w:val="0149C6E5"/>
    <w:rsid w:val="0152B483"/>
    <w:rsid w:val="01551021"/>
    <w:rsid w:val="015812C1"/>
    <w:rsid w:val="01587C88"/>
    <w:rsid w:val="0167220D"/>
    <w:rsid w:val="016A7165"/>
    <w:rsid w:val="016FF29B"/>
    <w:rsid w:val="0180F2DC"/>
    <w:rsid w:val="01815783"/>
    <w:rsid w:val="018CB406"/>
    <w:rsid w:val="019411BB"/>
    <w:rsid w:val="0194FF76"/>
    <w:rsid w:val="0199B89E"/>
    <w:rsid w:val="019EE3A9"/>
    <w:rsid w:val="01A10AC3"/>
    <w:rsid w:val="01A484FB"/>
    <w:rsid w:val="01A7C006"/>
    <w:rsid w:val="01AB63D9"/>
    <w:rsid w:val="01AF83F5"/>
    <w:rsid w:val="01BA3320"/>
    <w:rsid w:val="01D0D3EC"/>
    <w:rsid w:val="01D238F0"/>
    <w:rsid w:val="01D39CB2"/>
    <w:rsid w:val="01DAEF38"/>
    <w:rsid w:val="01DE9958"/>
    <w:rsid w:val="01E42A76"/>
    <w:rsid w:val="01E4F39F"/>
    <w:rsid w:val="01E97F7A"/>
    <w:rsid w:val="01EC35DC"/>
    <w:rsid w:val="01ED32E9"/>
    <w:rsid w:val="01EE06EC"/>
    <w:rsid w:val="01F585EE"/>
    <w:rsid w:val="01FC5ED9"/>
    <w:rsid w:val="020033D2"/>
    <w:rsid w:val="0205E5F1"/>
    <w:rsid w:val="02168DED"/>
    <w:rsid w:val="021A390C"/>
    <w:rsid w:val="0231F4B0"/>
    <w:rsid w:val="0232DA94"/>
    <w:rsid w:val="02347679"/>
    <w:rsid w:val="026B2F9A"/>
    <w:rsid w:val="028178B6"/>
    <w:rsid w:val="029AFD24"/>
    <w:rsid w:val="02A90E02"/>
    <w:rsid w:val="02BB37CE"/>
    <w:rsid w:val="02C00A5E"/>
    <w:rsid w:val="02CD743B"/>
    <w:rsid w:val="02CDDACD"/>
    <w:rsid w:val="02D51DD7"/>
    <w:rsid w:val="02D73529"/>
    <w:rsid w:val="02DF4B9C"/>
    <w:rsid w:val="02E03375"/>
    <w:rsid w:val="02E171F6"/>
    <w:rsid w:val="02E9CA11"/>
    <w:rsid w:val="02EB528A"/>
    <w:rsid w:val="02F31835"/>
    <w:rsid w:val="02F4ED06"/>
    <w:rsid w:val="030107A0"/>
    <w:rsid w:val="030FA8A2"/>
    <w:rsid w:val="03101F4B"/>
    <w:rsid w:val="03173CFC"/>
    <w:rsid w:val="0317AB74"/>
    <w:rsid w:val="03189E35"/>
    <w:rsid w:val="031BB5FB"/>
    <w:rsid w:val="033B55D7"/>
    <w:rsid w:val="033C3C31"/>
    <w:rsid w:val="033CDB24"/>
    <w:rsid w:val="034321EC"/>
    <w:rsid w:val="03468D7C"/>
    <w:rsid w:val="034EF659"/>
    <w:rsid w:val="0353E2EF"/>
    <w:rsid w:val="0357B0A9"/>
    <w:rsid w:val="035E743D"/>
    <w:rsid w:val="03773D8E"/>
    <w:rsid w:val="037820BD"/>
    <w:rsid w:val="037932C5"/>
    <w:rsid w:val="037C1BD4"/>
    <w:rsid w:val="037D1231"/>
    <w:rsid w:val="038078DC"/>
    <w:rsid w:val="03828437"/>
    <w:rsid w:val="039369DD"/>
    <w:rsid w:val="03961445"/>
    <w:rsid w:val="039CF592"/>
    <w:rsid w:val="03A1A04B"/>
    <w:rsid w:val="03A5E365"/>
    <w:rsid w:val="03A956FF"/>
    <w:rsid w:val="03B974A4"/>
    <w:rsid w:val="03BBAF47"/>
    <w:rsid w:val="03C520BE"/>
    <w:rsid w:val="03CD5D56"/>
    <w:rsid w:val="03D82E37"/>
    <w:rsid w:val="03D9FBAC"/>
    <w:rsid w:val="03E0EE93"/>
    <w:rsid w:val="03E96B30"/>
    <w:rsid w:val="03EAF971"/>
    <w:rsid w:val="03F4CF5B"/>
    <w:rsid w:val="03F5CA7F"/>
    <w:rsid w:val="03FBBB02"/>
    <w:rsid w:val="03FEBE0B"/>
    <w:rsid w:val="040035AD"/>
    <w:rsid w:val="0400CAC7"/>
    <w:rsid w:val="0405597E"/>
    <w:rsid w:val="0409824B"/>
    <w:rsid w:val="04121C54"/>
    <w:rsid w:val="04178FA3"/>
    <w:rsid w:val="0421BFFE"/>
    <w:rsid w:val="0426B94A"/>
    <w:rsid w:val="042B5F9F"/>
    <w:rsid w:val="04323586"/>
    <w:rsid w:val="043545B2"/>
    <w:rsid w:val="04375D65"/>
    <w:rsid w:val="043BDC9C"/>
    <w:rsid w:val="04494597"/>
    <w:rsid w:val="044E2F7B"/>
    <w:rsid w:val="04593BAF"/>
    <w:rsid w:val="0467FFDF"/>
    <w:rsid w:val="0473F086"/>
    <w:rsid w:val="048FDF70"/>
    <w:rsid w:val="049027B5"/>
    <w:rsid w:val="0491E5E7"/>
    <w:rsid w:val="049A4272"/>
    <w:rsid w:val="04A2124C"/>
    <w:rsid w:val="04A4D915"/>
    <w:rsid w:val="04A86B0E"/>
    <w:rsid w:val="04A900BA"/>
    <w:rsid w:val="04AE44AA"/>
    <w:rsid w:val="04B04A96"/>
    <w:rsid w:val="04B3A8D6"/>
    <w:rsid w:val="04BAAC4B"/>
    <w:rsid w:val="04C57D2C"/>
    <w:rsid w:val="04CBC1BF"/>
    <w:rsid w:val="04CD12DA"/>
    <w:rsid w:val="04D0A013"/>
    <w:rsid w:val="04D2EA98"/>
    <w:rsid w:val="04DC6277"/>
    <w:rsid w:val="04F415E1"/>
    <w:rsid w:val="04F7181A"/>
    <w:rsid w:val="04FCF315"/>
    <w:rsid w:val="04FEC99D"/>
    <w:rsid w:val="0500E8F9"/>
    <w:rsid w:val="05049212"/>
    <w:rsid w:val="05193DA5"/>
    <w:rsid w:val="051C1FDF"/>
    <w:rsid w:val="051C6138"/>
    <w:rsid w:val="053123F4"/>
    <w:rsid w:val="05359417"/>
    <w:rsid w:val="0536AE15"/>
    <w:rsid w:val="05561D6E"/>
    <w:rsid w:val="05580264"/>
    <w:rsid w:val="055B049D"/>
    <w:rsid w:val="0562FDE1"/>
    <w:rsid w:val="05647C53"/>
    <w:rsid w:val="0567CC4C"/>
    <w:rsid w:val="0570154F"/>
    <w:rsid w:val="057E834C"/>
    <w:rsid w:val="05889A8F"/>
    <w:rsid w:val="05919776"/>
    <w:rsid w:val="05979D4B"/>
    <w:rsid w:val="05A07E17"/>
    <w:rsid w:val="05A13ED1"/>
    <w:rsid w:val="05A3BB0B"/>
    <w:rsid w:val="05A9849D"/>
    <w:rsid w:val="05ADDF7A"/>
    <w:rsid w:val="05B22D76"/>
    <w:rsid w:val="05B62D99"/>
    <w:rsid w:val="05BF0A70"/>
    <w:rsid w:val="05C2EE4E"/>
    <w:rsid w:val="05CCCB30"/>
    <w:rsid w:val="05E38EF3"/>
    <w:rsid w:val="05EA603D"/>
    <w:rsid w:val="05EB788E"/>
    <w:rsid w:val="05F50C10"/>
    <w:rsid w:val="05FFE9EF"/>
    <w:rsid w:val="061876CC"/>
    <w:rsid w:val="0638CEC8"/>
    <w:rsid w:val="063972DF"/>
    <w:rsid w:val="06553757"/>
    <w:rsid w:val="065E2712"/>
    <w:rsid w:val="065FD4C4"/>
    <w:rsid w:val="067C9B62"/>
    <w:rsid w:val="067D0BA6"/>
    <w:rsid w:val="06847867"/>
    <w:rsid w:val="06890E16"/>
    <w:rsid w:val="06902DA8"/>
    <w:rsid w:val="0690F37F"/>
    <w:rsid w:val="069C76C7"/>
    <w:rsid w:val="069FB5F9"/>
    <w:rsid w:val="06B41CA8"/>
    <w:rsid w:val="06B5DE8E"/>
    <w:rsid w:val="06C52980"/>
    <w:rsid w:val="06C579C5"/>
    <w:rsid w:val="06C81793"/>
    <w:rsid w:val="06D015AF"/>
    <w:rsid w:val="06D7BD82"/>
    <w:rsid w:val="06E5A2C8"/>
    <w:rsid w:val="06E8E87F"/>
    <w:rsid w:val="06EE1C74"/>
    <w:rsid w:val="06EFFA24"/>
    <w:rsid w:val="06FED986"/>
    <w:rsid w:val="07005D69"/>
    <w:rsid w:val="0715B65F"/>
    <w:rsid w:val="07183B8D"/>
    <w:rsid w:val="07263F2B"/>
    <w:rsid w:val="0726E2D9"/>
    <w:rsid w:val="0731C6DC"/>
    <w:rsid w:val="0741CEE5"/>
    <w:rsid w:val="07443A8E"/>
    <w:rsid w:val="074AFF32"/>
    <w:rsid w:val="074E31AD"/>
    <w:rsid w:val="075E4048"/>
    <w:rsid w:val="07600D67"/>
    <w:rsid w:val="0766FCA2"/>
    <w:rsid w:val="077CCC13"/>
    <w:rsid w:val="078D137A"/>
    <w:rsid w:val="079E90D6"/>
    <w:rsid w:val="07A12268"/>
    <w:rsid w:val="07A529F6"/>
    <w:rsid w:val="07A5B7EA"/>
    <w:rsid w:val="07A8BC97"/>
    <w:rsid w:val="07B22047"/>
    <w:rsid w:val="07BE5C08"/>
    <w:rsid w:val="07C1A949"/>
    <w:rsid w:val="07CA45F2"/>
    <w:rsid w:val="07CB3DB9"/>
    <w:rsid w:val="07CDAFDC"/>
    <w:rsid w:val="07CEA906"/>
    <w:rsid w:val="07D9E29A"/>
    <w:rsid w:val="07E0D11D"/>
    <w:rsid w:val="07E5FA07"/>
    <w:rsid w:val="07E6918D"/>
    <w:rsid w:val="07E95927"/>
    <w:rsid w:val="07F6F274"/>
    <w:rsid w:val="07FA957F"/>
    <w:rsid w:val="07FD024D"/>
    <w:rsid w:val="0802AB92"/>
    <w:rsid w:val="0814376D"/>
    <w:rsid w:val="08276B7D"/>
    <w:rsid w:val="08347126"/>
    <w:rsid w:val="08370097"/>
    <w:rsid w:val="0837ADCC"/>
    <w:rsid w:val="08391335"/>
    <w:rsid w:val="083D72CE"/>
    <w:rsid w:val="085EB10C"/>
    <w:rsid w:val="08747F6A"/>
    <w:rsid w:val="087B0D79"/>
    <w:rsid w:val="087BCE64"/>
    <w:rsid w:val="088522C9"/>
    <w:rsid w:val="0885EFE3"/>
    <w:rsid w:val="08A6AD4C"/>
    <w:rsid w:val="08A83872"/>
    <w:rsid w:val="08AE262B"/>
    <w:rsid w:val="08B21D9F"/>
    <w:rsid w:val="08B227C9"/>
    <w:rsid w:val="08BA5996"/>
    <w:rsid w:val="08C81805"/>
    <w:rsid w:val="08CF3E0D"/>
    <w:rsid w:val="08EC5F39"/>
    <w:rsid w:val="08EE8646"/>
    <w:rsid w:val="08FA7BD1"/>
    <w:rsid w:val="09000B41"/>
    <w:rsid w:val="0901334D"/>
    <w:rsid w:val="09034841"/>
    <w:rsid w:val="09101895"/>
    <w:rsid w:val="0920259F"/>
    <w:rsid w:val="0920DD95"/>
    <w:rsid w:val="0932F22A"/>
    <w:rsid w:val="09345A64"/>
    <w:rsid w:val="0934673A"/>
    <w:rsid w:val="0945BA95"/>
    <w:rsid w:val="09471794"/>
    <w:rsid w:val="094C8502"/>
    <w:rsid w:val="0953FA97"/>
    <w:rsid w:val="095AA67D"/>
    <w:rsid w:val="095C2223"/>
    <w:rsid w:val="0966FA46"/>
    <w:rsid w:val="096F57C9"/>
    <w:rsid w:val="096FD245"/>
    <w:rsid w:val="097C429A"/>
    <w:rsid w:val="098063E1"/>
    <w:rsid w:val="0983CA95"/>
    <w:rsid w:val="098E30E7"/>
    <w:rsid w:val="0990988B"/>
    <w:rsid w:val="099527D8"/>
    <w:rsid w:val="09A1663E"/>
    <w:rsid w:val="09A3F1EB"/>
    <w:rsid w:val="09AB0A90"/>
    <w:rsid w:val="09B15F4B"/>
    <w:rsid w:val="09BAE538"/>
    <w:rsid w:val="09BDAFC1"/>
    <w:rsid w:val="09C5A1F8"/>
    <w:rsid w:val="09D53A94"/>
    <w:rsid w:val="09DB3129"/>
    <w:rsid w:val="09DC3D70"/>
    <w:rsid w:val="09DF62B2"/>
    <w:rsid w:val="09E47F09"/>
    <w:rsid w:val="09E83EE4"/>
    <w:rsid w:val="09EC9771"/>
    <w:rsid w:val="09EE12F6"/>
    <w:rsid w:val="09EE62BF"/>
    <w:rsid w:val="09F0D5BC"/>
    <w:rsid w:val="0A010926"/>
    <w:rsid w:val="0A06C466"/>
    <w:rsid w:val="0A20B1B5"/>
    <w:rsid w:val="0A23A6EB"/>
    <w:rsid w:val="0A27795F"/>
    <w:rsid w:val="0A306799"/>
    <w:rsid w:val="0A414F7A"/>
    <w:rsid w:val="0A52D967"/>
    <w:rsid w:val="0A5C9159"/>
    <w:rsid w:val="0A5CDCB2"/>
    <w:rsid w:val="0A5FC559"/>
    <w:rsid w:val="0A6167F7"/>
    <w:rsid w:val="0A74C807"/>
    <w:rsid w:val="0A7946CE"/>
    <w:rsid w:val="0A7C958F"/>
    <w:rsid w:val="0A7E2FB7"/>
    <w:rsid w:val="0A918788"/>
    <w:rsid w:val="0A963D61"/>
    <w:rsid w:val="0A98865A"/>
    <w:rsid w:val="0A9EB18D"/>
    <w:rsid w:val="0AA76169"/>
    <w:rsid w:val="0AAAF638"/>
    <w:rsid w:val="0AAF0437"/>
    <w:rsid w:val="0AAFE76B"/>
    <w:rsid w:val="0ABD47DF"/>
    <w:rsid w:val="0ABE5527"/>
    <w:rsid w:val="0AC2905F"/>
    <w:rsid w:val="0AC2C727"/>
    <w:rsid w:val="0AC91F9C"/>
    <w:rsid w:val="0AC923BB"/>
    <w:rsid w:val="0ACB41D2"/>
    <w:rsid w:val="0AD180AB"/>
    <w:rsid w:val="0AD57893"/>
    <w:rsid w:val="0AE2010A"/>
    <w:rsid w:val="0AE31D2E"/>
    <w:rsid w:val="0AEDE574"/>
    <w:rsid w:val="0AF2B9E5"/>
    <w:rsid w:val="0B034875"/>
    <w:rsid w:val="0B06F39F"/>
    <w:rsid w:val="0B1305A8"/>
    <w:rsid w:val="0B133DE3"/>
    <w:rsid w:val="0B161941"/>
    <w:rsid w:val="0B1AAB1D"/>
    <w:rsid w:val="0B22FBA4"/>
    <w:rsid w:val="0B39D3C2"/>
    <w:rsid w:val="0B400479"/>
    <w:rsid w:val="0B4BDE80"/>
    <w:rsid w:val="0B52242D"/>
    <w:rsid w:val="0B5CEAD8"/>
    <w:rsid w:val="0B5ECA56"/>
    <w:rsid w:val="0B63EAF3"/>
    <w:rsid w:val="0B75A240"/>
    <w:rsid w:val="0B76189D"/>
    <w:rsid w:val="0B8B5143"/>
    <w:rsid w:val="0B8EF8AF"/>
    <w:rsid w:val="0BAACE40"/>
    <w:rsid w:val="0BAC749E"/>
    <w:rsid w:val="0BB97DDE"/>
    <w:rsid w:val="0BBB7EFA"/>
    <w:rsid w:val="0BCEE090"/>
    <w:rsid w:val="0BD1978C"/>
    <w:rsid w:val="0BD62AB4"/>
    <w:rsid w:val="0BD71F31"/>
    <w:rsid w:val="0BE38A33"/>
    <w:rsid w:val="0BE98E3C"/>
    <w:rsid w:val="0BF35984"/>
    <w:rsid w:val="0BF47D15"/>
    <w:rsid w:val="0BF4C233"/>
    <w:rsid w:val="0BF6764E"/>
    <w:rsid w:val="0C06DECF"/>
    <w:rsid w:val="0C0D8AE7"/>
    <w:rsid w:val="0C1D73B0"/>
    <w:rsid w:val="0C221B44"/>
    <w:rsid w:val="0C2C2410"/>
    <w:rsid w:val="0C2CF0A0"/>
    <w:rsid w:val="0C39A6D5"/>
    <w:rsid w:val="0C3BAFFC"/>
    <w:rsid w:val="0C446278"/>
    <w:rsid w:val="0C452829"/>
    <w:rsid w:val="0C51619E"/>
    <w:rsid w:val="0C553261"/>
    <w:rsid w:val="0C5CF7B8"/>
    <w:rsid w:val="0C62BB1F"/>
    <w:rsid w:val="0C6601B7"/>
    <w:rsid w:val="0C6A95A9"/>
    <w:rsid w:val="0C6BB469"/>
    <w:rsid w:val="0C6E3F99"/>
    <w:rsid w:val="0C981F7B"/>
    <w:rsid w:val="0C9AE17C"/>
    <w:rsid w:val="0C9FCF49"/>
    <w:rsid w:val="0CA8A741"/>
    <w:rsid w:val="0CAFF99E"/>
    <w:rsid w:val="0CB03332"/>
    <w:rsid w:val="0CBD2374"/>
    <w:rsid w:val="0CDEC0F7"/>
    <w:rsid w:val="0CE3AFDA"/>
    <w:rsid w:val="0CEA409E"/>
    <w:rsid w:val="0CF2CDFE"/>
    <w:rsid w:val="0CF36371"/>
    <w:rsid w:val="0CFE1CC7"/>
    <w:rsid w:val="0D021658"/>
    <w:rsid w:val="0D027395"/>
    <w:rsid w:val="0D0D0753"/>
    <w:rsid w:val="0D183C55"/>
    <w:rsid w:val="0D1B0521"/>
    <w:rsid w:val="0D32C3B5"/>
    <w:rsid w:val="0D384A00"/>
    <w:rsid w:val="0D502747"/>
    <w:rsid w:val="0D5D7866"/>
    <w:rsid w:val="0D5FDC10"/>
    <w:rsid w:val="0D613590"/>
    <w:rsid w:val="0D649635"/>
    <w:rsid w:val="0D64A48D"/>
    <w:rsid w:val="0D7359F3"/>
    <w:rsid w:val="0D883DE6"/>
    <w:rsid w:val="0D8A1F8F"/>
    <w:rsid w:val="0D8A40D9"/>
    <w:rsid w:val="0D909873"/>
    <w:rsid w:val="0D95FDD2"/>
    <w:rsid w:val="0D9933CA"/>
    <w:rsid w:val="0DAF28E0"/>
    <w:rsid w:val="0DB3BBDD"/>
    <w:rsid w:val="0DB8DCC5"/>
    <w:rsid w:val="0DBEC5EA"/>
    <w:rsid w:val="0DD2C1E4"/>
    <w:rsid w:val="0DD484D8"/>
    <w:rsid w:val="0E00D3C8"/>
    <w:rsid w:val="0E0329FC"/>
    <w:rsid w:val="0E07F6F6"/>
    <w:rsid w:val="0E137EAC"/>
    <w:rsid w:val="0E1BE149"/>
    <w:rsid w:val="0E1D0142"/>
    <w:rsid w:val="0E25E93A"/>
    <w:rsid w:val="0E266EFA"/>
    <w:rsid w:val="0E292180"/>
    <w:rsid w:val="0E2BEA1A"/>
    <w:rsid w:val="0E2D92D0"/>
    <w:rsid w:val="0E3298B8"/>
    <w:rsid w:val="0E3697D5"/>
    <w:rsid w:val="0E4BCF24"/>
    <w:rsid w:val="0E4D40D9"/>
    <w:rsid w:val="0E4D65D7"/>
    <w:rsid w:val="0E4E1AAD"/>
    <w:rsid w:val="0E5A3A15"/>
    <w:rsid w:val="0E64E4F3"/>
    <w:rsid w:val="0E67A880"/>
    <w:rsid w:val="0E691210"/>
    <w:rsid w:val="0E69E0A5"/>
    <w:rsid w:val="0E6ED2AC"/>
    <w:rsid w:val="0E719474"/>
    <w:rsid w:val="0E841B0B"/>
    <w:rsid w:val="0E969936"/>
    <w:rsid w:val="0EA48D7C"/>
    <w:rsid w:val="0EA69FB5"/>
    <w:rsid w:val="0EA7B507"/>
    <w:rsid w:val="0EACB452"/>
    <w:rsid w:val="0EB29AE7"/>
    <w:rsid w:val="0EB41262"/>
    <w:rsid w:val="0EB8DA9D"/>
    <w:rsid w:val="0EC6E6B3"/>
    <w:rsid w:val="0ECECC04"/>
    <w:rsid w:val="0ED44DE2"/>
    <w:rsid w:val="0EE5FE49"/>
    <w:rsid w:val="0EFC501B"/>
    <w:rsid w:val="0F06B357"/>
    <w:rsid w:val="0F0B67FE"/>
    <w:rsid w:val="0F15554B"/>
    <w:rsid w:val="0F1B0F84"/>
    <w:rsid w:val="0F2EDDC5"/>
    <w:rsid w:val="0F43446C"/>
    <w:rsid w:val="0F4DCF66"/>
    <w:rsid w:val="0F4EC702"/>
    <w:rsid w:val="0F523422"/>
    <w:rsid w:val="0F597ABE"/>
    <w:rsid w:val="0F634706"/>
    <w:rsid w:val="0F7CCC91"/>
    <w:rsid w:val="0F917939"/>
    <w:rsid w:val="0F9AECDA"/>
    <w:rsid w:val="0F9FCDB9"/>
    <w:rsid w:val="0FA28781"/>
    <w:rsid w:val="0FB8CDFC"/>
    <w:rsid w:val="0FBF082C"/>
    <w:rsid w:val="0FBF1BC9"/>
    <w:rsid w:val="0FC50F14"/>
    <w:rsid w:val="0FD56953"/>
    <w:rsid w:val="0FD7A308"/>
    <w:rsid w:val="0FE128FF"/>
    <w:rsid w:val="0FE43FC6"/>
    <w:rsid w:val="0FE9E3CC"/>
    <w:rsid w:val="0FEF0F62"/>
    <w:rsid w:val="0FF23B2E"/>
    <w:rsid w:val="0FF36343"/>
    <w:rsid w:val="10016766"/>
    <w:rsid w:val="100610EE"/>
    <w:rsid w:val="100FAC1F"/>
    <w:rsid w:val="102C4BE0"/>
    <w:rsid w:val="10383C80"/>
    <w:rsid w:val="103BF8A3"/>
    <w:rsid w:val="103CB36D"/>
    <w:rsid w:val="1044D802"/>
    <w:rsid w:val="1046308E"/>
    <w:rsid w:val="10496F2E"/>
    <w:rsid w:val="104A4478"/>
    <w:rsid w:val="105947F3"/>
    <w:rsid w:val="105A6DB0"/>
    <w:rsid w:val="10624C59"/>
    <w:rsid w:val="1081CEAA"/>
    <w:rsid w:val="10840926"/>
    <w:rsid w:val="108DD0DF"/>
    <w:rsid w:val="109A210F"/>
    <w:rsid w:val="10A77550"/>
    <w:rsid w:val="10AD9588"/>
    <w:rsid w:val="10B05A6D"/>
    <w:rsid w:val="10B5885F"/>
    <w:rsid w:val="10B9CDD0"/>
    <w:rsid w:val="10BDF05D"/>
    <w:rsid w:val="10C864BF"/>
    <w:rsid w:val="10D35E4A"/>
    <w:rsid w:val="10D63CD2"/>
    <w:rsid w:val="10D70F06"/>
    <w:rsid w:val="10FBE9C1"/>
    <w:rsid w:val="10FCF937"/>
    <w:rsid w:val="10FEC098"/>
    <w:rsid w:val="110C3F4D"/>
    <w:rsid w:val="110D5151"/>
    <w:rsid w:val="11100339"/>
    <w:rsid w:val="111EB6C6"/>
    <w:rsid w:val="11332635"/>
    <w:rsid w:val="113B2A67"/>
    <w:rsid w:val="114DCE60"/>
    <w:rsid w:val="1152A401"/>
    <w:rsid w:val="1154ECAE"/>
    <w:rsid w:val="11574904"/>
    <w:rsid w:val="1159C73E"/>
    <w:rsid w:val="115C2C47"/>
    <w:rsid w:val="115D94C3"/>
    <w:rsid w:val="116CF742"/>
    <w:rsid w:val="116EFE24"/>
    <w:rsid w:val="11830497"/>
    <w:rsid w:val="118691EF"/>
    <w:rsid w:val="118AE027"/>
    <w:rsid w:val="118B812E"/>
    <w:rsid w:val="118C049B"/>
    <w:rsid w:val="118F1D76"/>
    <w:rsid w:val="1198AED1"/>
    <w:rsid w:val="119CB74B"/>
    <w:rsid w:val="11A0582D"/>
    <w:rsid w:val="11A7DA5B"/>
    <w:rsid w:val="11AED556"/>
    <w:rsid w:val="11C7781F"/>
    <w:rsid w:val="11D0DA52"/>
    <w:rsid w:val="11DEA1EA"/>
    <w:rsid w:val="11DF1820"/>
    <w:rsid w:val="11E17A8A"/>
    <w:rsid w:val="11F8296D"/>
    <w:rsid w:val="11F98920"/>
    <w:rsid w:val="1204C909"/>
    <w:rsid w:val="1209FD93"/>
    <w:rsid w:val="12182A2F"/>
    <w:rsid w:val="1219A87C"/>
    <w:rsid w:val="122A66AB"/>
    <w:rsid w:val="122CB640"/>
    <w:rsid w:val="123213A8"/>
    <w:rsid w:val="12364F44"/>
    <w:rsid w:val="123C5BD0"/>
    <w:rsid w:val="1241D436"/>
    <w:rsid w:val="124B36E9"/>
    <w:rsid w:val="124D8DF2"/>
    <w:rsid w:val="12572BDE"/>
    <w:rsid w:val="1258B94B"/>
    <w:rsid w:val="125A4F47"/>
    <w:rsid w:val="125CF219"/>
    <w:rsid w:val="1269B34C"/>
    <w:rsid w:val="126B3CA7"/>
    <w:rsid w:val="1271C608"/>
    <w:rsid w:val="127BFE53"/>
    <w:rsid w:val="127CDE0B"/>
    <w:rsid w:val="1289E9A4"/>
    <w:rsid w:val="128EB1DE"/>
    <w:rsid w:val="129F5124"/>
    <w:rsid w:val="12A72291"/>
    <w:rsid w:val="12B16032"/>
    <w:rsid w:val="12BAB9E4"/>
    <w:rsid w:val="12CD4EA7"/>
    <w:rsid w:val="12CF4896"/>
    <w:rsid w:val="12D30885"/>
    <w:rsid w:val="12D5B786"/>
    <w:rsid w:val="12D5CEB4"/>
    <w:rsid w:val="12DD172A"/>
    <w:rsid w:val="12DD381B"/>
    <w:rsid w:val="12DDB023"/>
    <w:rsid w:val="12DEED4B"/>
    <w:rsid w:val="12EB57CC"/>
    <w:rsid w:val="12F10DC2"/>
    <w:rsid w:val="12F8253A"/>
    <w:rsid w:val="130DFC81"/>
    <w:rsid w:val="1312047E"/>
    <w:rsid w:val="1313788D"/>
    <w:rsid w:val="13137E96"/>
    <w:rsid w:val="1313845E"/>
    <w:rsid w:val="13146069"/>
    <w:rsid w:val="1315E9C9"/>
    <w:rsid w:val="132C2ACE"/>
    <w:rsid w:val="13301731"/>
    <w:rsid w:val="1330A8CA"/>
    <w:rsid w:val="1334037C"/>
    <w:rsid w:val="13342A6D"/>
    <w:rsid w:val="1338A5B3"/>
    <w:rsid w:val="1341CDBB"/>
    <w:rsid w:val="134F9AFD"/>
    <w:rsid w:val="134FB11C"/>
    <w:rsid w:val="136D1281"/>
    <w:rsid w:val="1385426E"/>
    <w:rsid w:val="138A060A"/>
    <w:rsid w:val="138B66CC"/>
    <w:rsid w:val="1396FB11"/>
    <w:rsid w:val="13ACC873"/>
    <w:rsid w:val="13AFDE72"/>
    <w:rsid w:val="13B02BA8"/>
    <w:rsid w:val="13CF6A4A"/>
    <w:rsid w:val="13D49313"/>
    <w:rsid w:val="13D90551"/>
    <w:rsid w:val="13D90970"/>
    <w:rsid w:val="13E825B1"/>
    <w:rsid w:val="13E994AB"/>
    <w:rsid w:val="13EEFCD0"/>
    <w:rsid w:val="13FA634B"/>
    <w:rsid w:val="13FC8432"/>
    <w:rsid w:val="1416AD50"/>
    <w:rsid w:val="141D0727"/>
    <w:rsid w:val="142E3C64"/>
    <w:rsid w:val="1439A465"/>
    <w:rsid w:val="14455B9F"/>
    <w:rsid w:val="1446517F"/>
    <w:rsid w:val="14496C2B"/>
    <w:rsid w:val="144EF53A"/>
    <w:rsid w:val="145451D8"/>
    <w:rsid w:val="145A9BD0"/>
    <w:rsid w:val="145AC00B"/>
    <w:rsid w:val="145E1DC5"/>
    <w:rsid w:val="145FDEAB"/>
    <w:rsid w:val="14611CB0"/>
    <w:rsid w:val="14678DA0"/>
    <w:rsid w:val="14681579"/>
    <w:rsid w:val="146B46BE"/>
    <w:rsid w:val="14793418"/>
    <w:rsid w:val="14840AEA"/>
    <w:rsid w:val="1489FF74"/>
    <w:rsid w:val="14902A88"/>
    <w:rsid w:val="14938CBA"/>
    <w:rsid w:val="14B1E6C6"/>
    <w:rsid w:val="14B9C020"/>
    <w:rsid w:val="14BE755C"/>
    <w:rsid w:val="14BEDD3C"/>
    <w:rsid w:val="14BF6B8C"/>
    <w:rsid w:val="14C280E9"/>
    <w:rsid w:val="14CE67F4"/>
    <w:rsid w:val="14D56AEA"/>
    <w:rsid w:val="14DA2BEE"/>
    <w:rsid w:val="14E3A5A0"/>
    <w:rsid w:val="14E6A168"/>
    <w:rsid w:val="14EF88AF"/>
    <w:rsid w:val="14F222FD"/>
    <w:rsid w:val="14F45FD7"/>
    <w:rsid w:val="14F79EEF"/>
    <w:rsid w:val="14F7C9D5"/>
    <w:rsid w:val="14F8397A"/>
    <w:rsid w:val="14FFE5A9"/>
    <w:rsid w:val="15029A07"/>
    <w:rsid w:val="15051746"/>
    <w:rsid w:val="150D4B8B"/>
    <w:rsid w:val="15189681"/>
    <w:rsid w:val="1521383E"/>
    <w:rsid w:val="1528072B"/>
    <w:rsid w:val="152D6A7A"/>
    <w:rsid w:val="152DDDAE"/>
    <w:rsid w:val="153D9B19"/>
    <w:rsid w:val="154FD5CD"/>
    <w:rsid w:val="155402EB"/>
    <w:rsid w:val="155614C0"/>
    <w:rsid w:val="155A8279"/>
    <w:rsid w:val="155C3509"/>
    <w:rsid w:val="15618AD0"/>
    <w:rsid w:val="1562F738"/>
    <w:rsid w:val="15673C3E"/>
    <w:rsid w:val="156E3003"/>
    <w:rsid w:val="156F03BF"/>
    <w:rsid w:val="157023CC"/>
    <w:rsid w:val="1575E75F"/>
    <w:rsid w:val="1596FC11"/>
    <w:rsid w:val="15A18679"/>
    <w:rsid w:val="15AAB0FE"/>
    <w:rsid w:val="15AE7A42"/>
    <w:rsid w:val="15BA6C52"/>
    <w:rsid w:val="15BDD3F2"/>
    <w:rsid w:val="15C0BA87"/>
    <w:rsid w:val="15C8A33C"/>
    <w:rsid w:val="15DA2769"/>
    <w:rsid w:val="15E04BDC"/>
    <w:rsid w:val="15E07474"/>
    <w:rsid w:val="15E5728B"/>
    <w:rsid w:val="15E9E09A"/>
    <w:rsid w:val="15F561C9"/>
    <w:rsid w:val="15F9F7F7"/>
    <w:rsid w:val="16058AD1"/>
    <w:rsid w:val="16086405"/>
    <w:rsid w:val="160AA938"/>
    <w:rsid w:val="160C09A0"/>
    <w:rsid w:val="16233DAE"/>
    <w:rsid w:val="162523D1"/>
    <w:rsid w:val="163B17E4"/>
    <w:rsid w:val="1640F6F8"/>
    <w:rsid w:val="1643DE99"/>
    <w:rsid w:val="16444589"/>
    <w:rsid w:val="164AA130"/>
    <w:rsid w:val="1650E797"/>
    <w:rsid w:val="16535D0D"/>
    <w:rsid w:val="166BB59E"/>
    <w:rsid w:val="16710B2E"/>
    <w:rsid w:val="16785C45"/>
    <w:rsid w:val="168715B8"/>
    <w:rsid w:val="168ADA0E"/>
    <w:rsid w:val="1696F953"/>
    <w:rsid w:val="1697FE02"/>
    <w:rsid w:val="1698F72C"/>
    <w:rsid w:val="169AC1ED"/>
    <w:rsid w:val="169B3C0E"/>
    <w:rsid w:val="169B9651"/>
    <w:rsid w:val="16A45934"/>
    <w:rsid w:val="16A825C5"/>
    <w:rsid w:val="16ADA5D5"/>
    <w:rsid w:val="16B6BE51"/>
    <w:rsid w:val="16BE2C99"/>
    <w:rsid w:val="16BF1E9B"/>
    <w:rsid w:val="16C2FF37"/>
    <w:rsid w:val="16C88495"/>
    <w:rsid w:val="16CCDEA9"/>
    <w:rsid w:val="16D00C35"/>
    <w:rsid w:val="16D702A8"/>
    <w:rsid w:val="16D874BE"/>
    <w:rsid w:val="16F720F4"/>
    <w:rsid w:val="16F7CF62"/>
    <w:rsid w:val="16F84091"/>
    <w:rsid w:val="1704D565"/>
    <w:rsid w:val="170BFB99"/>
    <w:rsid w:val="170EBFF8"/>
    <w:rsid w:val="17184A9F"/>
    <w:rsid w:val="171B2B75"/>
    <w:rsid w:val="1725998D"/>
    <w:rsid w:val="172658DC"/>
    <w:rsid w:val="172B2A3F"/>
    <w:rsid w:val="172D00B0"/>
    <w:rsid w:val="173827B9"/>
    <w:rsid w:val="1746B324"/>
    <w:rsid w:val="174DB593"/>
    <w:rsid w:val="175D6337"/>
    <w:rsid w:val="176A84CF"/>
    <w:rsid w:val="176C153D"/>
    <w:rsid w:val="17743B63"/>
    <w:rsid w:val="17767B05"/>
    <w:rsid w:val="177CBD68"/>
    <w:rsid w:val="17880C8B"/>
    <w:rsid w:val="178E13F0"/>
    <w:rsid w:val="178FDC08"/>
    <w:rsid w:val="1794368A"/>
    <w:rsid w:val="17A5DDA9"/>
    <w:rsid w:val="17A88927"/>
    <w:rsid w:val="17B01DCE"/>
    <w:rsid w:val="17B0BDDC"/>
    <w:rsid w:val="17B2B40C"/>
    <w:rsid w:val="17BCD1EA"/>
    <w:rsid w:val="17D885E0"/>
    <w:rsid w:val="17DBB326"/>
    <w:rsid w:val="1800E8DA"/>
    <w:rsid w:val="1803DEE2"/>
    <w:rsid w:val="1808AC0E"/>
    <w:rsid w:val="180D2C37"/>
    <w:rsid w:val="1812648F"/>
    <w:rsid w:val="18150335"/>
    <w:rsid w:val="181AEA2F"/>
    <w:rsid w:val="181B21BC"/>
    <w:rsid w:val="182FCFF3"/>
    <w:rsid w:val="18337454"/>
    <w:rsid w:val="183A4C27"/>
    <w:rsid w:val="183A6E3B"/>
    <w:rsid w:val="184AE3CD"/>
    <w:rsid w:val="184CBB20"/>
    <w:rsid w:val="184E7548"/>
    <w:rsid w:val="184F5773"/>
    <w:rsid w:val="185291B1"/>
    <w:rsid w:val="185D2306"/>
    <w:rsid w:val="1865BF87"/>
    <w:rsid w:val="186DA260"/>
    <w:rsid w:val="187A8DD8"/>
    <w:rsid w:val="187ECF83"/>
    <w:rsid w:val="187F029B"/>
    <w:rsid w:val="18844555"/>
    <w:rsid w:val="189ABF70"/>
    <w:rsid w:val="189D6F8D"/>
    <w:rsid w:val="18A3C6A6"/>
    <w:rsid w:val="18A97067"/>
    <w:rsid w:val="18AE75E3"/>
    <w:rsid w:val="18B3B287"/>
    <w:rsid w:val="18C17CEC"/>
    <w:rsid w:val="18CB702E"/>
    <w:rsid w:val="18CBD0E3"/>
    <w:rsid w:val="18CFB415"/>
    <w:rsid w:val="18CFCBF9"/>
    <w:rsid w:val="18D073C1"/>
    <w:rsid w:val="18D4A9DB"/>
    <w:rsid w:val="18EE2534"/>
    <w:rsid w:val="18FAF48B"/>
    <w:rsid w:val="18FF36AF"/>
    <w:rsid w:val="19066461"/>
    <w:rsid w:val="1925A346"/>
    <w:rsid w:val="19268AF3"/>
    <w:rsid w:val="1927F4D2"/>
    <w:rsid w:val="192AD213"/>
    <w:rsid w:val="19307E3A"/>
    <w:rsid w:val="193CB42C"/>
    <w:rsid w:val="19413F1D"/>
    <w:rsid w:val="1947F0F1"/>
    <w:rsid w:val="19529F98"/>
    <w:rsid w:val="195384C8"/>
    <w:rsid w:val="1962BDBD"/>
    <w:rsid w:val="196CBDB3"/>
    <w:rsid w:val="197913B6"/>
    <w:rsid w:val="197C6603"/>
    <w:rsid w:val="198066FC"/>
    <w:rsid w:val="198518F3"/>
    <w:rsid w:val="19874BC0"/>
    <w:rsid w:val="198B24DB"/>
    <w:rsid w:val="198C8739"/>
    <w:rsid w:val="19A4A771"/>
    <w:rsid w:val="19A708B2"/>
    <w:rsid w:val="19B9DCAC"/>
    <w:rsid w:val="19C16E1F"/>
    <w:rsid w:val="19CE789E"/>
    <w:rsid w:val="19CFBC75"/>
    <w:rsid w:val="19DB2E4A"/>
    <w:rsid w:val="19E89BD7"/>
    <w:rsid w:val="19EBD7F3"/>
    <w:rsid w:val="19ED49D0"/>
    <w:rsid w:val="19F893B9"/>
    <w:rsid w:val="19FA2393"/>
    <w:rsid w:val="1A0CDD1C"/>
    <w:rsid w:val="1A0D6B8B"/>
    <w:rsid w:val="1A156084"/>
    <w:rsid w:val="1A1A62C2"/>
    <w:rsid w:val="1A1B8310"/>
    <w:rsid w:val="1A1EE7A5"/>
    <w:rsid w:val="1A21ED04"/>
    <w:rsid w:val="1A284C30"/>
    <w:rsid w:val="1A2B62FF"/>
    <w:rsid w:val="1A2D9835"/>
    <w:rsid w:val="1A2FF19A"/>
    <w:rsid w:val="1A3267B4"/>
    <w:rsid w:val="1A338C3A"/>
    <w:rsid w:val="1A36583E"/>
    <w:rsid w:val="1A3BCBCF"/>
    <w:rsid w:val="1A4516D0"/>
    <w:rsid w:val="1A4BF504"/>
    <w:rsid w:val="1A4E25A3"/>
    <w:rsid w:val="1A52D568"/>
    <w:rsid w:val="1A56726A"/>
    <w:rsid w:val="1A57DC65"/>
    <w:rsid w:val="1A65AA6B"/>
    <w:rsid w:val="1A67ABDE"/>
    <w:rsid w:val="1A74A91E"/>
    <w:rsid w:val="1A849A8E"/>
    <w:rsid w:val="1A862957"/>
    <w:rsid w:val="1A934D29"/>
    <w:rsid w:val="1A978D5A"/>
    <w:rsid w:val="1AA03E49"/>
    <w:rsid w:val="1AA0CC7F"/>
    <w:rsid w:val="1AA199BE"/>
    <w:rsid w:val="1AA9A47C"/>
    <w:rsid w:val="1AADABA0"/>
    <w:rsid w:val="1AB05C88"/>
    <w:rsid w:val="1AB341C0"/>
    <w:rsid w:val="1AB4AC9B"/>
    <w:rsid w:val="1AC5737C"/>
    <w:rsid w:val="1AC92B9D"/>
    <w:rsid w:val="1ACB320A"/>
    <w:rsid w:val="1ACC55F4"/>
    <w:rsid w:val="1ACCFD66"/>
    <w:rsid w:val="1AD066B4"/>
    <w:rsid w:val="1AD444DD"/>
    <w:rsid w:val="1AE01CCC"/>
    <w:rsid w:val="1AE16C48"/>
    <w:rsid w:val="1AF10907"/>
    <w:rsid w:val="1AF1D21B"/>
    <w:rsid w:val="1AF1ED7A"/>
    <w:rsid w:val="1AF32E20"/>
    <w:rsid w:val="1AF8F5BA"/>
    <w:rsid w:val="1B0B32BB"/>
    <w:rsid w:val="1B12CA1E"/>
    <w:rsid w:val="1B1BE363"/>
    <w:rsid w:val="1B1CEC80"/>
    <w:rsid w:val="1B21A0C3"/>
    <w:rsid w:val="1B2FA63F"/>
    <w:rsid w:val="1B3B68CF"/>
    <w:rsid w:val="1B40A68F"/>
    <w:rsid w:val="1B4B34D7"/>
    <w:rsid w:val="1B4C551F"/>
    <w:rsid w:val="1B524B84"/>
    <w:rsid w:val="1B58ADAD"/>
    <w:rsid w:val="1B5E26A7"/>
    <w:rsid w:val="1B687FDF"/>
    <w:rsid w:val="1B6BB40F"/>
    <w:rsid w:val="1B709634"/>
    <w:rsid w:val="1B730988"/>
    <w:rsid w:val="1B74386C"/>
    <w:rsid w:val="1B79CAD0"/>
    <w:rsid w:val="1B7ABD84"/>
    <w:rsid w:val="1B7B74D2"/>
    <w:rsid w:val="1B7C1E17"/>
    <w:rsid w:val="1B81867F"/>
    <w:rsid w:val="1B8DD3C0"/>
    <w:rsid w:val="1B904A56"/>
    <w:rsid w:val="1B95784A"/>
    <w:rsid w:val="1BA25538"/>
    <w:rsid w:val="1BCA4925"/>
    <w:rsid w:val="1BCDBA36"/>
    <w:rsid w:val="1BD07FC6"/>
    <w:rsid w:val="1BE8BEFC"/>
    <w:rsid w:val="1BEC68EA"/>
    <w:rsid w:val="1BF14E50"/>
    <w:rsid w:val="1BF53480"/>
    <w:rsid w:val="1BFB75D9"/>
    <w:rsid w:val="1BFFB23C"/>
    <w:rsid w:val="1C04BF50"/>
    <w:rsid w:val="1C05CFAF"/>
    <w:rsid w:val="1C12430B"/>
    <w:rsid w:val="1C1FD997"/>
    <w:rsid w:val="1C243EA7"/>
    <w:rsid w:val="1C448A28"/>
    <w:rsid w:val="1C68D65A"/>
    <w:rsid w:val="1C71E3E0"/>
    <w:rsid w:val="1C7AC40A"/>
    <w:rsid w:val="1C7B8C3B"/>
    <w:rsid w:val="1C86AC36"/>
    <w:rsid w:val="1C8BCF1E"/>
    <w:rsid w:val="1C90F8EB"/>
    <w:rsid w:val="1C951159"/>
    <w:rsid w:val="1C9D1CDB"/>
    <w:rsid w:val="1C9DA9E7"/>
    <w:rsid w:val="1C9E8B67"/>
    <w:rsid w:val="1CA88180"/>
    <w:rsid w:val="1CA98E9F"/>
    <w:rsid w:val="1CB027A7"/>
    <w:rsid w:val="1CB38CBC"/>
    <w:rsid w:val="1CCBFB50"/>
    <w:rsid w:val="1CDDD729"/>
    <w:rsid w:val="1CE5C524"/>
    <w:rsid w:val="1CE74031"/>
    <w:rsid w:val="1CEA7123"/>
    <w:rsid w:val="1CF08B10"/>
    <w:rsid w:val="1CF3D423"/>
    <w:rsid w:val="1CF5EBDE"/>
    <w:rsid w:val="1D08EF0B"/>
    <w:rsid w:val="1D0DDF5E"/>
    <w:rsid w:val="1D16555E"/>
    <w:rsid w:val="1D24F03F"/>
    <w:rsid w:val="1D3D7D65"/>
    <w:rsid w:val="1D450C4D"/>
    <w:rsid w:val="1D46E366"/>
    <w:rsid w:val="1D482659"/>
    <w:rsid w:val="1D4DD193"/>
    <w:rsid w:val="1D526533"/>
    <w:rsid w:val="1D5FE60A"/>
    <w:rsid w:val="1D64368A"/>
    <w:rsid w:val="1D69A003"/>
    <w:rsid w:val="1D6F0CE6"/>
    <w:rsid w:val="1D6FF40E"/>
    <w:rsid w:val="1D712AC6"/>
    <w:rsid w:val="1D758F61"/>
    <w:rsid w:val="1D91CF74"/>
    <w:rsid w:val="1D98A84E"/>
    <w:rsid w:val="1D9BE67B"/>
    <w:rsid w:val="1DACA193"/>
    <w:rsid w:val="1DBCE271"/>
    <w:rsid w:val="1DBF978F"/>
    <w:rsid w:val="1DC191DB"/>
    <w:rsid w:val="1DC33B9C"/>
    <w:rsid w:val="1DDC8750"/>
    <w:rsid w:val="1DE6506D"/>
    <w:rsid w:val="1E110AA5"/>
    <w:rsid w:val="1E141B67"/>
    <w:rsid w:val="1E188806"/>
    <w:rsid w:val="1E1DC6C9"/>
    <w:rsid w:val="1E2E98B6"/>
    <w:rsid w:val="1E337B44"/>
    <w:rsid w:val="1E3D294C"/>
    <w:rsid w:val="1E437A73"/>
    <w:rsid w:val="1E453AF9"/>
    <w:rsid w:val="1E46A879"/>
    <w:rsid w:val="1E47C3A7"/>
    <w:rsid w:val="1E55B8AC"/>
    <w:rsid w:val="1E57098E"/>
    <w:rsid w:val="1E59DE18"/>
    <w:rsid w:val="1E659912"/>
    <w:rsid w:val="1E6621EE"/>
    <w:rsid w:val="1E6BEF37"/>
    <w:rsid w:val="1E6FB92E"/>
    <w:rsid w:val="1E7AAD61"/>
    <w:rsid w:val="1E7CBE71"/>
    <w:rsid w:val="1E7D911E"/>
    <w:rsid w:val="1E851272"/>
    <w:rsid w:val="1E8A2884"/>
    <w:rsid w:val="1EAE07F5"/>
    <w:rsid w:val="1EB77BFF"/>
    <w:rsid w:val="1ECD190C"/>
    <w:rsid w:val="1EDDEDD4"/>
    <w:rsid w:val="1EE8A1BB"/>
    <w:rsid w:val="1EF4E4EC"/>
    <w:rsid w:val="1EF7345E"/>
    <w:rsid w:val="1F0AC4B7"/>
    <w:rsid w:val="1F0AE8CE"/>
    <w:rsid w:val="1F0D5B3D"/>
    <w:rsid w:val="1F12670D"/>
    <w:rsid w:val="1F1B2F90"/>
    <w:rsid w:val="1F1FFDA1"/>
    <w:rsid w:val="1F24083A"/>
    <w:rsid w:val="1F33D18B"/>
    <w:rsid w:val="1F40D643"/>
    <w:rsid w:val="1F57EFD0"/>
    <w:rsid w:val="1F60791B"/>
    <w:rsid w:val="1F63089D"/>
    <w:rsid w:val="1F6BA0A9"/>
    <w:rsid w:val="1F764E7F"/>
    <w:rsid w:val="1F7A33C1"/>
    <w:rsid w:val="1F7A44B5"/>
    <w:rsid w:val="1F7B73A0"/>
    <w:rsid w:val="1F7E6DD8"/>
    <w:rsid w:val="1F8D5FAE"/>
    <w:rsid w:val="1F8FDF52"/>
    <w:rsid w:val="1F916C69"/>
    <w:rsid w:val="1F97DA8C"/>
    <w:rsid w:val="1F9E56FF"/>
    <w:rsid w:val="1FA22244"/>
    <w:rsid w:val="1FA264F8"/>
    <w:rsid w:val="1FA2DAE1"/>
    <w:rsid w:val="1FADAB70"/>
    <w:rsid w:val="1FADC700"/>
    <w:rsid w:val="1FB2DADB"/>
    <w:rsid w:val="1FB6CC4C"/>
    <w:rsid w:val="1FC496B5"/>
    <w:rsid w:val="1FCF54A9"/>
    <w:rsid w:val="1FCF611B"/>
    <w:rsid w:val="1FDB3CE9"/>
    <w:rsid w:val="1FDC8550"/>
    <w:rsid w:val="1FE10C2C"/>
    <w:rsid w:val="1FE68C22"/>
    <w:rsid w:val="1FE778A7"/>
    <w:rsid w:val="1FE7833F"/>
    <w:rsid w:val="1FED06BE"/>
    <w:rsid w:val="1FFD2838"/>
    <w:rsid w:val="1FFD4FA3"/>
    <w:rsid w:val="2001AFA1"/>
    <w:rsid w:val="2002DFF4"/>
    <w:rsid w:val="201687BF"/>
    <w:rsid w:val="201A210B"/>
    <w:rsid w:val="2021EFA8"/>
    <w:rsid w:val="202E28D9"/>
    <w:rsid w:val="20354DE9"/>
    <w:rsid w:val="203ACA25"/>
    <w:rsid w:val="2048380C"/>
    <w:rsid w:val="205BCDF3"/>
    <w:rsid w:val="205F081E"/>
    <w:rsid w:val="206C9589"/>
    <w:rsid w:val="207D31A7"/>
    <w:rsid w:val="20800481"/>
    <w:rsid w:val="20828109"/>
    <w:rsid w:val="2085EA43"/>
    <w:rsid w:val="208F114C"/>
    <w:rsid w:val="2090C9E1"/>
    <w:rsid w:val="2097738B"/>
    <w:rsid w:val="209F075F"/>
    <w:rsid w:val="20B3C7F1"/>
    <w:rsid w:val="20B5B080"/>
    <w:rsid w:val="20C09729"/>
    <w:rsid w:val="20C3C570"/>
    <w:rsid w:val="20D03B98"/>
    <w:rsid w:val="20E57B0F"/>
    <w:rsid w:val="20F5A51D"/>
    <w:rsid w:val="20FA0384"/>
    <w:rsid w:val="21043D0D"/>
    <w:rsid w:val="210BC8E7"/>
    <w:rsid w:val="2115E11B"/>
    <w:rsid w:val="211EC2B0"/>
    <w:rsid w:val="21201AB6"/>
    <w:rsid w:val="212A07C9"/>
    <w:rsid w:val="212A88B4"/>
    <w:rsid w:val="212C863B"/>
    <w:rsid w:val="213252BA"/>
    <w:rsid w:val="2136EAB8"/>
    <w:rsid w:val="214513AA"/>
    <w:rsid w:val="214DA5A3"/>
    <w:rsid w:val="2152B830"/>
    <w:rsid w:val="215CCBEC"/>
    <w:rsid w:val="215CF703"/>
    <w:rsid w:val="215E0936"/>
    <w:rsid w:val="218269FF"/>
    <w:rsid w:val="219C7564"/>
    <w:rsid w:val="21A11130"/>
    <w:rsid w:val="21A11ADB"/>
    <w:rsid w:val="21A24891"/>
    <w:rsid w:val="21A47B06"/>
    <w:rsid w:val="21ACEEEA"/>
    <w:rsid w:val="21B6ED4D"/>
    <w:rsid w:val="21C770B0"/>
    <w:rsid w:val="21CB80B1"/>
    <w:rsid w:val="21D4840C"/>
    <w:rsid w:val="21E4086D"/>
    <w:rsid w:val="21EB785E"/>
    <w:rsid w:val="21F117E1"/>
    <w:rsid w:val="21FBA41F"/>
    <w:rsid w:val="220D6CB2"/>
    <w:rsid w:val="22174256"/>
    <w:rsid w:val="22195A21"/>
    <w:rsid w:val="221A1724"/>
    <w:rsid w:val="221C5B8A"/>
    <w:rsid w:val="22231F41"/>
    <w:rsid w:val="223E442E"/>
    <w:rsid w:val="22425F55"/>
    <w:rsid w:val="2247ECB3"/>
    <w:rsid w:val="224D11D7"/>
    <w:rsid w:val="2254B46F"/>
    <w:rsid w:val="2255EC0C"/>
    <w:rsid w:val="226289A3"/>
    <w:rsid w:val="226509BD"/>
    <w:rsid w:val="2266016B"/>
    <w:rsid w:val="22660ACB"/>
    <w:rsid w:val="226CAFCC"/>
    <w:rsid w:val="228BFC89"/>
    <w:rsid w:val="229436D5"/>
    <w:rsid w:val="22964210"/>
    <w:rsid w:val="22990E7A"/>
    <w:rsid w:val="2299721E"/>
    <w:rsid w:val="229DF590"/>
    <w:rsid w:val="22A606DD"/>
    <w:rsid w:val="22BDB96F"/>
    <w:rsid w:val="22C5C68B"/>
    <w:rsid w:val="22C881F3"/>
    <w:rsid w:val="22C939CB"/>
    <w:rsid w:val="22DFE881"/>
    <w:rsid w:val="22E369C8"/>
    <w:rsid w:val="22E7DDF7"/>
    <w:rsid w:val="22E870F8"/>
    <w:rsid w:val="22EBC383"/>
    <w:rsid w:val="22F61A73"/>
    <w:rsid w:val="22F6A7AA"/>
    <w:rsid w:val="22FF6B81"/>
    <w:rsid w:val="22FF6F8B"/>
    <w:rsid w:val="230A1FEC"/>
    <w:rsid w:val="230BF25D"/>
    <w:rsid w:val="230DCCEB"/>
    <w:rsid w:val="230FFC7C"/>
    <w:rsid w:val="2324A903"/>
    <w:rsid w:val="232F7855"/>
    <w:rsid w:val="2332FEE8"/>
    <w:rsid w:val="2338E8A6"/>
    <w:rsid w:val="233B6BE9"/>
    <w:rsid w:val="233B6D00"/>
    <w:rsid w:val="233CA577"/>
    <w:rsid w:val="233FFD18"/>
    <w:rsid w:val="2346377A"/>
    <w:rsid w:val="23463FB4"/>
    <w:rsid w:val="2353918D"/>
    <w:rsid w:val="23573CE2"/>
    <w:rsid w:val="2365B34A"/>
    <w:rsid w:val="236ABD47"/>
    <w:rsid w:val="236C2997"/>
    <w:rsid w:val="23745306"/>
    <w:rsid w:val="2375F6BB"/>
    <w:rsid w:val="237A9840"/>
    <w:rsid w:val="237BB6A1"/>
    <w:rsid w:val="237DF4F1"/>
    <w:rsid w:val="2380E311"/>
    <w:rsid w:val="23892529"/>
    <w:rsid w:val="238BBFAE"/>
    <w:rsid w:val="239E3435"/>
    <w:rsid w:val="23A5C7BC"/>
    <w:rsid w:val="23A61060"/>
    <w:rsid w:val="23CD13D4"/>
    <w:rsid w:val="23D844B4"/>
    <w:rsid w:val="23E4849F"/>
    <w:rsid w:val="23F3EF1B"/>
    <w:rsid w:val="23F90A9F"/>
    <w:rsid w:val="2402263A"/>
    <w:rsid w:val="2422A0B2"/>
    <w:rsid w:val="2429E593"/>
    <w:rsid w:val="242BC8EC"/>
    <w:rsid w:val="242F7739"/>
    <w:rsid w:val="24300B33"/>
    <w:rsid w:val="24329B5E"/>
    <w:rsid w:val="243A60DA"/>
    <w:rsid w:val="24505F48"/>
    <w:rsid w:val="2453D51C"/>
    <w:rsid w:val="245A75C6"/>
    <w:rsid w:val="245AB7AF"/>
    <w:rsid w:val="245F3ADC"/>
    <w:rsid w:val="24616D6A"/>
    <w:rsid w:val="246774A3"/>
    <w:rsid w:val="24677E5D"/>
    <w:rsid w:val="246CAAF3"/>
    <w:rsid w:val="2485EA02"/>
    <w:rsid w:val="2487CE33"/>
    <w:rsid w:val="24994254"/>
    <w:rsid w:val="24A80AC7"/>
    <w:rsid w:val="24A94869"/>
    <w:rsid w:val="24B8DFA6"/>
    <w:rsid w:val="24B95DD7"/>
    <w:rsid w:val="24D72B47"/>
    <w:rsid w:val="24D91694"/>
    <w:rsid w:val="24EB0250"/>
    <w:rsid w:val="24F34AEC"/>
    <w:rsid w:val="24FA3B36"/>
    <w:rsid w:val="24FB8649"/>
    <w:rsid w:val="2507B66C"/>
    <w:rsid w:val="2507FCB9"/>
    <w:rsid w:val="250827AD"/>
    <w:rsid w:val="251026E1"/>
    <w:rsid w:val="251EFF68"/>
    <w:rsid w:val="2527D2DF"/>
    <w:rsid w:val="2530A0D7"/>
    <w:rsid w:val="25324D8E"/>
    <w:rsid w:val="2535FA0E"/>
    <w:rsid w:val="25403B32"/>
    <w:rsid w:val="2541A317"/>
    <w:rsid w:val="25478FBA"/>
    <w:rsid w:val="254B181B"/>
    <w:rsid w:val="25504B26"/>
    <w:rsid w:val="2551523A"/>
    <w:rsid w:val="255923B7"/>
    <w:rsid w:val="25613EAB"/>
    <w:rsid w:val="25661449"/>
    <w:rsid w:val="256A9765"/>
    <w:rsid w:val="256B63CB"/>
    <w:rsid w:val="2588E57F"/>
    <w:rsid w:val="258CC7B0"/>
    <w:rsid w:val="25A8BEB8"/>
    <w:rsid w:val="25AA2421"/>
    <w:rsid w:val="25B8505C"/>
    <w:rsid w:val="25BDE310"/>
    <w:rsid w:val="25C3602E"/>
    <w:rsid w:val="25C949C5"/>
    <w:rsid w:val="25D20C1A"/>
    <w:rsid w:val="25D2FE3D"/>
    <w:rsid w:val="25D89F95"/>
    <w:rsid w:val="25DB89EC"/>
    <w:rsid w:val="25E0DACF"/>
    <w:rsid w:val="25E37F26"/>
    <w:rsid w:val="25EBCF3E"/>
    <w:rsid w:val="25EE5A08"/>
    <w:rsid w:val="25F38BD9"/>
    <w:rsid w:val="25F72CC0"/>
    <w:rsid w:val="25F731D1"/>
    <w:rsid w:val="25F89043"/>
    <w:rsid w:val="25FFEE1E"/>
    <w:rsid w:val="26014640"/>
    <w:rsid w:val="26019BCB"/>
    <w:rsid w:val="2602957F"/>
    <w:rsid w:val="2602EF8E"/>
    <w:rsid w:val="260AA068"/>
    <w:rsid w:val="262EE5ED"/>
    <w:rsid w:val="2639192D"/>
    <w:rsid w:val="263934D0"/>
    <w:rsid w:val="263DEE2C"/>
    <w:rsid w:val="26450DCB"/>
    <w:rsid w:val="26452FA3"/>
    <w:rsid w:val="2649F1D4"/>
    <w:rsid w:val="2664F99E"/>
    <w:rsid w:val="2669205C"/>
    <w:rsid w:val="266982EA"/>
    <w:rsid w:val="268CC3B2"/>
    <w:rsid w:val="2695294B"/>
    <w:rsid w:val="269D3DC9"/>
    <w:rsid w:val="26A5EF9E"/>
    <w:rsid w:val="26A6D5EC"/>
    <w:rsid w:val="26B22A21"/>
    <w:rsid w:val="26B2FAFE"/>
    <w:rsid w:val="26B306C6"/>
    <w:rsid w:val="26B8104C"/>
    <w:rsid w:val="26B95E95"/>
    <w:rsid w:val="26C7C5AE"/>
    <w:rsid w:val="26D0CF83"/>
    <w:rsid w:val="26E0F929"/>
    <w:rsid w:val="26E153E2"/>
    <w:rsid w:val="26F2C10A"/>
    <w:rsid w:val="26F37392"/>
    <w:rsid w:val="2706FB21"/>
    <w:rsid w:val="270BA740"/>
    <w:rsid w:val="27147802"/>
    <w:rsid w:val="27181717"/>
    <w:rsid w:val="271F6B03"/>
    <w:rsid w:val="2724947A"/>
    <w:rsid w:val="272B6828"/>
    <w:rsid w:val="27343EDD"/>
    <w:rsid w:val="273558B6"/>
    <w:rsid w:val="27381BF0"/>
    <w:rsid w:val="2738CA2F"/>
    <w:rsid w:val="273930A0"/>
    <w:rsid w:val="273A82BA"/>
    <w:rsid w:val="274E0470"/>
    <w:rsid w:val="2754C9CA"/>
    <w:rsid w:val="2755A881"/>
    <w:rsid w:val="275A6BDF"/>
    <w:rsid w:val="27631589"/>
    <w:rsid w:val="2765EA64"/>
    <w:rsid w:val="2771CA9E"/>
    <w:rsid w:val="2778A801"/>
    <w:rsid w:val="2779EA03"/>
    <w:rsid w:val="2781C1B6"/>
    <w:rsid w:val="278279CF"/>
    <w:rsid w:val="27834B96"/>
    <w:rsid w:val="27886AE7"/>
    <w:rsid w:val="278C7718"/>
    <w:rsid w:val="278F5C3A"/>
    <w:rsid w:val="27902319"/>
    <w:rsid w:val="27902FEE"/>
    <w:rsid w:val="27956019"/>
    <w:rsid w:val="2795AE44"/>
    <w:rsid w:val="279A37FB"/>
    <w:rsid w:val="279BF316"/>
    <w:rsid w:val="27A213BE"/>
    <w:rsid w:val="27A2E9EF"/>
    <w:rsid w:val="27A9C8F5"/>
    <w:rsid w:val="27AC1E1B"/>
    <w:rsid w:val="27AFEFEE"/>
    <w:rsid w:val="27B1CBC6"/>
    <w:rsid w:val="27B49175"/>
    <w:rsid w:val="27B7A51F"/>
    <w:rsid w:val="27BE3C36"/>
    <w:rsid w:val="27C67137"/>
    <w:rsid w:val="27C6F963"/>
    <w:rsid w:val="27DBFD78"/>
    <w:rsid w:val="27F46C17"/>
    <w:rsid w:val="27FF8E79"/>
    <w:rsid w:val="280152C3"/>
    <w:rsid w:val="28031D91"/>
    <w:rsid w:val="28070E54"/>
    <w:rsid w:val="2822A4C1"/>
    <w:rsid w:val="282BE5E3"/>
    <w:rsid w:val="28326595"/>
    <w:rsid w:val="2833D5DB"/>
    <w:rsid w:val="2836083F"/>
    <w:rsid w:val="284D35E6"/>
    <w:rsid w:val="2851AB2E"/>
    <w:rsid w:val="285BA572"/>
    <w:rsid w:val="285DF434"/>
    <w:rsid w:val="285ECB67"/>
    <w:rsid w:val="286561A3"/>
    <w:rsid w:val="2880A2B2"/>
    <w:rsid w:val="288339FB"/>
    <w:rsid w:val="28888942"/>
    <w:rsid w:val="288AB5EC"/>
    <w:rsid w:val="2893CFDE"/>
    <w:rsid w:val="28A69570"/>
    <w:rsid w:val="28AD2EE3"/>
    <w:rsid w:val="28B8BCEC"/>
    <w:rsid w:val="28BDB586"/>
    <w:rsid w:val="28C05E74"/>
    <w:rsid w:val="28C64734"/>
    <w:rsid w:val="28DC23BB"/>
    <w:rsid w:val="28DD1264"/>
    <w:rsid w:val="28E162E7"/>
    <w:rsid w:val="28E2DAE5"/>
    <w:rsid w:val="28F4CEC7"/>
    <w:rsid w:val="2907DA3F"/>
    <w:rsid w:val="291AA138"/>
    <w:rsid w:val="291F1BF7"/>
    <w:rsid w:val="29268027"/>
    <w:rsid w:val="292D87F4"/>
    <w:rsid w:val="293BB22F"/>
    <w:rsid w:val="293F68A1"/>
    <w:rsid w:val="2945D34A"/>
    <w:rsid w:val="294C396C"/>
    <w:rsid w:val="2955A0A1"/>
    <w:rsid w:val="295E1F04"/>
    <w:rsid w:val="29676D6E"/>
    <w:rsid w:val="296C3943"/>
    <w:rsid w:val="297188D7"/>
    <w:rsid w:val="298D01B9"/>
    <w:rsid w:val="2998EC20"/>
    <w:rsid w:val="29993CC0"/>
    <w:rsid w:val="2999455F"/>
    <w:rsid w:val="29A1B89D"/>
    <w:rsid w:val="29A42E12"/>
    <w:rsid w:val="29B532E6"/>
    <w:rsid w:val="29C6B7A3"/>
    <w:rsid w:val="29C77111"/>
    <w:rsid w:val="29E0EA34"/>
    <w:rsid w:val="29FA4DE7"/>
    <w:rsid w:val="2A054213"/>
    <w:rsid w:val="2A081200"/>
    <w:rsid w:val="2A0DF0F9"/>
    <w:rsid w:val="2A14587C"/>
    <w:rsid w:val="2A173F87"/>
    <w:rsid w:val="2A1C573D"/>
    <w:rsid w:val="2A1DBA7C"/>
    <w:rsid w:val="2A2E22E0"/>
    <w:rsid w:val="2A3C75F2"/>
    <w:rsid w:val="2A4DB35D"/>
    <w:rsid w:val="2A524917"/>
    <w:rsid w:val="2A5A867C"/>
    <w:rsid w:val="2A5AB0EC"/>
    <w:rsid w:val="2A6AEBD5"/>
    <w:rsid w:val="2A7136B4"/>
    <w:rsid w:val="2A770BAF"/>
    <w:rsid w:val="2A85E58F"/>
    <w:rsid w:val="2A94DE92"/>
    <w:rsid w:val="2A965F92"/>
    <w:rsid w:val="2A9AAE96"/>
    <w:rsid w:val="2AA1F0BD"/>
    <w:rsid w:val="2AB2EEE4"/>
    <w:rsid w:val="2ABAEC58"/>
    <w:rsid w:val="2AC6FCFC"/>
    <w:rsid w:val="2AF681B4"/>
    <w:rsid w:val="2AF8D1C6"/>
    <w:rsid w:val="2B00B6C7"/>
    <w:rsid w:val="2B143D65"/>
    <w:rsid w:val="2B16CD4E"/>
    <w:rsid w:val="2B17070A"/>
    <w:rsid w:val="2B19F47C"/>
    <w:rsid w:val="2B4286B3"/>
    <w:rsid w:val="2B42906B"/>
    <w:rsid w:val="2B46329E"/>
    <w:rsid w:val="2B4FCEFE"/>
    <w:rsid w:val="2B5CD89C"/>
    <w:rsid w:val="2B65BD19"/>
    <w:rsid w:val="2B77029E"/>
    <w:rsid w:val="2B7D6728"/>
    <w:rsid w:val="2B84E3FC"/>
    <w:rsid w:val="2B85AC77"/>
    <w:rsid w:val="2B864E7C"/>
    <w:rsid w:val="2B8D55F9"/>
    <w:rsid w:val="2B9C8DAD"/>
    <w:rsid w:val="2B9FBC45"/>
    <w:rsid w:val="2BA77842"/>
    <w:rsid w:val="2BBF5660"/>
    <w:rsid w:val="2BC47D3B"/>
    <w:rsid w:val="2BDCA2D7"/>
    <w:rsid w:val="2BEBC829"/>
    <w:rsid w:val="2BECB9A2"/>
    <w:rsid w:val="2BF13317"/>
    <w:rsid w:val="2BF6679D"/>
    <w:rsid w:val="2BF82D31"/>
    <w:rsid w:val="2C076A76"/>
    <w:rsid w:val="2C096790"/>
    <w:rsid w:val="2C198CB7"/>
    <w:rsid w:val="2C228976"/>
    <w:rsid w:val="2C2B0CB6"/>
    <w:rsid w:val="2C301E28"/>
    <w:rsid w:val="2C381BA6"/>
    <w:rsid w:val="2C45B895"/>
    <w:rsid w:val="2C46DF12"/>
    <w:rsid w:val="2C4E4CAD"/>
    <w:rsid w:val="2C5A2104"/>
    <w:rsid w:val="2C64FDD7"/>
    <w:rsid w:val="2C69E555"/>
    <w:rsid w:val="2C6D5A43"/>
    <w:rsid w:val="2C72D9DB"/>
    <w:rsid w:val="2C74E8F5"/>
    <w:rsid w:val="2C7764FE"/>
    <w:rsid w:val="2C7AFBB3"/>
    <w:rsid w:val="2C80721D"/>
    <w:rsid w:val="2C8CFFD8"/>
    <w:rsid w:val="2C8E4FCC"/>
    <w:rsid w:val="2C9164A3"/>
    <w:rsid w:val="2C979670"/>
    <w:rsid w:val="2CA97B69"/>
    <w:rsid w:val="2CAD531D"/>
    <w:rsid w:val="2CC0EEC1"/>
    <w:rsid w:val="2CC1A753"/>
    <w:rsid w:val="2CC6CDCC"/>
    <w:rsid w:val="2CCF1FB3"/>
    <w:rsid w:val="2CD5D8F7"/>
    <w:rsid w:val="2CD6C22E"/>
    <w:rsid w:val="2CDC2CBB"/>
    <w:rsid w:val="2CE4FEC4"/>
    <w:rsid w:val="2CEE48B0"/>
    <w:rsid w:val="2D08AEB1"/>
    <w:rsid w:val="2D17CB70"/>
    <w:rsid w:val="2D186737"/>
    <w:rsid w:val="2D20E43F"/>
    <w:rsid w:val="2D2BF3FF"/>
    <w:rsid w:val="2D30DBB3"/>
    <w:rsid w:val="2D354017"/>
    <w:rsid w:val="2D4A7FAC"/>
    <w:rsid w:val="2D4DD0FC"/>
    <w:rsid w:val="2D545B37"/>
    <w:rsid w:val="2D560587"/>
    <w:rsid w:val="2D5C5794"/>
    <w:rsid w:val="2D62E278"/>
    <w:rsid w:val="2D658037"/>
    <w:rsid w:val="2D695989"/>
    <w:rsid w:val="2D6CECAB"/>
    <w:rsid w:val="2D6E9CD6"/>
    <w:rsid w:val="2D729D20"/>
    <w:rsid w:val="2D79C92A"/>
    <w:rsid w:val="2D81510E"/>
    <w:rsid w:val="2D850A61"/>
    <w:rsid w:val="2D8771D2"/>
    <w:rsid w:val="2D9ED157"/>
    <w:rsid w:val="2DA87224"/>
    <w:rsid w:val="2DA8C81F"/>
    <w:rsid w:val="2DA8F1BB"/>
    <w:rsid w:val="2DC99BD7"/>
    <w:rsid w:val="2DCC29B1"/>
    <w:rsid w:val="2DE9D176"/>
    <w:rsid w:val="2DEB5696"/>
    <w:rsid w:val="2DF28D1A"/>
    <w:rsid w:val="2DF38A89"/>
    <w:rsid w:val="2DFE9DBE"/>
    <w:rsid w:val="2E043F7B"/>
    <w:rsid w:val="2E04890C"/>
    <w:rsid w:val="2E0B58C9"/>
    <w:rsid w:val="2E0B840C"/>
    <w:rsid w:val="2E0CB3FD"/>
    <w:rsid w:val="2E11D683"/>
    <w:rsid w:val="2E14FB3C"/>
    <w:rsid w:val="2E15F991"/>
    <w:rsid w:val="2E2368CC"/>
    <w:rsid w:val="2E32D4DD"/>
    <w:rsid w:val="2E36407C"/>
    <w:rsid w:val="2E3A41EF"/>
    <w:rsid w:val="2E410190"/>
    <w:rsid w:val="2E41219D"/>
    <w:rsid w:val="2E44278F"/>
    <w:rsid w:val="2E44EEA1"/>
    <w:rsid w:val="2E463130"/>
    <w:rsid w:val="2E4B7753"/>
    <w:rsid w:val="2E50A4A7"/>
    <w:rsid w:val="2E55F0DC"/>
    <w:rsid w:val="2E60080F"/>
    <w:rsid w:val="2E603300"/>
    <w:rsid w:val="2E67FA19"/>
    <w:rsid w:val="2E7B3974"/>
    <w:rsid w:val="2E8191B5"/>
    <w:rsid w:val="2E8E0D53"/>
    <w:rsid w:val="2E9B41A9"/>
    <w:rsid w:val="2EA6C2FF"/>
    <w:rsid w:val="2EB94DCA"/>
    <w:rsid w:val="2EC0918C"/>
    <w:rsid w:val="2ED637CA"/>
    <w:rsid w:val="2EDAFC2E"/>
    <w:rsid w:val="2EE0D6C8"/>
    <w:rsid w:val="2EFAFF36"/>
    <w:rsid w:val="2EFE543C"/>
    <w:rsid w:val="2F13E9DB"/>
    <w:rsid w:val="2F25D0C2"/>
    <w:rsid w:val="2F266055"/>
    <w:rsid w:val="2F29633E"/>
    <w:rsid w:val="2F298DA0"/>
    <w:rsid w:val="2F2B9641"/>
    <w:rsid w:val="2F2C3CC2"/>
    <w:rsid w:val="2F2FF912"/>
    <w:rsid w:val="2F31ED8D"/>
    <w:rsid w:val="2F390CC4"/>
    <w:rsid w:val="2F4ADE62"/>
    <w:rsid w:val="2F4E583F"/>
    <w:rsid w:val="2F5121E9"/>
    <w:rsid w:val="2F53A848"/>
    <w:rsid w:val="2F561F05"/>
    <w:rsid w:val="2F576EF9"/>
    <w:rsid w:val="2F5F3EA7"/>
    <w:rsid w:val="2F605F2F"/>
    <w:rsid w:val="2F60BB76"/>
    <w:rsid w:val="2F683286"/>
    <w:rsid w:val="2F6A7F91"/>
    <w:rsid w:val="2F6EF713"/>
    <w:rsid w:val="2F719CEE"/>
    <w:rsid w:val="2F72752D"/>
    <w:rsid w:val="2F7496E8"/>
    <w:rsid w:val="2F793956"/>
    <w:rsid w:val="2F887196"/>
    <w:rsid w:val="2F8AFBC8"/>
    <w:rsid w:val="2F8F2795"/>
    <w:rsid w:val="2F994B42"/>
    <w:rsid w:val="2F9E447C"/>
    <w:rsid w:val="2F9E4561"/>
    <w:rsid w:val="2FA06D7B"/>
    <w:rsid w:val="2FA458E5"/>
    <w:rsid w:val="2FB39BDA"/>
    <w:rsid w:val="2FB92770"/>
    <w:rsid w:val="2FC02061"/>
    <w:rsid w:val="2FCAA7E4"/>
    <w:rsid w:val="2FCB5F7E"/>
    <w:rsid w:val="2FCCD095"/>
    <w:rsid w:val="2FD70703"/>
    <w:rsid w:val="2FD7CEB0"/>
    <w:rsid w:val="2FD82B32"/>
    <w:rsid w:val="2FE49225"/>
    <w:rsid w:val="2FE8AADA"/>
    <w:rsid w:val="2FEE9556"/>
    <w:rsid w:val="2FEE978F"/>
    <w:rsid w:val="2FEF1D77"/>
    <w:rsid w:val="2FF15FA6"/>
    <w:rsid w:val="2FF1DB85"/>
    <w:rsid w:val="2FF42029"/>
    <w:rsid w:val="3012699C"/>
    <w:rsid w:val="302B0E51"/>
    <w:rsid w:val="303CD904"/>
    <w:rsid w:val="303F3A89"/>
    <w:rsid w:val="3043B372"/>
    <w:rsid w:val="304DE482"/>
    <w:rsid w:val="3059710E"/>
    <w:rsid w:val="30767D64"/>
    <w:rsid w:val="30779BF9"/>
    <w:rsid w:val="3079A4A2"/>
    <w:rsid w:val="307EE1D9"/>
    <w:rsid w:val="30A7CE1D"/>
    <w:rsid w:val="30ADCD2D"/>
    <w:rsid w:val="30B28095"/>
    <w:rsid w:val="30BC7619"/>
    <w:rsid w:val="30BD4619"/>
    <w:rsid w:val="30CC14D0"/>
    <w:rsid w:val="30E42694"/>
    <w:rsid w:val="30E4B409"/>
    <w:rsid w:val="30ED7686"/>
    <w:rsid w:val="30F0B80F"/>
    <w:rsid w:val="30F51F00"/>
    <w:rsid w:val="3112BA96"/>
    <w:rsid w:val="31156505"/>
    <w:rsid w:val="311AE4C8"/>
    <w:rsid w:val="311F7170"/>
    <w:rsid w:val="31280699"/>
    <w:rsid w:val="312F402A"/>
    <w:rsid w:val="31406F1B"/>
    <w:rsid w:val="31425BCB"/>
    <w:rsid w:val="3144416F"/>
    <w:rsid w:val="314C421A"/>
    <w:rsid w:val="315645DA"/>
    <w:rsid w:val="31613366"/>
    <w:rsid w:val="31645A06"/>
    <w:rsid w:val="3171B02F"/>
    <w:rsid w:val="3171E752"/>
    <w:rsid w:val="3173A8CC"/>
    <w:rsid w:val="3175ED09"/>
    <w:rsid w:val="3176DAD8"/>
    <w:rsid w:val="317E3CF7"/>
    <w:rsid w:val="3183E3C3"/>
    <w:rsid w:val="3185035D"/>
    <w:rsid w:val="318EC59E"/>
    <w:rsid w:val="31911AC3"/>
    <w:rsid w:val="319A106C"/>
    <w:rsid w:val="31A53BF7"/>
    <w:rsid w:val="31A6ABBD"/>
    <w:rsid w:val="31AE502D"/>
    <w:rsid w:val="31B66B21"/>
    <w:rsid w:val="31BBF1F0"/>
    <w:rsid w:val="31BD7F3B"/>
    <w:rsid w:val="31C1D756"/>
    <w:rsid w:val="31C328FD"/>
    <w:rsid w:val="31C4C5D6"/>
    <w:rsid w:val="31CA3C2B"/>
    <w:rsid w:val="31E3AC9E"/>
    <w:rsid w:val="31EA50D0"/>
    <w:rsid w:val="31ECA391"/>
    <w:rsid w:val="31ECCC41"/>
    <w:rsid w:val="31ECEEB6"/>
    <w:rsid w:val="320DD88C"/>
    <w:rsid w:val="32100A91"/>
    <w:rsid w:val="321233AE"/>
    <w:rsid w:val="321638E0"/>
    <w:rsid w:val="321B45EC"/>
    <w:rsid w:val="322F13A5"/>
    <w:rsid w:val="32376E46"/>
    <w:rsid w:val="323E677C"/>
    <w:rsid w:val="3246AC2A"/>
    <w:rsid w:val="32547290"/>
    <w:rsid w:val="326EA5CA"/>
    <w:rsid w:val="3282EFD5"/>
    <w:rsid w:val="32847F85"/>
    <w:rsid w:val="328C2BCB"/>
    <w:rsid w:val="328F2AF8"/>
    <w:rsid w:val="3294758D"/>
    <w:rsid w:val="329888BF"/>
    <w:rsid w:val="32AC6BD3"/>
    <w:rsid w:val="32AFEF42"/>
    <w:rsid w:val="32B5C3FD"/>
    <w:rsid w:val="32C9C62B"/>
    <w:rsid w:val="32D32A5A"/>
    <w:rsid w:val="32E51415"/>
    <w:rsid w:val="32E5240A"/>
    <w:rsid w:val="32E69B57"/>
    <w:rsid w:val="33062720"/>
    <w:rsid w:val="330DA6CA"/>
    <w:rsid w:val="330F9729"/>
    <w:rsid w:val="33168F6A"/>
    <w:rsid w:val="331C4E77"/>
    <w:rsid w:val="331E592E"/>
    <w:rsid w:val="332657BE"/>
    <w:rsid w:val="333EA5B1"/>
    <w:rsid w:val="3346CC09"/>
    <w:rsid w:val="33491A3E"/>
    <w:rsid w:val="334CA613"/>
    <w:rsid w:val="33513689"/>
    <w:rsid w:val="335E5CA1"/>
    <w:rsid w:val="33662C2C"/>
    <w:rsid w:val="3369B480"/>
    <w:rsid w:val="336E88CB"/>
    <w:rsid w:val="336FE828"/>
    <w:rsid w:val="337273BE"/>
    <w:rsid w:val="338330A8"/>
    <w:rsid w:val="338693E1"/>
    <w:rsid w:val="339DF834"/>
    <w:rsid w:val="33A6719F"/>
    <w:rsid w:val="33A8061E"/>
    <w:rsid w:val="33AFAFEE"/>
    <w:rsid w:val="33B67F25"/>
    <w:rsid w:val="33B78538"/>
    <w:rsid w:val="33BB0B9E"/>
    <w:rsid w:val="33BD269F"/>
    <w:rsid w:val="33D3B3A7"/>
    <w:rsid w:val="33D4E5E8"/>
    <w:rsid w:val="33ECB9C5"/>
    <w:rsid w:val="33F23162"/>
    <w:rsid w:val="33FD020A"/>
    <w:rsid w:val="33FF3844"/>
    <w:rsid w:val="34072345"/>
    <w:rsid w:val="340BE44B"/>
    <w:rsid w:val="340FD16C"/>
    <w:rsid w:val="34147AF2"/>
    <w:rsid w:val="3418B599"/>
    <w:rsid w:val="341F96F8"/>
    <w:rsid w:val="3422C4C3"/>
    <w:rsid w:val="343B841F"/>
    <w:rsid w:val="344771F9"/>
    <w:rsid w:val="3469D3C8"/>
    <w:rsid w:val="346D71CA"/>
    <w:rsid w:val="34730E28"/>
    <w:rsid w:val="3473A2B1"/>
    <w:rsid w:val="34754090"/>
    <w:rsid w:val="3475F61E"/>
    <w:rsid w:val="34841AB6"/>
    <w:rsid w:val="34914CD4"/>
    <w:rsid w:val="349279DD"/>
    <w:rsid w:val="349B9FBE"/>
    <w:rsid w:val="34A16D84"/>
    <w:rsid w:val="34A24F63"/>
    <w:rsid w:val="34B4F680"/>
    <w:rsid w:val="34B51B3E"/>
    <w:rsid w:val="34B547E3"/>
    <w:rsid w:val="34B8544F"/>
    <w:rsid w:val="34E30193"/>
    <w:rsid w:val="34E8F9BE"/>
    <w:rsid w:val="34EB08CE"/>
    <w:rsid w:val="34F20229"/>
    <w:rsid w:val="34F88C49"/>
    <w:rsid w:val="34F8C172"/>
    <w:rsid w:val="3502E9D1"/>
    <w:rsid w:val="3518D880"/>
    <w:rsid w:val="352CB24E"/>
    <w:rsid w:val="35316741"/>
    <w:rsid w:val="353300FA"/>
    <w:rsid w:val="35457168"/>
    <w:rsid w:val="355698CB"/>
    <w:rsid w:val="355A4EFE"/>
    <w:rsid w:val="355C59CA"/>
    <w:rsid w:val="355CE65B"/>
    <w:rsid w:val="3569AE6C"/>
    <w:rsid w:val="356EE315"/>
    <w:rsid w:val="35708A99"/>
    <w:rsid w:val="357C11F6"/>
    <w:rsid w:val="35862F5A"/>
    <w:rsid w:val="3587FEB3"/>
    <w:rsid w:val="359456FE"/>
    <w:rsid w:val="3599826F"/>
    <w:rsid w:val="35A9B098"/>
    <w:rsid w:val="35AC654E"/>
    <w:rsid w:val="35C05590"/>
    <w:rsid w:val="35C0D546"/>
    <w:rsid w:val="35CC3818"/>
    <w:rsid w:val="35D0BE3F"/>
    <w:rsid w:val="35D74D7F"/>
    <w:rsid w:val="35DC0A96"/>
    <w:rsid w:val="35E5FA53"/>
    <w:rsid w:val="35F31D3C"/>
    <w:rsid w:val="35F36CDA"/>
    <w:rsid w:val="35F84DC8"/>
    <w:rsid w:val="36023594"/>
    <w:rsid w:val="36046B02"/>
    <w:rsid w:val="360EC8E3"/>
    <w:rsid w:val="3613694D"/>
    <w:rsid w:val="361B48FF"/>
    <w:rsid w:val="361F3D57"/>
    <w:rsid w:val="362334DA"/>
    <w:rsid w:val="36298D1B"/>
    <w:rsid w:val="362A1542"/>
    <w:rsid w:val="362CCDBF"/>
    <w:rsid w:val="36390285"/>
    <w:rsid w:val="363C0E46"/>
    <w:rsid w:val="36406995"/>
    <w:rsid w:val="364399FF"/>
    <w:rsid w:val="3647ADA8"/>
    <w:rsid w:val="365A9F65"/>
    <w:rsid w:val="3661BAD6"/>
    <w:rsid w:val="3664683F"/>
    <w:rsid w:val="3688263E"/>
    <w:rsid w:val="36AFB6EB"/>
    <w:rsid w:val="36B34CE4"/>
    <w:rsid w:val="36B3FE94"/>
    <w:rsid w:val="36B4E265"/>
    <w:rsid w:val="36C68CAF"/>
    <w:rsid w:val="36CB7385"/>
    <w:rsid w:val="36CC5BC7"/>
    <w:rsid w:val="36D25254"/>
    <w:rsid w:val="36D43D86"/>
    <w:rsid w:val="36D4CB27"/>
    <w:rsid w:val="36D8EE43"/>
    <w:rsid w:val="36DED379"/>
    <w:rsid w:val="36FD0360"/>
    <w:rsid w:val="36FE3EF7"/>
    <w:rsid w:val="370CD01D"/>
    <w:rsid w:val="3711448D"/>
    <w:rsid w:val="37138436"/>
    <w:rsid w:val="37139A71"/>
    <w:rsid w:val="3721A598"/>
    <w:rsid w:val="372A14CB"/>
    <w:rsid w:val="372AFBC6"/>
    <w:rsid w:val="372BFD70"/>
    <w:rsid w:val="372E654E"/>
    <w:rsid w:val="373D55A8"/>
    <w:rsid w:val="3743FC2E"/>
    <w:rsid w:val="374A9C92"/>
    <w:rsid w:val="374ED430"/>
    <w:rsid w:val="374F12ED"/>
    <w:rsid w:val="375AD37F"/>
    <w:rsid w:val="3760C113"/>
    <w:rsid w:val="37614EB9"/>
    <w:rsid w:val="3764A8D6"/>
    <w:rsid w:val="37679585"/>
    <w:rsid w:val="376FB4A6"/>
    <w:rsid w:val="3775A98B"/>
    <w:rsid w:val="37763FB6"/>
    <w:rsid w:val="37939542"/>
    <w:rsid w:val="3795E9ED"/>
    <w:rsid w:val="3796758C"/>
    <w:rsid w:val="379DEFA0"/>
    <w:rsid w:val="37B97482"/>
    <w:rsid w:val="37C3786C"/>
    <w:rsid w:val="37CB721C"/>
    <w:rsid w:val="37D06E24"/>
    <w:rsid w:val="37D20256"/>
    <w:rsid w:val="37F36755"/>
    <w:rsid w:val="37FA9337"/>
    <w:rsid w:val="3803187B"/>
    <w:rsid w:val="380481FD"/>
    <w:rsid w:val="3805A4DD"/>
    <w:rsid w:val="3812A015"/>
    <w:rsid w:val="381F4AB9"/>
    <w:rsid w:val="382074F2"/>
    <w:rsid w:val="382D1852"/>
    <w:rsid w:val="38342D1D"/>
    <w:rsid w:val="383D670A"/>
    <w:rsid w:val="383FB94A"/>
    <w:rsid w:val="38451EF0"/>
    <w:rsid w:val="3845E4E1"/>
    <w:rsid w:val="3853CC88"/>
    <w:rsid w:val="385D9A02"/>
    <w:rsid w:val="387BD2C0"/>
    <w:rsid w:val="3896B49F"/>
    <w:rsid w:val="38A21F2E"/>
    <w:rsid w:val="38A59314"/>
    <w:rsid w:val="38ACDAE4"/>
    <w:rsid w:val="38B0794E"/>
    <w:rsid w:val="38BBC438"/>
    <w:rsid w:val="38BF9DAC"/>
    <w:rsid w:val="38DE3219"/>
    <w:rsid w:val="38DEEC55"/>
    <w:rsid w:val="38E58AE9"/>
    <w:rsid w:val="38F5BA65"/>
    <w:rsid w:val="38FAD87F"/>
    <w:rsid w:val="38FB0F88"/>
    <w:rsid w:val="391437E5"/>
    <w:rsid w:val="391B04D7"/>
    <w:rsid w:val="39253B9C"/>
    <w:rsid w:val="39270C68"/>
    <w:rsid w:val="39334783"/>
    <w:rsid w:val="393538BC"/>
    <w:rsid w:val="39394FC7"/>
    <w:rsid w:val="395F8FAE"/>
    <w:rsid w:val="396263B6"/>
    <w:rsid w:val="3979DCCB"/>
    <w:rsid w:val="397B58F5"/>
    <w:rsid w:val="398AD3BE"/>
    <w:rsid w:val="398D25B7"/>
    <w:rsid w:val="39A9FCE7"/>
    <w:rsid w:val="39BA0BA7"/>
    <w:rsid w:val="39BED673"/>
    <w:rsid w:val="39CCF472"/>
    <w:rsid w:val="39CF6606"/>
    <w:rsid w:val="39D0521E"/>
    <w:rsid w:val="39D12D1B"/>
    <w:rsid w:val="39E13AEB"/>
    <w:rsid w:val="39F6645A"/>
    <w:rsid w:val="3A0FDA57"/>
    <w:rsid w:val="3A11F3CD"/>
    <w:rsid w:val="3A187F62"/>
    <w:rsid w:val="3A1EBB7D"/>
    <w:rsid w:val="3A284E80"/>
    <w:rsid w:val="3A2AED61"/>
    <w:rsid w:val="3A2F6305"/>
    <w:rsid w:val="3A3038A2"/>
    <w:rsid w:val="3A33041D"/>
    <w:rsid w:val="3A3592CD"/>
    <w:rsid w:val="3A3EB648"/>
    <w:rsid w:val="3A472528"/>
    <w:rsid w:val="3A4EF877"/>
    <w:rsid w:val="3A5634F0"/>
    <w:rsid w:val="3A5AE054"/>
    <w:rsid w:val="3A5D128A"/>
    <w:rsid w:val="3A656015"/>
    <w:rsid w:val="3A6B1CDD"/>
    <w:rsid w:val="3A6D5EC8"/>
    <w:rsid w:val="3A7C2BDB"/>
    <w:rsid w:val="3A89FBA2"/>
    <w:rsid w:val="3A922F17"/>
    <w:rsid w:val="3A952D8F"/>
    <w:rsid w:val="3AA123DF"/>
    <w:rsid w:val="3AA4587D"/>
    <w:rsid w:val="3AAA5F7A"/>
    <w:rsid w:val="3AB194CE"/>
    <w:rsid w:val="3ABA7028"/>
    <w:rsid w:val="3ABDD190"/>
    <w:rsid w:val="3AC007E4"/>
    <w:rsid w:val="3AD70080"/>
    <w:rsid w:val="3AE84E5B"/>
    <w:rsid w:val="3AF90F25"/>
    <w:rsid w:val="3B0AF7B5"/>
    <w:rsid w:val="3B100288"/>
    <w:rsid w:val="3B208BE3"/>
    <w:rsid w:val="3B21B507"/>
    <w:rsid w:val="3B271F67"/>
    <w:rsid w:val="3B30012A"/>
    <w:rsid w:val="3B332A26"/>
    <w:rsid w:val="3B3DD293"/>
    <w:rsid w:val="3B40B3C1"/>
    <w:rsid w:val="3B543196"/>
    <w:rsid w:val="3B586BBA"/>
    <w:rsid w:val="3B5CCD09"/>
    <w:rsid w:val="3B606C34"/>
    <w:rsid w:val="3B6A01A2"/>
    <w:rsid w:val="3B7521F1"/>
    <w:rsid w:val="3B7E8B67"/>
    <w:rsid w:val="3B869267"/>
    <w:rsid w:val="3B8C31B1"/>
    <w:rsid w:val="3B8F4285"/>
    <w:rsid w:val="3B923B8F"/>
    <w:rsid w:val="3B927413"/>
    <w:rsid w:val="3BA3741A"/>
    <w:rsid w:val="3BA5981C"/>
    <w:rsid w:val="3BA85BD8"/>
    <w:rsid w:val="3BA96EC0"/>
    <w:rsid w:val="3BB27557"/>
    <w:rsid w:val="3BB64683"/>
    <w:rsid w:val="3BB64831"/>
    <w:rsid w:val="3BBDB914"/>
    <w:rsid w:val="3BBEF9ED"/>
    <w:rsid w:val="3BC021FE"/>
    <w:rsid w:val="3BC3B8CC"/>
    <w:rsid w:val="3BC3E940"/>
    <w:rsid w:val="3BC6F7D3"/>
    <w:rsid w:val="3BC9827D"/>
    <w:rsid w:val="3BCFD5F8"/>
    <w:rsid w:val="3BD9172A"/>
    <w:rsid w:val="3BDAD21D"/>
    <w:rsid w:val="3BDDBEBC"/>
    <w:rsid w:val="3BDE3169"/>
    <w:rsid w:val="3BDE762E"/>
    <w:rsid w:val="3BE3B244"/>
    <w:rsid w:val="3C24CFA9"/>
    <w:rsid w:val="3C259311"/>
    <w:rsid w:val="3C33B966"/>
    <w:rsid w:val="3C3BDE43"/>
    <w:rsid w:val="3C418B38"/>
    <w:rsid w:val="3C486FFB"/>
    <w:rsid w:val="3C494875"/>
    <w:rsid w:val="3C656EBB"/>
    <w:rsid w:val="3C6F6ABB"/>
    <w:rsid w:val="3C6FA3D6"/>
    <w:rsid w:val="3C70EEE7"/>
    <w:rsid w:val="3C7FE5DF"/>
    <w:rsid w:val="3C8BEEB7"/>
    <w:rsid w:val="3C92C4F6"/>
    <w:rsid w:val="3CA45292"/>
    <w:rsid w:val="3CAA0BCC"/>
    <w:rsid w:val="3CAE1B96"/>
    <w:rsid w:val="3CCB22B0"/>
    <w:rsid w:val="3CD7566E"/>
    <w:rsid w:val="3CD84AFC"/>
    <w:rsid w:val="3CE24680"/>
    <w:rsid w:val="3CF4900B"/>
    <w:rsid w:val="3D021908"/>
    <w:rsid w:val="3D0E4BD4"/>
    <w:rsid w:val="3D130BC8"/>
    <w:rsid w:val="3D1AD155"/>
    <w:rsid w:val="3D1B2B6C"/>
    <w:rsid w:val="3D1C07E0"/>
    <w:rsid w:val="3D26BAEA"/>
    <w:rsid w:val="3D2720A8"/>
    <w:rsid w:val="3D2BD249"/>
    <w:rsid w:val="3D30A6B7"/>
    <w:rsid w:val="3D30B09B"/>
    <w:rsid w:val="3D32D26F"/>
    <w:rsid w:val="3D34A8FD"/>
    <w:rsid w:val="3D3534EA"/>
    <w:rsid w:val="3D3C3401"/>
    <w:rsid w:val="3D3EE6B6"/>
    <w:rsid w:val="3D470DC3"/>
    <w:rsid w:val="3D477B19"/>
    <w:rsid w:val="3D491955"/>
    <w:rsid w:val="3D4CEEDC"/>
    <w:rsid w:val="3D508729"/>
    <w:rsid w:val="3D52F5FE"/>
    <w:rsid w:val="3D8058A3"/>
    <w:rsid w:val="3D888E65"/>
    <w:rsid w:val="3DADBFBE"/>
    <w:rsid w:val="3DB03F06"/>
    <w:rsid w:val="3DB04D94"/>
    <w:rsid w:val="3DB76C39"/>
    <w:rsid w:val="3DD5CCDC"/>
    <w:rsid w:val="3DDEF62A"/>
    <w:rsid w:val="3DDF9E88"/>
    <w:rsid w:val="3DE49859"/>
    <w:rsid w:val="3DE82CF9"/>
    <w:rsid w:val="3DF2084F"/>
    <w:rsid w:val="3DF9533A"/>
    <w:rsid w:val="3E058C34"/>
    <w:rsid w:val="3E0FC070"/>
    <w:rsid w:val="3E162564"/>
    <w:rsid w:val="3E200D20"/>
    <w:rsid w:val="3E2118AA"/>
    <w:rsid w:val="3E32F1C3"/>
    <w:rsid w:val="3E402551"/>
    <w:rsid w:val="3E44B2E6"/>
    <w:rsid w:val="3E4960A7"/>
    <w:rsid w:val="3E4BA339"/>
    <w:rsid w:val="3E4D8FA9"/>
    <w:rsid w:val="3E537BE2"/>
    <w:rsid w:val="3E56DEE8"/>
    <w:rsid w:val="3E59A16F"/>
    <w:rsid w:val="3E60770D"/>
    <w:rsid w:val="3E77DDAA"/>
    <w:rsid w:val="3E7C8EC6"/>
    <w:rsid w:val="3E873669"/>
    <w:rsid w:val="3E928B7B"/>
    <w:rsid w:val="3E95C41B"/>
    <w:rsid w:val="3E9D1402"/>
    <w:rsid w:val="3EBF7D57"/>
    <w:rsid w:val="3EC44CA6"/>
    <w:rsid w:val="3EC837EB"/>
    <w:rsid w:val="3ECA1C10"/>
    <w:rsid w:val="3EDAAFE8"/>
    <w:rsid w:val="3EEF1245"/>
    <w:rsid w:val="3EF27A30"/>
    <w:rsid w:val="3EF2D4AE"/>
    <w:rsid w:val="3EFC4C4E"/>
    <w:rsid w:val="3F0CB887"/>
    <w:rsid w:val="3F0FB6BE"/>
    <w:rsid w:val="3F1BC8C5"/>
    <w:rsid w:val="3F1CF396"/>
    <w:rsid w:val="3F33C781"/>
    <w:rsid w:val="3F3C9CBA"/>
    <w:rsid w:val="3F4ACB94"/>
    <w:rsid w:val="3F4BCAB2"/>
    <w:rsid w:val="3F54A2A6"/>
    <w:rsid w:val="3F57FC21"/>
    <w:rsid w:val="3F5F0A82"/>
    <w:rsid w:val="3F6EFB8E"/>
    <w:rsid w:val="3F75A220"/>
    <w:rsid w:val="3F7E2B06"/>
    <w:rsid w:val="3F7F91F7"/>
    <w:rsid w:val="3F819988"/>
    <w:rsid w:val="3F97589B"/>
    <w:rsid w:val="3F986838"/>
    <w:rsid w:val="3FB84CCE"/>
    <w:rsid w:val="3FBA0641"/>
    <w:rsid w:val="3FBA885D"/>
    <w:rsid w:val="3FBBFADE"/>
    <w:rsid w:val="3FBFFA29"/>
    <w:rsid w:val="3FC289D3"/>
    <w:rsid w:val="3FC571F6"/>
    <w:rsid w:val="3FCAA4B4"/>
    <w:rsid w:val="3FD3E606"/>
    <w:rsid w:val="3FD82AC9"/>
    <w:rsid w:val="3FDBC083"/>
    <w:rsid w:val="3FDEE921"/>
    <w:rsid w:val="3FE31950"/>
    <w:rsid w:val="3FE89C3A"/>
    <w:rsid w:val="3FEC7983"/>
    <w:rsid w:val="3FEEC4FF"/>
    <w:rsid w:val="3FF4BB95"/>
    <w:rsid w:val="3FFBC947"/>
    <w:rsid w:val="40055B6F"/>
    <w:rsid w:val="4009F1FE"/>
    <w:rsid w:val="402642C3"/>
    <w:rsid w:val="40312DF3"/>
    <w:rsid w:val="4032CF0D"/>
    <w:rsid w:val="40346FCD"/>
    <w:rsid w:val="403BC150"/>
    <w:rsid w:val="403DDD9E"/>
    <w:rsid w:val="40516DBA"/>
    <w:rsid w:val="40530EAB"/>
    <w:rsid w:val="4059A8A7"/>
    <w:rsid w:val="405BF334"/>
    <w:rsid w:val="40628C54"/>
    <w:rsid w:val="4074C087"/>
    <w:rsid w:val="4088F60C"/>
    <w:rsid w:val="4091834A"/>
    <w:rsid w:val="4099ADB5"/>
    <w:rsid w:val="40A312D4"/>
    <w:rsid w:val="40AB4443"/>
    <w:rsid w:val="40B2C4AC"/>
    <w:rsid w:val="40B55FA4"/>
    <w:rsid w:val="40BA62A9"/>
    <w:rsid w:val="40E870C8"/>
    <w:rsid w:val="40FADAE3"/>
    <w:rsid w:val="4116E4E5"/>
    <w:rsid w:val="412183B6"/>
    <w:rsid w:val="412A0B5A"/>
    <w:rsid w:val="412C079D"/>
    <w:rsid w:val="413C2DF6"/>
    <w:rsid w:val="414314F9"/>
    <w:rsid w:val="41481184"/>
    <w:rsid w:val="4155CCB3"/>
    <w:rsid w:val="4155D9B5"/>
    <w:rsid w:val="415D6E30"/>
    <w:rsid w:val="415ECE29"/>
    <w:rsid w:val="41692BC2"/>
    <w:rsid w:val="41697501"/>
    <w:rsid w:val="416C3FC2"/>
    <w:rsid w:val="4176ADFB"/>
    <w:rsid w:val="417CC8AF"/>
    <w:rsid w:val="417E1D5F"/>
    <w:rsid w:val="4186C039"/>
    <w:rsid w:val="418AE184"/>
    <w:rsid w:val="41927577"/>
    <w:rsid w:val="419395DF"/>
    <w:rsid w:val="4193D1EA"/>
    <w:rsid w:val="419BFDBE"/>
    <w:rsid w:val="41CDF81A"/>
    <w:rsid w:val="41D1C0ED"/>
    <w:rsid w:val="41D4971E"/>
    <w:rsid w:val="41D6010D"/>
    <w:rsid w:val="41D6B10B"/>
    <w:rsid w:val="41EE5C16"/>
    <w:rsid w:val="41F1C685"/>
    <w:rsid w:val="41F1E43A"/>
    <w:rsid w:val="41FD9BFB"/>
    <w:rsid w:val="41FF29A2"/>
    <w:rsid w:val="4202D552"/>
    <w:rsid w:val="420888FA"/>
    <w:rsid w:val="420C521D"/>
    <w:rsid w:val="420D44D2"/>
    <w:rsid w:val="42190771"/>
    <w:rsid w:val="4223EBF6"/>
    <w:rsid w:val="423E6178"/>
    <w:rsid w:val="42426377"/>
    <w:rsid w:val="42453E87"/>
    <w:rsid w:val="424AE97D"/>
    <w:rsid w:val="42637C76"/>
    <w:rsid w:val="4267A245"/>
    <w:rsid w:val="426DF07E"/>
    <w:rsid w:val="4270E248"/>
    <w:rsid w:val="427DCFF0"/>
    <w:rsid w:val="427E4A15"/>
    <w:rsid w:val="42801445"/>
    <w:rsid w:val="428D673D"/>
    <w:rsid w:val="428E62AB"/>
    <w:rsid w:val="42A16F32"/>
    <w:rsid w:val="42BA53D8"/>
    <w:rsid w:val="42DFF3A2"/>
    <w:rsid w:val="42E9C27E"/>
    <w:rsid w:val="42EE362B"/>
    <w:rsid w:val="42F5437A"/>
    <w:rsid w:val="42FA9F3E"/>
    <w:rsid w:val="42FDBC2D"/>
    <w:rsid w:val="4304205A"/>
    <w:rsid w:val="430D20BD"/>
    <w:rsid w:val="43171204"/>
    <w:rsid w:val="4322ABFA"/>
    <w:rsid w:val="4324D10F"/>
    <w:rsid w:val="43275345"/>
    <w:rsid w:val="432EF227"/>
    <w:rsid w:val="433E9025"/>
    <w:rsid w:val="4341ACBE"/>
    <w:rsid w:val="434A3603"/>
    <w:rsid w:val="434D25C8"/>
    <w:rsid w:val="4355403A"/>
    <w:rsid w:val="43589E33"/>
    <w:rsid w:val="435CB701"/>
    <w:rsid w:val="435D919A"/>
    <w:rsid w:val="436CCA5F"/>
    <w:rsid w:val="436E92AF"/>
    <w:rsid w:val="436EC083"/>
    <w:rsid w:val="437662C3"/>
    <w:rsid w:val="43778471"/>
    <w:rsid w:val="437FAB0E"/>
    <w:rsid w:val="438252B5"/>
    <w:rsid w:val="4383226D"/>
    <w:rsid w:val="4386212E"/>
    <w:rsid w:val="438AB7A5"/>
    <w:rsid w:val="438C96E7"/>
    <w:rsid w:val="438E0153"/>
    <w:rsid w:val="439604AB"/>
    <w:rsid w:val="43AC4C8A"/>
    <w:rsid w:val="43B9A946"/>
    <w:rsid w:val="43BBAFBB"/>
    <w:rsid w:val="43C4047E"/>
    <w:rsid w:val="43C819F1"/>
    <w:rsid w:val="43C9862B"/>
    <w:rsid w:val="43CFE4FA"/>
    <w:rsid w:val="43DFDD9A"/>
    <w:rsid w:val="43F4DFE5"/>
    <w:rsid w:val="43F7E21D"/>
    <w:rsid w:val="43FC4E15"/>
    <w:rsid w:val="441E535C"/>
    <w:rsid w:val="4423326A"/>
    <w:rsid w:val="4424777A"/>
    <w:rsid w:val="442C8F3E"/>
    <w:rsid w:val="44366603"/>
    <w:rsid w:val="443A9166"/>
    <w:rsid w:val="4443B378"/>
    <w:rsid w:val="4448FE91"/>
    <w:rsid w:val="4450DEBF"/>
    <w:rsid w:val="446F7187"/>
    <w:rsid w:val="44741E00"/>
    <w:rsid w:val="4477F268"/>
    <w:rsid w:val="44853FA7"/>
    <w:rsid w:val="448A7E37"/>
    <w:rsid w:val="448E73BC"/>
    <w:rsid w:val="448F6C01"/>
    <w:rsid w:val="44912E96"/>
    <w:rsid w:val="4495935A"/>
    <w:rsid w:val="449A5335"/>
    <w:rsid w:val="44A166EC"/>
    <w:rsid w:val="44A1F8A6"/>
    <w:rsid w:val="44A5604E"/>
    <w:rsid w:val="44A9A49B"/>
    <w:rsid w:val="44AA61B1"/>
    <w:rsid w:val="44AF5702"/>
    <w:rsid w:val="44BBD276"/>
    <w:rsid w:val="44C61BB2"/>
    <w:rsid w:val="44C71F89"/>
    <w:rsid w:val="44F9BF0E"/>
    <w:rsid w:val="451248BB"/>
    <w:rsid w:val="4516A9D6"/>
    <w:rsid w:val="45172032"/>
    <w:rsid w:val="4517B08D"/>
    <w:rsid w:val="451E7B0D"/>
    <w:rsid w:val="45219583"/>
    <w:rsid w:val="45222111"/>
    <w:rsid w:val="452668AC"/>
    <w:rsid w:val="454497E8"/>
    <w:rsid w:val="45522112"/>
    <w:rsid w:val="45536F30"/>
    <w:rsid w:val="45861700"/>
    <w:rsid w:val="458E0C6E"/>
    <w:rsid w:val="4590932E"/>
    <w:rsid w:val="45919E95"/>
    <w:rsid w:val="4593C2D8"/>
    <w:rsid w:val="459569E0"/>
    <w:rsid w:val="45B00550"/>
    <w:rsid w:val="45B9FDAD"/>
    <w:rsid w:val="45BA1D40"/>
    <w:rsid w:val="45C10A31"/>
    <w:rsid w:val="45CE40DA"/>
    <w:rsid w:val="45CE5B80"/>
    <w:rsid w:val="45D2D67B"/>
    <w:rsid w:val="45D99290"/>
    <w:rsid w:val="45DD97D3"/>
    <w:rsid w:val="45E43D87"/>
    <w:rsid w:val="45F51C7E"/>
    <w:rsid w:val="45FC879C"/>
    <w:rsid w:val="46054C65"/>
    <w:rsid w:val="461B93E5"/>
    <w:rsid w:val="46379189"/>
    <w:rsid w:val="464951B5"/>
    <w:rsid w:val="464D1F0F"/>
    <w:rsid w:val="464E4C2C"/>
    <w:rsid w:val="465AE625"/>
    <w:rsid w:val="465B1B28"/>
    <w:rsid w:val="465EF771"/>
    <w:rsid w:val="465FED2E"/>
    <w:rsid w:val="4665CE0C"/>
    <w:rsid w:val="466D22C1"/>
    <w:rsid w:val="466F9102"/>
    <w:rsid w:val="46703A3C"/>
    <w:rsid w:val="467740D3"/>
    <w:rsid w:val="4677B120"/>
    <w:rsid w:val="4682C46E"/>
    <w:rsid w:val="468B0A79"/>
    <w:rsid w:val="4696B78C"/>
    <w:rsid w:val="4697ED77"/>
    <w:rsid w:val="4698A7F4"/>
    <w:rsid w:val="46A4D593"/>
    <w:rsid w:val="46A8C29A"/>
    <w:rsid w:val="46AAC8A2"/>
    <w:rsid w:val="46AB0005"/>
    <w:rsid w:val="46AB48FD"/>
    <w:rsid w:val="46B95DF0"/>
    <w:rsid w:val="46BF978D"/>
    <w:rsid w:val="46BFDD6B"/>
    <w:rsid w:val="46C0B2EE"/>
    <w:rsid w:val="46C44211"/>
    <w:rsid w:val="46CF8C52"/>
    <w:rsid w:val="46E1A4C6"/>
    <w:rsid w:val="46E30DC9"/>
    <w:rsid w:val="46E88681"/>
    <w:rsid w:val="46EB68E9"/>
    <w:rsid w:val="46ED35EA"/>
    <w:rsid w:val="46EE118F"/>
    <w:rsid w:val="470D0A48"/>
    <w:rsid w:val="470D9993"/>
    <w:rsid w:val="470FE6D1"/>
    <w:rsid w:val="471399B1"/>
    <w:rsid w:val="4718ACE7"/>
    <w:rsid w:val="4722987B"/>
    <w:rsid w:val="47244797"/>
    <w:rsid w:val="472D2F94"/>
    <w:rsid w:val="47383209"/>
    <w:rsid w:val="4738A247"/>
    <w:rsid w:val="474A751A"/>
    <w:rsid w:val="4755FB5C"/>
    <w:rsid w:val="475AD32C"/>
    <w:rsid w:val="475C4EAC"/>
    <w:rsid w:val="47631DB6"/>
    <w:rsid w:val="476362A6"/>
    <w:rsid w:val="4768194D"/>
    <w:rsid w:val="4768413F"/>
    <w:rsid w:val="476A1C67"/>
    <w:rsid w:val="476B32D4"/>
    <w:rsid w:val="4770AE65"/>
    <w:rsid w:val="47738811"/>
    <w:rsid w:val="4788471B"/>
    <w:rsid w:val="47885842"/>
    <w:rsid w:val="479B6342"/>
    <w:rsid w:val="47A1E90D"/>
    <w:rsid w:val="47AC6C88"/>
    <w:rsid w:val="47BCC5FE"/>
    <w:rsid w:val="47C04CDB"/>
    <w:rsid w:val="47C45A88"/>
    <w:rsid w:val="47C5FAAE"/>
    <w:rsid w:val="47C9C225"/>
    <w:rsid w:val="47CBC763"/>
    <w:rsid w:val="47DDA7FA"/>
    <w:rsid w:val="47E0DE1B"/>
    <w:rsid w:val="47E949EE"/>
    <w:rsid w:val="47F288D6"/>
    <w:rsid w:val="47F38267"/>
    <w:rsid w:val="47F6CDB8"/>
    <w:rsid w:val="4800D355"/>
    <w:rsid w:val="48044E68"/>
    <w:rsid w:val="4819B8D6"/>
    <w:rsid w:val="4819EC70"/>
    <w:rsid w:val="481CE08F"/>
    <w:rsid w:val="48203197"/>
    <w:rsid w:val="48237A83"/>
    <w:rsid w:val="48278FD3"/>
    <w:rsid w:val="482CBDA1"/>
    <w:rsid w:val="482FB410"/>
    <w:rsid w:val="4831D150"/>
    <w:rsid w:val="4839A7D0"/>
    <w:rsid w:val="48590CD8"/>
    <w:rsid w:val="485D70FB"/>
    <w:rsid w:val="485DB07F"/>
    <w:rsid w:val="48607306"/>
    <w:rsid w:val="48652886"/>
    <w:rsid w:val="48668726"/>
    <w:rsid w:val="486C987F"/>
    <w:rsid w:val="48709CB4"/>
    <w:rsid w:val="4871176F"/>
    <w:rsid w:val="48749313"/>
    <w:rsid w:val="487707B7"/>
    <w:rsid w:val="487A3360"/>
    <w:rsid w:val="4886077E"/>
    <w:rsid w:val="4897B38B"/>
    <w:rsid w:val="489E02D4"/>
    <w:rsid w:val="48A88D0C"/>
    <w:rsid w:val="48A898C0"/>
    <w:rsid w:val="48BF0634"/>
    <w:rsid w:val="48C8926F"/>
    <w:rsid w:val="48CC21C7"/>
    <w:rsid w:val="48DAAF04"/>
    <w:rsid w:val="48F3743B"/>
    <w:rsid w:val="48F3E795"/>
    <w:rsid w:val="48FF9245"/>
    <w:rsid w:val="491ADA8D"/>
    <w:rsid w:val="491B2586"/>
    <w:rsid w:val="491B8625"/>
    <w:rsid w:val="4922DCD4"/>
    <w:rsid w:val="49471E6F"/>
    <w:rsid w:val="4949D084"/>
    <w:rsid w:val="49537704"/>
    <w:rsid w:val="495F3B94"/>
    <w:rsid w:val="496348A5"/>
    <w:rsid w:val="49693489"/>
    <w:rsid w:val="497AC879"/>
    <w:rsid w:val="4982DF2D"/>
    <w:rsid w:val="498F52C8"/>
    <w:rsid w:val="49A585A5"/>
    <w:rsid w:val="49ABE923"/>
    <w:rsid w:val="49B0464D"/>
    <w:rsid w:val="49B2FBF8"/>
    <w:rsid w:val="49B71345"/>
    <w:rsid w:val="49B8AD7A"/>
    <w:rsid w:val="49C12E46"/>
    <w:rsid w:val="49CBF885"/>
    <w:rsid w:val="49CCA5CA"/>
    <w:rsid w:val="49D7B809"/>
    <w:rsid w:val="49EB7DC7"/>
    <w:rsid w:val="4A008A65"/>
    <w:rsid w:val="4A0D9859"/>
    <w:rsid w:val="4A142BDF"/>
    <w:rsid w:val="4A1E4F89"/>
    <w:rsid w:val="4A20D3EE"/>
    <w:rsid w:val="4A285037"/>
    <w:rsid w:val="4A2CE860"/>
    <w:rsid w:val="4A2F54DD"/>
    <w:rsid w:val="4A388772"/>
    <w:rsid w:val="4A39FC4B"/>
    <w:rsid w:val="4A541B2B"/>
    <w:rsid w:val="4A60F706"/>
    <w:rsid w:val="4A68BBF4"/>
    <w:rsid w:val="4A692653"/>
    <w:rsid w:val="4A6FEE63"/>
    <w:rsid w:val="4A7073CD"/>
    <w:rsid w:val="4A768984"/>
    <w:rsid w:val="4A7B6BE7"/>
    <w:rsid w:val="4A807D56"/>
    <w:rsid w:val="4A99F97E"/>
    <w:rsid w:val="4A9A01E0"/>
    <w:rsid w:val="4AA313E3"/>
    <w:rsid w:val="4AA443CF"/>
    <w:rsid w:val="4AA4A4E1"/>
    <w:rsid w:val="4AA7E07E"/>
    <w:rsid w:val="4AB07E7D"/>
    <w:rsid w:val="4AB12A07"/>
    <w:rsid w:val="4AB22B30"/>
    <w:rsid w:val="4ABA24ED"/>
    <w:rsid w:val="4ABA8E05"/>
    <w:rsid w:val="4AC561C7"/>
    <w:rsid w:val="4AC7179D"/>
    <w:rsid w:val="4AD32508"/>
    <w:rsid w:val="4AD56ED8"/>
    <w:rsid w:val="4AEC0D23"/>
    <w:rsid w:val="4AEE4024"/>
    <w:rsid w:val="4AEEA095"/>
    <w:rsid w:val="4AF54C3E"/>
    <w:rsid w:val="4AF88210"/>
    <w:rsid w:val="4B0CFC98"/>
    <w:rsid w:val="4B1815D9"/>
    <w:rsid w:val="4B379DE5"/>
    <w:rsid w:val="4B3D9087"/>
    <w:rsid w:val="4B53B872"/>
    <w:rsid w:val="4B551185"/>
    <w:rsid w:val="4B5A4D42"/>
    <w:rsid w:val="4B65BE84"/>
    <w:rsid w:val="4B6FFDA8"/>
    <w:rsid w:val="4B727713"/>
    <w:rsid w:val="4B8C0272"/>
    <w:rsid w:val="4B9177E3"/>
    <w:rsid w:val="4B91D763"/>
    <w:rsid w:val="4B945B34"/>
    <w:rsid w:val="4BA38D23"/>
    <w:rsid w:val="4BA60851"/>
    <w:rsid w:val="4BB153EA"/>
    <w:rsid w:val="4BBCBE36"/>
    <w:rsid w:val="4BC0CFD8"/>
    <w:rsid w:val="4BC3A969"/>
    <w:rsid w:val="4BC860B8"/>
    <w:rsid w:val="4BE128BF"/>
    <w:rsid w:val="4BE8FE7B"/>
    <w:rsid w:val="4BE976DA"/>
    <w:rsid w:val="4BF2151A"/>
    <w:rsid w:val="4C0D18B8"/>
    <w:rsid w:val="4C0E46E9"/>
    <w:rsid w:val="4C151BF2"/>
    <w:rsid w:val="4C1F7332"/>
    <w:rsid w:val="4C33B15A"/>
    <w:rsid w:val="4C3529F7"/>
    <w:rsid w:val="4C393FA6"/>
    <w:rsid w:val="4C3B9055"/>
    <w:rsid w:val="4C4059CD"/>
    <w:rsid w:val="4C49B339"/>
    <w:rsid w:val="4C4F7B06"/>
    <w:rsid w:val="4C507857"/>
    <w:rsid w:val="4C51BFC4"/>
    <w:rsid w:val="4C58DF45"/>
    <w:rsid w:val="4C5E11A0"/>
    <w:rsid w:val="4C61AE09"/>
    <w:rsid w:val="4C6E3990"/>
    <w:rsid w:val="4C7B2B56"/>
    <w:rsid w:val="4C7D305A"/>
    <w:rsid w:val="4C874E62"/>
    <w:rsid w:val="4C8F3F42"/>
    <w:rsid w:val="4CB03784"/>
    <w:rsid w:val="4CBCBA0C"/>
    <w:rsid w:val="4CCD0515"/>
    <w:rsid w:val="4CCDE428"/>
    <w:rsid w:val="4CD6FF73"/>
    <w:rsid w:val="4CDFAAA1"/>
    <w:rsid w:val="4CF45611"/>
    <w:rsid w:val="4D023A6A"/>
    <w:rsid w:val="4D039947"/>
    <w:rsid w:val="4D08DCAA"/>
    <w:rsid w:val="4D0AA51A"/>
    <w:rsid w:val="4D0BE9B0"/>
    <w:rsid w:val="4D24B018"/>
    <w:rsid w:val="4D28C080"/>
    <w:rsid w:val="4D368DA9"/>
    <w:rsid w:val="4D3BFA2F"/>
    <w:rsid w:val="4D5D9EE3"/>
    <w:rsid w:val="4D61905A"/>
    <w:rsid w:val="4D6D2608"/>
    <w:rsid w:val="4D761EDF"/>
    <w:rsid w:val="4D772ECB"/>
    <w:rsid w:val="4D81E33C"/>
    <w:rsid w:val="4D83F46D"/>
    <w:rsid w:val="4D84CF2F"/>
    <w:rsid w:val="4D8D66A2"/>
    <w:rsid w:val="4D963131"/>
    <w:rsid w:val="4DC72E68"/>
    <w:rsid w:val="4DD4A646"/>
    <w:rsid w:val="4DD99150"/>
    <w:rsid w:val="4DDE513A"/>
    <w:rsid w:val="4DEB4B67"/>
    <w:rsid w:val="4DEC304F"/>
    <w:rsid w:val="4DEC932C"/>
    <w:rsid w:val="4DF6565E"/>
    <w:rsid w:val="4DF6F9F5"/>
    <w:rsid w:val="4E01E014"/>
    <w:rsid w:val="4E036FA9"/>
    <w:rsid w:val="4E04730A"/>
    <w:rsid w:val="4E09108D"/>
    <w:rsid w:val="4E0B6323"/>
    <w:rsid w:val="4E12302E"/>
    <w:rsid w:val="4E18795E"/>
    <w:rsid w:val="4E19F81A"/>
    <w:rsid w:val="4E1A8A0D"/>
    <w:rsid w:val="4E1B9AEC"/>
    <w:rsid w:val="4E1D8F66"/>
    <w:rsid w:val="4E3171D0"/>
    <w:rsid w:val="4E31EBE5"/>
    <w:rsid w:val="4E342593"/>
    <w:rsid w:val="4E451C10"/>
    <w:rsid w:val="4E4A0289"/>
    <w:rsid w:val="4E590F8A"/>
    <w:rsid w:val="4E67191E"/>
    <w:rsid w:val="4E6D4CBF"/>
    <w:rsid w:val="4E74630F"/>
    <w:rsid w:val="4E78A376"/>
    <w:rsid w:val="4E7A4876"/>
    <w:rsid w:val="4E876E00"/>
    <w:rsid w:val="4E89929B"/>
    <w:rsid w:val="4E9047FD"/>
    <w:rsid w:val="4E98A64B"/>
    <w:rsid w:val="4E9EEB8A"/>
    <w:rsid w:val="4E9F5631"/>
    <w:rsid w:val="4EB5FB03"/>
    <w:rsid w:val="4EBA0192"/>
    <w:rsid w:val="4EDC64B1"/>
    <w:rsid w:val="4EE55AC7"/>
    <w:rsid w:val="4EE625D5"/>
    <w:rsid w:val="4EF44511"/>
    <w:rsid w:val="4EF59424"/>
    <w:rsid w:val="4EFD60BB"/>
    <w:rsid w:val="4F1682C7"/>
    <w:rsid w:val="4F28D9C0"/>
    <w:rsid w:val="4F2C497B"/>
    <w:rsid w:val="4F3E78CF"/>
    <w:rsid w:val="4F3F0903"/>
    <w:rsid w:val="4F4C3E6B"/>
    <w:rsid w:val="4F539281"/>
    <w:rsid w:val="4F551D33"/>
    <w:rsid w:val="4F5D20E2"/>
    <w:rsid w:val="4F60787D"/>
    <w:rsid w:val="4F7D22E6"/>
    <w:rsid w:val="4F7FE7E3"/>
    <w:rsid w:val="4F9A1EF0"/>
    <w:rsid w:val="4F9AABD0"/>
    <w:rsid w:val="4FA6DB75"/>
    <w:rsid w:val="4FB3A49C"/>
    <w:rsid w:val="4FB57ADC"/>
    <w:rsid w:val="4FBDEF8C"/>
    <w:rsid w:val="4FC1B76A"/>
    <w:rsid w:val="4FC97B05"/>
    <w:rsid w:val="4FCD4838"/>
    <w:rsid w:val="4FD923F0"/>
    <w:rsid w:val="4FDF5470"/>
    <w:rsid w:val="4FE6A1AA"/>
    <w:rsid w:val="4FEF0A65"/>
    <w:rsid w:val="4FF350A8"/>
    <w:rsid w:val="4FF90C46"/>
    <w:rsid w:val="4FFC63CB"/>
    <w:rsid w:val="500A021D"/>
    <w:rsid w:val="500B9609"/>
    <w:rsid w:val="50167CCE"/>
    <w:rsid w:val="501A033E"/>
    <w:rsid w:val="501C7BD7"/>
    <w:rsid w:val="5021E1D6"/>
    <w:rsid w:val="50288572"/>
    <w:rsid w:val="502FE445"/>
    <w:rsid w:val="5031EA6E"/>
    <w:rsid w:val="504316FA"/>
    <w:rsid w:val="505A2D62"/>
    <w:rsid w:val="506A589D"/>
    <w:rsid w:val="5073E916"/>
    <w:rsid w:val="507BACFC"/>
    <w:rsid w:val="507DCF5F"/>
    <w:rsid w:val="50804F54"/>
    <w:rsid w:val="5084BBD0"/>
    <w:rsid w:val="508D7F30"/>
    <w:rsid w:val="509266DF"/>
    <w:rsid w:val="50976252"/>
    <w:rsid w:val="5099AD98"/>
    <w:rsid w:val="509BE17F"/>
    <w:rsid w:val="509D2D2B"/>
    <w:rsid w:val="509E77F3"/>
    <w:rsid w:val="50A04FE3"/>
    <w:rsid w:val="50A7E5C9"/>
    <w:rsid w:val="50A7EF4B"/>
    <w:rsid w:val="50AFA5C2"/>
    <w:rsid w:val="50B0BD6B"/>
    <w:rsid w:val="50B1D5D9"/>
    <w:rsid w:val="50B4958C"/>
    <w:rsid w:val="50B7E163"/>
    <w:rsid w:val="50C5BD90"/>
    <w:rsid w:val="50C99795"/>
    <w:rsid w:val="50DDD0F4"/>
    <w:rsid w:val="50E64142"/>
    <w:rsid w:val="50F5769F"/>
    <w:rsid w:val="50F71873"/>
    <w:rsid w:val="50FCEF75"/>
    <w:rsid w:val="51001AB9"/>
    <w:rsid w:val="51018928"/>
    <w:rsid w:val="5111C456"/>
    <w:rsid w:val="511837B4"/>
    <w:rsid w:val="5130E8E7"/>
    <w:rsid w:val="5132F882"/>
    <w:rsid w:val="51396F6A"/>
    <w:rsid w:val="5140D134"/>
    <w:rsid w:val="51432F14"/>
    <w:rsid w:val="5146DD9C"/>
    <w:rsid w:val="5147D4E2"/>
    <w:rsid w:val="514CF737"/>
    <w:rsid w:val="51662A56"/>
    <w:rsid w:val="5167DCC7"/>
    <w:rsid w:val="51759D5F"/>
    <w:rsid w:val="51848C83"/>
    <w:rsid w:val="51851B3D"/>
    <w:rsid w:val="518C4F94"/>
    <w:rsid w:val="518F193C"/>
    <w:rsid w:val="519D2A18"/>
    <w:rsid w:val="51A7A3D5"/>
    <w:rsid w:val="51A9A72A"/>
    <w:rsid w:val="51B6DD59"/>
    <w:rsid w:val="51BD88E0"/>
    <w:rsid w:val="51BF4A93"/>
    <w:rsid w:val="51CA5CC9"/>
    <w:rsid w:val="51CC7B8A"/>
    <w:rsid w:val="51EBBA50"/>
    <w:rsid w:val="51F16453"/>
    <w:rsid w:val="51F3535E"/>
    <w:rsid w:val="5204E2CA"/>
    <w:rsid w:val="520FBEB7"/>
    <w:rsid w:val="52101C87"/>
    <w:rsid w:val="521BD920"/>
    <w:rsid w:val="52212474"/>
    <w:rsid w:val="52214EC1"/>
    <w:rsid w:val="5226C9E1"/>
    <w:rsid w:val="522750A6"/>
    <w:rsid w:val="522F3EA2"/>
    <w:rsid w:val="522FBF47"/>
    <w:rsid w:val="523D8BB3"/>
    <w:rsid w:val="5241F1F3"/>
    <w:rsid w:val="524797C4"/>
    <w:rsid w:val="524D75A6"/>
    <w:rsid w:val="524E87E6"/>
    <w:rsid w:val="5256659E"/>
    <w:rsid w:val="52674712"/>
    <w:rsid w:val="527434FF"/>
    <w:rsid w:val="527D2401"/>
    <w:rsid w:val="52842FB0"/>
    <w:rsid w:val="52854C64"/>
    <w:rsid w:val="528BC72A"/>
    <w:rsid w:val="528C1C1B"/>
    <w:rsid w:val="528FF24F"/>
    <w:rsid w:val="52909B42"/>
    <w:rsid w:val="52AD2B4C"/>
    <w:rsid w:val="52BA7722"/>
    <w:rsid w:val="52D5A11C"/>
    <w:rsid w:val="52D7B3BF"/>
    <w:rsid w:val="52D9B0B8"/>
    <w:rsid w:val="52E01230"/>
    <w:rsid w:val="52E1ED14"/>
    <w:rsid w:val="52E7542A"/>
    <w:rsid w:val="5300E260"/>
    <w:rsid w:val="530C04AB"/>
    <w:rsid w:val="530C26B0"/>
    <w:rsid w:val="530D2BE7"/>
    <w:rsid w:val="53222816"/>
    <w:rsid w:val="5324CA11"/>
    <w:rsid w:val="532DB0C8"/>
    <w:rsid w:val="5339645E"/>
    <w:rsid w:val="533FB9C2"/>
    <w:rsid w:val="533FDC5D"/>
    <w:rsid w:val="53462329"/>
    <w:rsid w:val="5347038A"/>
    <w:rsid w:val="5347A86C"/>
    <w:rsid w:val="534BFEEA"/>
    <w:rsid w:val="535B67AD"/>
    <w:rsid w:val="53637821"/>
    <w:rsid w:val="5371B99D"/>
    <w:rsid w:val="5375C916"/>
    <w:rsid w:val="5379D4D9"/>
    <w:rsid w:val="537E6D16"/>
    <w:rsid w:val="537FEDF3"/>
    <w:rsid w:val="539D10AB"/>
    <w:rsid w:val="539D6726"/>
    <w:rsid w:val="539F04C3"/>
    <w:rsid w:val="53A325AD"/>
    <w:rsid w:val="53A666F6"/>
    <w:rsid w:val="53A6ED62"/>
    <w:rsid w:val="53B9B339"/>
    <w:rsid w:val="53BA5013"/>
    <w:rsid w:val="53C05787"/>
    <w:rsid w:val="53C44253"/>
    <w:rsid w:val="53CFA3BA"/>
    <w:rsid w:val="53DE723F"/>
    <w:rsid w:val="53FAC3F9"/>
    <w:rsid w:val="53FF7280"/>
    <w:rsid w:val="54069E84"/>
    <w:rsid w:val="54139DB0"/>
    <w:rsid w:val="541967B7"/>
    <w:rsid w:val="5423F7DB"/>
    <w:rsid w:val="543325CD"/>
    <w:rsid w:val="5434C37E"/>
    <w:rsid w:val="5439D0E0"/>
    <w:rsid w:val="5442FCD8"/>
    <w:rsid w:val="54433DC5"/>
    <w:rsid w:val="544503FA"/>
    <w:rsid w:val="545BD37F"/>
    <w:rsid w:val="545DFA56"/>
    <w:rsid w:val="546795B1"/>
    <w:rsid w:val="548DE461"/>
    <w:rsid w:val="54A566AE"/>
    <w:rsid w:val="54BB265D"/>
    <w:rsid w:val="54C386CE"/>
    <w:rsid w:val="54C98529"/>
    <w:rsid w:val="54CBE606"/>
    <w:rsid w:val="54CC7D69"/>
    <w:rsid w:val="54D74221"/>
    <w:rsid w:val="54DDF2D2"/>
    <w:rsid w:val="550F0BC9"/>
    <w:rsid w:val="5519A691"/>
    <w:rsid w:val="551BE363"/>
    <w:rsid w:val="551D20D9"/>
    <w:rsid w:val="551E11E6"/>
    <w:rsid w:val="551ECDC8"/>
    <w:rsid w:val="5528E4BF"/>
    <w:rsid w:val="55341863"/>
    <w:rsid w:val="553450BD"/>
    <w:rsid w:val="553B313A"/>
    <w:rsid w:val="553EF60E"/>
    <w:rsid w:val="5554D66F"/>
    <w:rsid w:val="555FFC68"/>
    <w:rsid w:val="556C0218"/>
    <w:rsid w:val="5570FCA4"/>
    <w:rsid w:val="5572F2F3"/>
    <w:rsid w:val="55735511"/>
    <w:rsid w:val="557B8AB0"/>
    <w:rsid w:val="557E3F7E"/>
    <w:rsid w:val="5583043E"/>
    <w:rsid w:val="55917C72"/>
    <w:rsid w:val="559C6431"/>
    <w:rsid w:val="559F3033"/>
    <w:rsid w:val="55C4BE3D"/>
    <w:rsid w:val="55C99886"/>
    <w:rsid w:val="55CBE54A"/>
    <w:rsid w:val="55D9338A"/>
    <w:rsid w:val="55DF95B3"/>
    <w:rsid w:val="55E29EE5"/>
    <w:rsid w:val="55E5C216"/>
    <w:rsid w:val="55E71F5D"/>
    <w:rsid w:val="55F083C7"/>
    <w:rsid w:val="55FBBAE4"/>
    <w:rsid w:val="55FFDBD6"/>
    <w:rsid w:val="56009470"/>
    <w:rsid w:val="561346F2"/>
    <w:rsid w:val="561833CA"/>
    <w:rsid w:val="5622BDA2"/>
    <w:rsid w:val="56276E48"/>
    <w:rsid w:val="56388905"/>
    <w:rsid w:val="563B0A33"/>
    <w:rsid w:val="563F2BFC"/>
    <w:rsid w:val="56412071"/>
    <w:rsid w:val="5649EE73"/>
    <w:rsid w:val="564D9147"/>
    <w:rsid w:val="564FF600"/>
    <w:rsid w:val="565E7016"/>
    <w:rsid w:val="566E517D"/>
    <w:rsid w:val="567B7EA5"/>
    <w:rsid w:val="567E301B"/>
    <w:rsid w:val="5681E0BF"/>
    <w:rsid w:val="56899D93"/>
    <w:rsid w:val="569FB14E"/>
    <w:rsid w:val="56AD9EE2"/>
    <w:rsid w:val="56B56B6B"/>
    <w:rsid w:val="56BD14D6"/>
    <w:rsid w:val="56C25E79"/>
    <w:rsid w:val="56D4A71B"/>
    <w:rsid w:val="56DD1A27"/>
    <w:rsid w:val="56E5D79B"/>
    <w:rsid w:val="56EB94E3"/>
    <w:rsid w:val="56EF8EE2"/>
    <w:rsid w:val="56EFB118"/>
    <w:rsid w:val="56FA98F6"/>
    <w:rsid w:val="5700B6CC"/>
    <w:rsid w:val="5705382B"/>
    <w:rsid w:val="57063DCC"/>
    <w:rsid w:val="57080E5B"/>
    <w:rsid w:val="57171770"/>
    <w:rsid w:val="572B56A7"/>
    <w:rsid w:val="572DAE6C"/>
    <w:rsid w:val="57347471"/>
    <w:rsid w:val="5735261A"/>
    <w:rsid w:val="57358E4E"/>
    <w:rsid w:val="57522DCA"/>
    <w:rsid w:val="575C13F4"/>
    <w:rsid w:val="575D334D"/>
    <w:rsid w:val="57683DDD"/>
    <w:rsid w:val="57731FDB"/>
    <w:rsid w:val="5774A578"/>
    <w:rsid w:val="57758F90"/>
    <w:rsid w:val="578551DB"/>
    <w:rsid w:val="57952361"/>
    <w:rsid w:val="5798A31A"/>
    <w:rsid w:val="57A4702C"/>
    <w:rsid w:val="57AFB176"/>
    <w:rsid w:val="57B4B8F6"/>
    <w:rsid w:val="57B7FE83"/>
    <w:rsid w:val="57D665CD"/>
    <w:rsid w:val="57DF23B1"/>
    <w:rsid w:val="57DF2B93"/>
    <w:rsid w:val="57EEB0B3"/>
    <w:rsid w:val="5803D2B4"/>
    <w:rsid w:val="580E3367"/>
    <w:rsid w:val="580FED44"/>
    <w:rsid w:val="5812D023"/>
    <w:rsid w:val="58168AA1"/>
    <w:rsid w:val="581B5426"/>
    <w:rsid w:val="58285EE7"/>
    <w:rsid w:val="58299AA0"/>
    <w:rsid w:val="582AB5C3"/>
    <w:rsid w:val="583831F4"/>
    <w:rsid w:val="583CE325"/>
    <w:rsid w:val="584AA903"/>
    <w:rsid w:val="586B38C9"/>
    <w:rsid w:val="586B5ECE"/>
    <w:rsid w:val="586C99A2"/>
    <w:rsid w:val="5871BEBD"/>
    <w:rsid w:val="587A4A96"/>
    <w:rsid w:val="587C1C54"/>
    <w:rsid w:val="588266B4"/>
    <w:rsid w:val="589418BA"/>
    <w:rsid w:val="589B7F2D"/>
    <w:rsid w:val="58A0518A"/>
    <w:rsid w:val="58C7548C"/>
    <w:rsid w:val="58D45CE7"/>
    <w:rsid w:val="58D6E5F3"/>
    <w:rsid w:val="58DCF6C6"/>
    <w:rsid w:val="58DDC692"/>
    <w:rsid w:val="58E97D10"/>
    <w:rsid w:val="58FB45B3"/>
    <w:rsid w:val="58FF7312"/>
    <w:rsid w:val="590641B3"/>
    <w:rsid w:val="59087E34"/>
    <w:rsid w:val="59170F3B"/>
    <w:rsid w:val="5921F31C"/>
    <w:rsid w:val="5926521C"/>
    <w:rsid w:val="59268113"/>
    <w:rsid w:val="59432F5A"/>
    <w:rsid w:val="5944C30F"/>
    <w:rsid w:val="5947ABE0"/>
    <w:rsid w:val="595AFCFF"/>
    <w:rsid w:val="59614DDA"/>
    <w:rsid w:val="59644AA8"/>
    <w:rsid w:val="596F32FD"/>
    <w:rsid w:val="5972AAF5"/>
    <w:rsid w:val="59757747"/>
    <w:rsid w:val="5976C316"/>
    <w:rsid w:val="597AD5EC"/>
    <w:rsid w:val="597E3486"/>
    <w:rsid w:val="598188E7"/>
    <w:rsid w:val="59980737"/>
    <w:rsid w:val="59A77FFF"/>
    <w:rsid w:val="59A9E3DA"/>
    <w:rsid w:val="59AF459A"/>
    <w:rsid w:val="59B0AF81"/>
    <w:rsid w:val="59BE0968"/>
    <w:rsid w:val="59E61062"/>
    <w:rsid w:val="59ED3746"/>
    <w:rsid w:val="59F4F609"/>
    <w:rsid w:val="5A00E0D3"/>
    <w:rsid w:val="5A0726B8"/>
    <w:rsid w:val="5A0B604E"/>
    <w:rsid w:val="5A159FC8"/>
    <w:rsid w:val="5A252204"/>
    <w:rsid w:val="5A287946"/>
    <w:rsid w:val="5A2F9A25"/>
    <w:rsid w:val="5A2FD1D4"/>
    <w:rsid w:val="5A36328E"/>
    <w:rsid w:val="5A438E94"/>
    <w:rsid w:val="5A4CA696"/>
    <w:rsid w:val="5A557B86"/>
    <w:rsid w:val="5A5A6047"/>
    <w:rsid w:val="5A62A9BD"/>
    <w:rsid w:val="5A648432"/>
    <w:rsid w:val="5A6A787F"/>
    <w:rsid w:val="5A995651"/>
    <w:rsid w:val="5A9A98D6"/>
    <w:rsid w:val="5AA14A0F"/>
    <w:rsid w:val="5AA7D8E6"/>
    <w:rsid w:val="5AAF60CA"/>
    <w:rsid w:val="5AB49088"/>
    <w:rsid w:val="5AC6C90B"/>
    <w:rsid w:val="5ADFDA1D"/>
    <w:rsid w:val="5AE1AD99"/>
    <w:rsid w:val="5AE6F2AC"/>
    <w:rsid w:val="5B007635"/>
    <w:rsid w:val="5B0182BA"/>
    <w:rsid w:val="5B036091"/>
    <w:rsid w:val="5B0384B9"/>
    <w:rsid w:val="5B0CF7F5"/>
    <w:rsid w:val="5B11F0D3"/>
    <w:rsid w:val="5B1656FD"/>
    <w:rsid w:val="5B1E42C6"/>
    <w:rsid w:val="5B212CF3"/>
    <w:rsid w:val="5B373AB1"/>
    <w:rsid w:val="5B49CAC9"/>
    <w:rsid w:val="5B4E1C05"/>
    <w:rsid w:val="5B5124F4"/>
    <w:rsid w:val="5B53E396"/>
    <w:rsid w:val="5B5773DF"/>
    <w:rsid w:val="5B67DBE7"/>
    <w:rsid w:val="5B7F6269"/>
    <w:rsid w:val="5B83A564"/>
    <w:rsid w:val="5BA2B9AD"/>
    <w:rsid w:val="5BB50A8F"/>
    <w:rsid w:val="5BB975E2"/>
    <w:rsid w:val="5BC024D7"/>
    <w:rsid w:val="5BD4030F"/>
    <w:rsid w:val="5BD7F24C"/>
    <w:rsid w:val="5BDA423F"/>
    <w:rsid w:val="5BDA871A"/>
    <w:rsid w:val="5BDBD3F6"/>
    <w:rsid w:val="5BE2AFFF"/>
    <w:rsid w:val="5BE4B814"/>
    <w:rsid w:val="5BF71F60"/>
    <w:rsid w:val="5BFAB60A"/>
    <w:rsid w:val="5BFC02DF"/>
    <w:rsid w:val="5C022549"/>
    <w:rsid w:val="5C084A8A"/>
    <w:rsid w:val="5C0AC6C5"/>
    <w:rsid w:val="5C11154E"/>
    <w:rsid w:val="5C166532"/>
    <w:rsid w:val="5C2A01A7"/>
    <w:rsid w:val="5C2D84E6"/>
    <w:rsid w:val="5C342F0C"/>
    <w:rsid w:val="5C4440BF"/>
    <w:rsid w:val="5C51A6A9"/>
    <w:rsid w:val="5C5B8E99"/>
    <w:rsid w:val="5C5DA5D4"/>
    <w:rsid w:val="5C61E830"/>
    <w:rsid w:val="5C6700BE"/>
    <w:rsid w:val="5C6C1EEA"/>
    <w:rsid w:val="5C6C7805"/>
    <w:rsid w:val="5C710DAB"/>
    <w:rsid w:val="5C79B7CA"/>
    <w:rsid w:val="5C7CA69D"/>
    <w:rsid w:val="5C9BC60B"/>
    <w:rsid w:val="5C9E0981"/>
    <w:rsid w:val="5C9E848D"/>
    <w:rsid w:val="5CA3139B"/>
    <w:rsid w:val="5CA43931"/>
    <w:rsid w:val="5CA67FAD"/>
    <w:rsid w:val="5CAB4F73"/>
    <w:rsid w:val="5CB11019"/>
    <w:rsid w:val="5CB216A2"/>
    <w:rsid w:val="5CB7218E"/>
    <w:rsid w:val="5CC37316"/>
    <w:rsid w:val="5CD45CF7"/>
    <w:rsid w:val="5CD73C75"/>
    <w:rsid w:val="5CE17716"/>
    <w:rsid w:val="5CEC9055"/>
    <w:rsid w:val="5CF69D4F"/>
    <w:rsid w:val="5CFED708"/>
    <w:rsid w:val="5D004BA7"/>
    <w:rsid w:val="5D01FABC"/>
    <w:rsid w:val="5D02541B"/>
    <w:rsid w:val="5D074ADA"/>
    <w:rsid w:val="5D0E6F38"/>
    <w:rsid w:val="5D1565F0"/>
    <w:rsid w:val="5D2B14AC"/>
    <w:rsid w:val="5D32CA76"/>
    <w:rsid w:val="5D437AF3"/>
    <w:rsid w:val="5D48A429"/>
    <w:rsid w:val="5D5ED751"/>
    <w:rsid w:val="5D634177"/>
    <w:rsid w:val="5D64520A"/>
    <w:rsid w:val="5D645CF4"/>
    <w:rsid w:val="5D65C1C5"/>
    <w:rsid w:val="5D80A364"/>
    <w:rsid w:val="5D850527"/>
    <w:rsid w:val="5D8EAB21"/>
    <w:rsid w:val="5D8EB065"/>
    <w:rsid w:val="5D8EED88"/>
    <w:rsid w:val="5D957BD4"/>
    <w:rsid w:val="5D9AB021"/>
    <w:rsid w:val="5DA7A0AD"/>
    <w:rsid w:val="5DAC9BF6"/>
    <w:rsid w:val="5DB24442"/>
    <w:rsid w:val="5DB4BD8D"/>
    <w:rsid w:val="5DD10158"/>
    <w:rsid w:val="5DD3AAEB"/>
    <w:rsid w:val="5E0F1584"/>
    <w:rsid w:val="5E0F60D7"/>
    <w:rsid w:val="5E175096"/>
    <w:rsid w:val="5E2E3410"/>
    <w:rsid w:val="5E3A9496"/>
    <w:rsid w:val="5E49F2C4"/>
    <w:rsid w:val="5E4CBA84"/>
    <w:rsid w:val="5E4F1B3B"/>
    <w:rsid w:val="5E4FA0B8"/>
    <w:rsid w:val="5E549953"/>
    <w:rsid w:val="5E5E47DA"/>
    <w:rsid w:val="5E68A94F"/>
    <w:rsid w:val="5E6A41D6"/>
    <w:rsid w:val="5E70E4C5"/>
    <w:rsid w:val="5E7879B1"/>
    <w:rsid w:val="5E7C49FD"/>
    <w:rsid w:val="5E7CC492"/>
    <w:rsid w:val="5E8CC1F2"/>
    <w:rsid w:val="5E9171ED"/>
    <w:rsid w:val="5E9937FD"/>
    <w:rsid w:val="5E9BC847"/>
    <w:rsid w:val="5E9CF1C6"/>
    <w:rsid w:val="5EA7CB65"/>
    <w:rsid w:val="5EAAD5B1"/>
    <w:rsid w:val="5EB2A573"/>
    <w:rsid w:val="5EBAD310"/>
    <w:rsid w:val="5EC093CC"/>
    <w:rsid w:val="5EE90FB8"/>
    <w:rsid w:val="5EE9DAB1"/>
    <w:rsid w:val="5EF0BFD0"/>
    <w:rsid w:val="5EFA2FAA"/>
    <w:rsid w:val="5EFF3F37"/>
    <w:rsid w:val="5F0F930E"/>
    <w:rsid w:val="5F16F95D"/>
    <w:rsid w:val="5F173068"/>
    <w:rsid w:val="5F1AD876"/>
    <w:rsid w:val="5F20D588"/>
    <w:rsid w:val="5F2A5479"/>
    <w:rsid w:val="5F43D40A"/>
    <w:rsid w:val="5F46F887"/>
    <w:rsid w:val="5F476C22"/>
    <w:rsid w:val="5F4AD7B3"/>
    <w:rsid w:val="5F4D0816"/>
    <w:rsid w:val="5F508DEE"/>
    <w:rsid w:val="5F56FFEA"/>
    <w:rsid w:val="5F661517"/>
    <w:rsid w:val="5F6C0207"/>
    <w:rsid w:val="5F6D0DC0"/>
    <w:rsid w:val="5F6FF596"/>
    <w:rsid w:val="5F710608"/>
    <w:rsid w:val="5F84ADE4"/>
    <w:rsid w:val="5F902808"/>
    <w:rsid w:val="5F9AACB1"/>
    <w:rsid w:val="5F9B328D"/>
    <w:rsid w:val="5F9D3B20"/>
    <w:rsid w:val="5FAB4CEA"/>
    <w:rsid w:val="5FAC97A9"/>
    <w:rsid w:val="5FB761AC"/>
    <w:rsid w:val="5FBDD357"/>
    <w:rsid w:val="5FD8E8C1"/>
    <w:rsid w:val="5FDA44C4"/>
    <w:rsid w:val="5FDAB130"/>
    <w:rsid w:val="5FDCAE59"/>
    <w:rsid w:val="5FE093BE"/>
    <w:rsid w:val="5FF928A3"/>
    <w:rsid w:val="5FFDD21D"/>
    <w:rsid w:val="600BCAC5"/>
    <w:rsid w:val="600C44EE"/>
    <w:rsid w:val="6018B16F"/>
    <w:rsid w:val="602F419D"/>
    <w:rsid w:val="603804B4"/>
    <w:rsid w:val="60397C40"/>
    <w:rsid w:val="603F374F"/>
    <w:rsid w:val="6043BED5"/>
    <w:rsid w:val="6048D4AE"/>
    <w:rsid w:val="6054D5A2"/>
    <w:rsid w:val="605E5C3E"/>
    <w:rsid w:val="60646FCD"/>
    <w:rsid w:val="60797BBE"/>
    <w:rsid w:val="6087028F"/>
    <w:rsid w:val="6087707F"/>
    <w:rsid w:val="60A82AA8"/>
    <w:rsid w:val="60AA6421"/>
    <w:rsid w:val="60B372ED"/>
    <w:rsid w:val="60BC09B2"/>
    <w:rsid w:val="60BFFB29"/>
    <w:rsid w:val="60C4EA22"/>
    <w:rsid w:val="60C5A83D"/>
    <w:rsid w:val="60C600AF"/>
    <w:rsid w:val="60C86EC5"/>
    <w:rsid w:val="60CA16BE"/>
    <w:rsid w:val="60CD2F00"/>
    <w:rsid w:val="60CE094E"/>
    <w:rsid w:val="60D38878"/>
    <w:rsid w:val="60DA1A21"/>
    <w:rsid w:val="60E0D2A8"/>
    <w:rsid w:val="60E20A76"/>
    <w:rsid w:val="60E24A45"/>
    <w:rsid w:val="60E6E959"/>
    <w:rsid w:val="60EC4A3F"/>
    <w:rsid w:val="60F0CAC2"/>
    <w:rsid w:val="6102F303"/>
    <w:rsid w:val="610DBA37"/>
    <w:rsid w:val="610DBBD9"/>
    <w:rsid w:val="610E3F69"/>
    <w:rsid w:val="610FDE93"/>
    <w:rsid w:val="61134134"/>
    <w:rsid w:val="612090C8"/>
    <w:rsid w:val="612B97DF"/>
    <w:rsid w:val="612CFFCB"/>
    <w:rsid w:val="6133EBDF"/>
    <w:rsid w:val="61354AFC"/>
    <w:rsid w:val="613ABF24"/>
    <w:rsid w:val="613BFC69"/>
    <w:rsid w:val="613CDD4E"/>
    <w:rsid w:val="61485898"/>
    <w:rsid w:val="6162C242"/>
    <w:rsid w:val="616C1A1E"/>
    <w:rsid w:val="617AD392"/>
    <w:rsid w:val="617D9BEA"/>
    <w:rsid w:val="6189456D"/>
    <w:rsid w:val="6190083A"/>
    <w:rsid w:val="6194F74F"/>
    <w:rsid w:val="619D16B9"/>
    <w:rsid w:val="619D8982"/>
    <w:rsid w:val="61AB7ABD"/>
    <w:rsid w:val="61B875FD"/>
    <w:rsid w:val="61C2A3A9"/>
    <w:rsid w:val="61C2AA24"/>
    <w:rsid w:val="61C59BF2"/>
    <w:rsid w:val="61D2E965"/>
    <w:rsid w:val="61D69DA2"/>
    <w:rsid w:val="61E17C03"/>
    <w:rsid w:val="61E18B56"/>
    <w:rsid w:val="61E2BA21"/>
    <w:rsid w:val="61E77F26"/>
    <w:rsid w:val="61EB92F4"/>
    <w:rsid w:val="61EDC6D9"/>
    <w:rsid w:val="61F281DE"/>
    <w:rsid w:val="61F52001"/>
    <w:rsid w:val="61F5D948"/>
    <w:rsid w:val="61FC7514"/>
    <w:rsid w:val="621D72D5"/>
    <w:rsid w:val="622BD503"/>
    <w:rsid w:val="622CEDE4"/>
    <w:rsid w:val="62305703"/>
    <w:rsid w:val="62310222"/>
    <w:rsid w:val="62315DF7"/>
    <w:rsid w:val="62326370"/>
    <w:rsid w:val="62407E52"/>
    <w:rsid w:val="624733D0"/>
    <w:rsid w:val="624A89E7"/>
    <w:rsid w:val="6250AE9C"/>
    <w:rsid w:val="62511CC3"/>
    <w:rsid w:val="6258E1D2"/>
    <w:rsid w:val="625DD21D"/>
    <w:rsid w:val="625E8F74"/>
    <w:rsid w:val="6267336B"/>
    <w:rsid w:val="6271A27E"/>
    <w:rsid w:val="627825AD"/>
    <w:rsid w:val="627F6D3B"/>
    <w:rsid w:val="628555FD"/>
    <w:rsid w:val="628B4EDD"/>
    <w:rsid w:val="6296CD00"/>
    <w:rsid w:val="629BC116"/>
    <w:rsid w:val="629F6327"/>
    <w:rsid w:val="62AEFEDB"/>
    <w:rsid w:val="62B3F7EC"/>
    <w:rsid w:val="62C58684"/>
    <w:rsid w:val="62CCB71C"/>
    <w:rsid w:val="62CD8DA3"/>
    <w:rsid w:val="62D53A34"/>
    <w:rsid w:val="62DF2F06"/>
    <w:rsid w:val="62EB3B3D"/>
    <w:rsid w:val="62F603B1"/>
    <w:rsid w:val="62FAB04E"/>
    <w:rsid w:val="6304D81C"/>
    <w:rsid w:val="6311B066"/>
    <w:rsid w:val="6313A4EE"/>
    <w:rsid w:val="6319A3A9"/>
    <w:rsid w:val="6319A9FA"/>
    <w:rsid w:val="631AF1A8"/>
    <w:rsid w:val="6320C949"/>
    <w:rsid w:val="63217AC1"/>
    <w:rsid w:val="6326C698"/>
    <w:rsid w:val="6329B2BA"/>
    <w:rsid w:val="632E11A1"/>
    <w:rsid w:val="633DA7A0"/>
    <w:rsid w:val="634C4D89"/>
    <w:rsid w:val="634D3E71"/>
    <w:rsid w:val="63618A68"/>
    <w:rsid w:val="6362CE5E"/>
    <w:rsid w:val="63632C82"/>
    <w:rsid w:val="6366C637"/>
    <w:rsid w:val="636E0088"/>
    <w:rsid w:val="63718EAC"/>
    <w:rsid w:val="6374FBD9"/>
    <w:rsid w:val="63750FAB"/>
    <w:rsid w:val="63808AB9"/>
    <w:rsid w:val="638598FC"/>
    <w:rsid w:val="6392E1EE"/>
    <w:rsid w:val="63947A8C"/>
    <w:rsid w:val="639CE5E8"/>
    <w:rsid w:val="63A06273"/>
    <w:rsid w:val="63A82CA5"/>
    <w:rsid w:val="63BE2F6F"/>
    <w:rsid w:val="63C063A1"/>
    <w:rsid w:val="63C5DB99"/>
    <w:rsid w:val="63D2AB74"/>
    <w:rsid w:val="63DD350D"/>
    <w:rsid w:val="63DE37D3"/>
    <w:rsid w:val="63F2D1BD"/>
    <w:rsid w:val="641E25AD"/>
    <w:rsid w:val="6425BCCA"/>
    <w:rsid w:val="642A9279"/>
    <w:rsid w:val="64317E0B"/>
    <w:rsid w:val="643D0DCE"/>
    <w:rsid w:val="64460BBC"/>
    <w:rsid w:val="644E8A64"/>
    <w:rsid w:val="64523DEF"/>
    <w:rsid w:val="645B19A3"/>
    <w:rsid w:val="646338A1"/>
    <w:rsid w:val="6463992B"/>
    <w:rsid w:val="646BE2A9"/>
    <w:rsid w:val="646C3FD7"/>
    <w:rsid w:val="6472B708"/>
    <w:rsid w:val="6479C381"/>
    <w:rsid w:val="64966E1E"/>
    <w:rsid w:val="649687CE"/>
    <w:rsid w:val="649B38E8"/>
    <w:rsid w:val="64A589AF"/>
    <w:rsid w:val="64A75D27"/>
    <w:rsid w:val="64A9092F"/>
    <w:rsid w:val="64AA31B3"/>
    <w:rsid w:val="64AE6FBB"/>
    <w:rsid w:val="64B3E3B4"/>
    <w:rsid w:val="64B7DD43"/>
    <w:rsid w:val="64BD4B22"/>
    <w:rsid w:val="64BD984C"/>
    <w:rsid w:val="64CB04B7"/>
    <w:rsid w:val="64D7C925"/>
    <w:rsid w:val="64DEFB0D"/>
    <w:rsid w:val="64E31E45"/>
    <w:rsid w:val="64EEB6E0"/>
    <w:rsid w:val="64FC0376"/>
    <w:rsid w:val="64FD68ED"/>
    <w:rsid w:val="64FF7C00"/>
    <w:rsid w:val="650C334A"/>
    <w:rsid w:val="6515366B"/>
    <w:rsid w:val="651D7A89"/>
    <w:rsid w:val="651FDE00"/>
    <w:rsid w:val="6525123C"/>
    <w:rsid w:val="652C9727"/>
    <w:rsid w:val="65328535"/>
    <w:rsid w:val="65346FE5"/>
    <w:rsid w:val="6536D00F"/>
    <w:rsid w:val="653B8B9A"/>
    <w:rsid w:val="653C0B96"/>
    <w:rsid w:val="6540244B"/>
    <w:rsid w:val="654A59DD"/>
    <w:rsid w:val="655EAD7D"/>
    <w:rsid w:val="6562DF36"/>
    <w:rsid w:val="6562F440"/>
    <w:rsid w:val="656DC348"/>
    <w:rsid w:val="65726821"/>
    <w:rsid w:val="6584215C"/>
    <w:rsid w:val="65854734"/>
    <w:rsid w:val="6586C218"/>
    <w:rsid w:val="658B1AFA"/>
    <w:rsid w:val="658C7F97"/>
    <w:rsid w:val="65A9208F"/>
    <w:rsid w:val="65AD8244"/>
    <w:rsid w:val="65B30B30"/>
    <w:rsid w:val="65B7DC23"/>
    <w:rsid w:val="65C12937"/>
    <w:rsid w:val="65CD4E87"/>
    <w:rsid w:val="65E1B21D"/>
    <w:rsid w:val="65E4FC03"/>
    <w:rsid w:val="65F56970"/>
    <w:rsid w:val="65FBA632"/>
    <w:rsid w:val="66080F43"/>
    <w:rsid w:val="660C69DF"/>
    <w:rsid w:val="660D140D"/>
    <w:rsid w:val="66113F33"/>
    <w:rsid w:val="661231C1"/>
    <w:rsid w:val="661262EF"/>
    <w:rsid w:val="661AD278"/>
    <w:rsid w:val="66341229"/>
    <w:rsid w:val="6636683D"/>
    <w:rsid w:val="6651446B"/>
    <w:rsid w:val="66540993"/>
    <w:rsid w:val="666044A6"/>
    <w:rsid w:val="6664C454"/>
    <w:rsid w:val="6667AAA7"/>
    <w:rsid w:val="666CDA19"/>
    <w:rsid w:val="66721F99"/>
    <w:rsid w:val="667C17A7"/>
    <w:rsid w:val="667CC17B"/>
    <w:rsid w:val="66803C11"/>
    <w:rsid w:val="6680D72D"/>
    <w:rsid w:val="6681D16F"/>
    <w:rsid w:val="66833ED4"/>
    <w:rsid w:val="669B75E7"/>
    <w:rsid w:val="66A1E77F"/>
    <w:rsid w:val="66B1893E"/>
    <w:rsid w:val="66B4E4A0"/>
    <w:rsid w:val="66B625E2"/>
    <w:rsid w:val="66BA3B9C"/>
    <w:rsid w:val="66BFA64A"/>
    <w:rsid w:val="66C21CAA"/>
    <w:rsid w:val="66C78403"/>
    <w:rsid w:val="66CB1D03"/>
    <w:rsid w:val="66DFAF62"/>
    <w:rsid w:val="66E291E3"/>
    <w:rsid w:val="66EAA22B"/>
    <w:rsid w:val="66F0377A"/>
    <w:rsid w:val="66FCB551"/>
    <w:rsid w:val="66FDDFD8"/>
    <w:rsid w:val="67043FE9"/>
    <w:rsid w:val="671860EE"/>
    <w:rsid w:val="671D6846"/>
    <w:rsid w:val="67209168"/>
    <w:rsid w:val="6721CB14"/>
    <w:rsid w:val="6732220C"/>
    <w:rsid w:val="6744F88E"/>
    <w:rsid w:val="674B2EBC"/>
    <w:rsid w:val="6756EC9D"/>
    <w:rsid w:val="67581FBB"/>
    <w:rsid w:val="67588D6C"/>
    <w:rsid w:val="675BBB6D"/>
    <w:rsid w:val="67613045"/>
    <w:rsid w:val="676522D9"/>
    <w:rsid w:val="676DAA27"/>
    <w:rsid w:val="676F616C"/>
    <w:rsid w:val="677536CB"/>
    <w:rsid w:val="67790B6A"/>
    <w:rsid w:val="677A3B4E"/>
    <w:rsid w:val="677EAFDD"/>
    <w:rsid w:val="67819D7C"/>
    <w:rsid w:val="6785648E"/>
    <w:rsid w:val="6786E3A5"/>
    <w:rsid w:val="678DF146"/>
    <w:rsid w:val="6798083A"/>
    <w:rsid w:val="67A0DE19"/>
    <w:rsid w:val="67B25E6D"/>
    <w:rsid w:val="67B469DB"/>
    <w:rsid w:val="67B97DD6"/>
    <w:rsid w:val="67C72419"/>
    <w:rsid w:val="67C881F0"/>
    <w:rsid w:val="67CC2F60"/>
    <w:rsid w:val="67DD6303"/>
    <w:rsid w:val="67E7A7C3"/>
    <w:rsid w:val="67EB94C7"/>
    <w:rsid w:val="67F8889F"/>
    <w:rsid w:val="67FBDF63"/>
    <w:rsid w:val="6807FE76"/>
    <w:rsid w:val="680F7B1A"/>
    <w:rsid w:val="6815C3F4"/>
    <w:rsid w:val="68221D45"/>
    <w:rsid w:val="68231856"/>
    <w:rsid w:val="682E89E6"/>
    <w:rsid w:val="684790DA"/>
    <w:rsid w:val="68505731"/>
    <w:rsid w:val="685C8DB8"/>
    <w:rsid w:val="6862FC8F"/>
    <w:rsid w:val="6868E18B"/>
    <w:rsid w:val="6869E598"/>
    <w:rsid w:val="686AEAEC"/>
    <w:rsid w:val="6873A0C4"/>
    <w:rsid w:val="688D2DC9"/>
    <w:rsid w:val="688E9C56"/>
    <w:rsid w:val="688EBF2C"/>
    <w:rsid w:val="68924CE3"/>
    <w:rsid w:val="6898BD10"/>
    <w:rsid w:val="68A97FAC"/>
    <w:rsid w:val="68A984D5"/>
    <w:rsid w:val="68C502A2"/>
    <w:rsid w:val="68C54B60"/>
    <w:rsid w:val="68CC1FEA"/>
    <w:rsid w:val="68CFE367"/>
    <w:rsid w:val="68E29E06"/>
    <w:rsid w:val="68EF3519"/>
    <w:rsid w:val="68FF6DED"/>
    <w:rsid w:val="6901A06D"/>
    <w:rsid w:val="69179461"/>
    <w:rsid w:val="6924BCCB"/>
    <w:rsid w:val="692580E5"/>
    <w:rsid w:val="6939C794"/>
    <w:rsid w:val="693E1B27"/>
    <w:rsid w:val="69411DE3"/>
    <w:rsid w:val="69426D65"/>
    <w:rsid w:val="694AC937"/>
    <w:rsid w:val="694D47EB"/>
    <w:rsid w:val="694E3321"/>
    <w:rsid w:val="69504ED5"/>
    <w:rsid w:val="69549A15"/>
    <w:rsid w:val="696E7EBB"/>
    <w:rsid w:val="69756B33"/>
    <w:rsid w:val="69763040"/>
    <w:rsid w:val="697BD904"/>
    <w:rsid w:val="697D28DD"/>
    <w:rsid w:val="697DCBE4"/>
    <w:rsid w:val="698CABEF"/>
    <w:rsid w:val="698D2CA5"/>
    <w:rsid w:val="698FACCA"/>
    <w:rsid w:val="69950161"/>
    <w:rsid w:val="6999E545"/>
    <w:rsid w:val="699BF3E6"/>
    <w:rsid w:val="69A4F502"/>
    <w:rsid w:val="69A87476"/>
    <w:rsid w:val="69A97D8C"/>
    <w:rsid w:val="69ABC38C"/>
    <w:rsid w:val="69ABF600"/>
    <w:rsid w:val="69AC75F9"/>
    <w:rsid w:val="69ADA9DA"/>
    <w:rsid w:val="69AF0DDC"/>
    <w:rsid w:val="69B8370F"/>
    <w:rsid w:val="69BBED89"/>
    <w:rsid w:val="69CEE9BB"/>
    <w:rsid w:val="69D58A65"/>
    <w:rsid w:val="69D798C1"/>
    <w:rsid w:val="69DBB002"/>
    <w:rsid w:val="69E30D7A"/>
    <w:rsid w:val="69EDF815"/>
    <w:rsid w:val="6A009435"/>
    <w:rsid w:val="6A096E51"/>
    <w:rsid w:val="6A0F5543"/>
    <w:rsid w:val="6A0F956F"/>
    <w:rsid w:val="6A0FD2D5"/>
    <w:rsid w:val="6A200302"/>
    <w:rsid w:val="6A28B2FF"/>
    <w:rsid w:val="6A44FC55"/>
    <w:rsid w:val="6A5001B0"/>
    <w:rsid w:val="6A5A333B"/>
    <w:rsid w:val="6A5C489C"/>
    <w:rsid w:val="6A82E2BE"/>
    <w:rsid w:val="6A84BC11"/>
    <w:rsid w:val="6A8B0A02"/>
    <w:rsid w:val="6A8B6FA4"/>
    <w:rsid w:val="6A962B26"/>
    <w:rsid w:val="6A9D00EB"/>
    <w:rsid w:val="6A9ED045"/>
    <w:rsid w:val="6AA5CAB5"/>
    <w:rsid w:val="6AA79B1C"/>
    <w:rsid w:val="6AA7AD1B"/>
    <w:rsid w:val="6AA85AF1"/>
    <w:rsid w:val="6AB905E4"/>
    <w:rsid w:val="6AB9BB76"/>
    <w:rsid w:val="6AC34C17"/>
    <w:rsid w:val="6AC67DA5"/>
    <w:rsid w:val="6AE47DC4"/>
    <w:rsid w:val="6AEBDB9F"/>
    <w:rsid w:val="6AF23AB6"/>
    <w:rsid w:val="6AF6848F"/>
    <w:rsid w:val="6AFED0AF"/>
    <w:rsid w:val="6B002AC0"/>
    <w:rsid w:val="6B0E5C4D"/>
    <w:rsid w:val="6B1A5DD3"/>
    <w:rsid w:val="6B1BE84C"/>
    <w:rsid w:val="6B1FC2B3"/>
    <w:rsid w:val="6B24ECD4"/>
    <w:rsid w:val="6B343F61"/>
    <w:rsid w:val="6B5183A6"/>
    <w:rsid w:val="6B57EEDA"/>
    <w:rsid w:val="6B5EC60D"/>
    <w:rsid w:val="6B6F33C9"/>
    <w:rsid w:val="6B7895D0"/>
    <w:rsid w:val="6B7A44E5"/>
    <w:rsid w:val="6B7CD8A7"/>
    <w:rsid w:val="6B7EFFC6"/>
    <w:rsid w:val="6B83F3E6"/>
    <w:rsid w:val="6B89FD4E"/>
    <w:rsid w:val="6B8B5051"/>
    <w:rsid w:val="6B956DDE"/>
    <w:rsid w:val="6B958DCD"/>
    <w:rsid w:val="6B9B6490"/>
    <w:rsid w:val="6B9D4B95"/>
    <w:rsid w:val="6BA06550"/>
    <w:rsid w:val="6BA5F045"/>
    <w:rsid w:val="6BA94949"/>
    <w:rsid w:val="6BDB232F"/>
    <w:rsid w:val="6BF39C4B"/>
    <w:rsid w:val="6BF67C3A"/>
    <w:rsid w:val="6BFB43B5"/>
    <w:rsid w:val="6C0A8647"/>
    <w:rsid w:val="6C0C06B4"/>
    <w:rsid w:val="6C0D483C"/>
    <w:rsid w:val="6C154133"/>
    <w:rsid w:val="6C289477"/>
    <w:rsid w:val="6C2989E5"/>
    <w:rsid w:val="6C2F4F41"/>
    <w:rsid w:val="6C31CACE"/>
    <w:rsid w:val="6C32F3C9"/>
    <w:rsid w:val="6C3ECAFC"/>
    <w:rsid w:val="6C424CF1"/>
    <w:rsid w:val="6C4D8D79"/>
    <w:rsid w:val="6C511831"/>
    <w:rsid w:val="6C567499"/>
    <w:rsid w:val="6C57A6C1"/>
    <w:rsid w:val="6C687DA1"/>
    <w:rsid w:val="6C71FEBB"/>
    <w:rsid w:val="6C7219F9"/>
    <w:rsid w:val="6C727FC8"/>
    <w:rsid w:val="6C73AEB8"/>
    <w:rsid w:val="6C746588"/>
    <w:rsid w:val="6C7635A5"/>
    <w:rsid w:val="6C778953"/>
    <w:rsid w:val="6C846EBF"/>
    <w:rsid w:val="6C86D7EC"/>
    <w:rsid w:val="6C89A63D"/>
    <w:rsid w:val="6C90ACE4"/>
    <w:rsid w:val="6C9659E6"/>
    <w:rsid w:val="6CA1444F"/>
    <w:rsid w:val="6CA7EE03"/>
    <w:rsid w:val="6CAED6CA"/>
    <w:rsid w:val="6CB524DB"/>
    <w:rsid w:val="6CB54510"/>
    <w:rsid w:val="6CB9511F"/>
    <w:rsid w:val="6CB9B9D8"/>
    <w:rsid w:val="6CBCFBAE"/>
    <w:rsid w:val="6CC085EF"/>
    <w:rsid w:val="6CC60E83"/>
    <w:rsid w:val="6CC7B103"/>
    <w:rsid w:val="6CCC8744"/>
    <w:rsid w:val="6CCE6DF6"/>
    <w:rsid w:val="6CD391F5"/>
    <w:rsid w:val="6CD531A0"/>
    <w:rsid w:val="6CE746E0"/>
    <w:rsid w:val="6CE853E5"/>
    <w:rsid w:val="6CFA6201"/>
    <w:rsid w:val="6CFAA89A"/>
    <w:rsid w:val="6D0CCB06"/>
    <w:rsid w:val="6D2F8AE9"/>
    <w:rsid w:val="6D315E2E"/>
    <w:rsid w:val="6D417BDC"/>
    <w:rsid w:val="6D490957"/>
    <w:rsid w:val="6D490B21"/>
    <w:rsid w:val="6D499905"/>
    <w:rsid w:val="6D52BBDB"/>
    <w:rsid w:val="6D579088"/>
    <w:rsid w:val="6D5CA6B0"/>
    <w:rsid w:val="6D5DD4CD"/>
    <w:rsid w:val="6D6AEFAA"/>
    <w:rsid w:val="6D6FF99B"/>
    <w:rsid w:val="6D73816D"/>
    <w:rsid w:val="6D74F498"/>
    <w:rsid w:val="6D783E77"/>
    <w:rsid w:val="6D78F486"/>
    <w:rsid w:val="6D7A5811"/>
    <w:rsid w:val="6D8411B4"/>
    <w:rsid w:val="6D924461"/>
    <w:rsid w:val="6D99DEAF"/>
    <w:rsid w:val="6D9AFBBD"/>
    <w:rsid w:val="6DADC06E"/>
    <w:rsid w:val="6DC289D4"/>
    <w:rsid w:val="6DC6D352"/>
    <w:rsid w:val="6DCB711B"/>
    <w:rsid w:val="6DDA8CF6"/>
    <w:rsid w:val="6DDE878A"/>
    <w:rsid w:val="6DE07530"/>
    <w:rsid w:val="6DE1648A"/>
    <w:rsid w:val="6DE29F4C"/>
    <w:rsid w:val="6DE3CA7A"/>
    <w:rsid w:val="6DE932D2"/>
    <w:rsid w:val="6DEDBB7F"/>
    <w:rsid w:val="6DEE30BB"/>
    <w:rsid w:val="6DF17B31"/>
    <w:rsid w:val="6E01F16D"/>
    <w:rsid w:val="6E05A7FA"/>
    <w:rsid w:val="6E0C163B"/>
    <w:rsid w:val="6E1000D8"/>
    <w:rsid w:val="6E17DAA4"/>
    <w:rsid w:val="6E23FBD6"/>
    <w:rsid w:val="6E29B7EF"/>
    <w:rsid w:val="6E2AFA2A"/>
    <w:rsid w:val="6E475257"/>
    <w:rsid w:val="6E51081E"/>
    <w:rsid w:val="6E58F6F6"/>
    <w:rsid w:val="6E6CB722"/>
    <w:rsid w:val="6E6E3D38"/>
    <w:rsid w:val="6E71F720"/>
    <w:rsid w:val="6E767B40"/>
    <w:rsid w:val="6E82EC0D"/>
    <w:rsid w:val="6E9A7878"/>
    <w:rsid w:val="6EA0E260"/>
    <w:rsid w:val="6EA29D7B"/>
    <w:rsid w:val="6EAFAC26"/>
    <w:rsid w:val="6EB4EB06"/>
    <w:rsid w:val="6EB917AD"/>
    <w:rsid w:val="6EC1E050"/>
    <w:rsid w:val="6EC20A11"/>
    <w:rsid w:val="6EC57D7F"/>
    <w:rsid w:val="6ED5871B"/>
    <w:rsid w:val="6ED681FE"/>
    <w:rsid w:val="6EDF3E85"/>
    <w:rsid w:val="6EEA6BDB"/>
    <w:rsid w:val="6EF01CF5"/>
    <w:rsid w:val="6EF5F054"/>
    <w:rsid w:val="6EF7BE9B"/>
    <w:rsid w:val="6F0155F8"/>
    <w:rsid w:val="6F09BE64"/>
    <w:rsid w:val="6F0E290A"/>
    <w:rsid w:val="6F10C2C4"/>
    <w:rsid w:val="6F1115D3"/>
    <w:rsid w:val="6F13BF20"/>
    <w:rsid w:val="6F28906B"/>
    <w:rsid w:val="6F2992AA"/>
    <w:rsid w:val="6F33F881"/>
    <w:rsid w:val="6F364255"/>
    <w:rsid w:val="6F41E9CB"/>
    <w:rsid w:val="6F46DC15"/>
    <w:rsid w:val="6F471F0A"/>
    <w:rsid w:val="6F4EEC68"/>
    <w:rsid w:val="6F666058"/>
    <w:rsid w:val="6F7E88D3"/>
    <w:rsid w:val="6F853034"/>
    <w:rsid w:val="6F950F46"/>
    <w:rsid w:val="6F9ADDF1"/>
    <w:rsid w:val="6F9DB631"/>
    <w:rsid w:val="6FA2E34C"/>
    <w:rsid w:val="6FA5AD59"/>
    <w:rsid w:val="6FA6267D"/>
    <w:rsid w:val="6FABC7BA"/>
    <w:rsid w:val="6FD13692"/>
    <w:rsid w:val="6FDDEF6B"/>
    <w:rsid w:val="6FDE0D46"/>
    <w:rsid w:val="6FEDA47E"/>
    <w:rsid w:val="6FF149A9"/>
    <w:rsid w:val="6FFA6005"/>
    <w:rsid w:val="7000B41F"/>
    <w:rsid w:val="70087B67"/>
    <w:rsid w:val="7008D4C2"/>
    <w:rsid w:val="7023D229"/>
    <w:rsid w:val="702B45C9"/>
    <w:rsid w:val="7037AA03"/>
    <w:rsid w:val="70412F58"/>
    <w:rsid w:val="704658E6"/>
    <w:rsid w:val="70489037"/>
    <w:rsid w:val="704DD06C"/>
    <w:rsid w:val="704F151E"/>
    <w:rsid w:val="7054A794"/>
    <w:rsid w:val="705BE1C6"/>
    <w:rsid w:val="7066316C"/>
    <w:rsid w:val="70694FD8"/>
    <w:rsid w:val="70697CBF"/>
    <w:rsid w:val="706C7A86"/>
    <w:rsid w:val="706CE2D2"/>
    <w:rsid w:val="70749ECB"/>
    <w:rsid w:val="7088C662"/>
    <w:rsid w:val="708A2DA1"/>
    <w:rsid w:val="70914D27"/>
    <w:rsid w:val="70A0D9DC"/>
    <w:rsid w:val="70A9F652"/>
    <w:rsid w:val="70AE40DD"/>
    <w:rsid w:val="70B83571"/>
    <w:rsid w:val="70BD15BF"/>
    <w:rsid w:val="70BF4334"/>
    <w:rsid w:val="70C2AD7A"/>
    <w:rsid w:val="70C41C07"/>
    <w:rsid w:val="70CFD6F4"/>
    <w:rsid w:val="70D2212A"/>
    <w:rsid w:val="70D966C6"/>
    <w:rsid w:val="70DA985F"/>
    <w:rsid w:val="70DECA34"/>
    <w:rsid w:val="70F3715B"/>
    <w:rsid w:val="70FEFCB5"/>
    <w:rsid w:val="71001358"/>
    <w:rsid w:val="710DF2C5"/>
    <w:rsid w:val="71187E33"/>
    <w:rsid w:val="711C1AD9"/>
    <w:rsid w:val="711DA5D2"/>
    <w:rsid w:val="711E7A79"/>
    <w:rsid w:val="711EE966"/>
    <w:rsid w:val="71200055"/>
    <w:rsid w:val="712375BC"/>
    <w:rsid w:val="712CA846"/>
    <w:rsid w:val="7136E09F"/>
    <w:rsid w:val="71480113"/>
    <w:rsid w:val="714A0BA2"/>
    <w:rsid w:val="714BE0A9"/>
    <w:rsid w:val="71530118"/>
    <w:rsid w:val="715DBDAB"/>
    <w:rsid w:val="715EE8F3"/>
    <w:rsid w:val="7160CA81"/>
    <w:rsid w:val="71614B7D"/>
    <w:rsid w:val="71807CC9"/>
    <w:rsid w:val="7185E3AD"/>
    <w:rsid w:val="7187DC70"/>
    <w:rsid w:val="7197244B"/>
    <w:rsid w:val="71A4B9FD"/>
    <w:rsid w:val="71A64D62"/>
    <w:rsid w:val="71A8256C"/>
    <w:rsid w:val="71A9234E"/>
    <w:rsid w:val="71AB0092"/>
    <w:rsid w:val="71B71D7F"/>
    <w:rsid w:val="71B9B23F"/>
    <w:rsid w:val="71CDE9A1"/>
    <w:rsid w:val="71D835A0"/>
    <w:rsid w:val="71D83AD0"/>
    <w:rsid w:val="71E0D454"/>
    <w:rsid w:val="71F8511B"/>
    <w:rsid w:val="7201E510"/>
    <w:rsid w:val="7204CF51"/>
    <w:rsid w:val="72067D73"/>
    <w:rsid w:val="720D9350"/>
    <w:rsid w:val="7218DC9E"/>
    <w:rsid w:val="721C42B5"/>
    <w:rsid w:val="7221CC93"/>
    <w:rsid w:val="722347F1"/>
    <w:rsid w:val="72381B89"/>
    <w:rsid w:val="7238F6BA"/>
    <w:rsid w:val="723DBFAB"/>
    <w:rsid w:val="7258E582"/>
    <w:rsid w:val="7258FA7C"/>
    <w:rsid w:val="725ED867"/>
    <w:rsid w:val="7266081D"/>
    <w:rsid w:val="7271B179"/>
    <w:rsid w:val="727D8685"/>
    <w:rsid w:val="72847C69"/>
    <w:rsid w:val="728DB38B"/>
    <w:rsid w:val="728F0F18"/>
    <w:rsid w:val="72911661"/>
    <w:rsid w:val="72983E3D"/>
    <w:rsid w:val="72A75CE8"/>
    <w:rsid w:val="72AE717B"/>
    <w:rsid w:val="72B28D41"/>
    <w:rsid w:val="72B391D1"/>
    <w:rsid w:val="72BCDEBD"/>
    <w:rsid w:val="72BD55FD"/>
    <w:rsid w:val="72BD9946"/>
    <w:rsid w:val="72C42364"/>
    <w:rsid w:val="72CD24C7"/>
    <w:rsid w:val="72DFA0E8"/>
    <w:rsid w:val="72FD39A9"/>
    <w:rsid w:val="72FD7F30"/>
    <w:rsid w:val="7307CE62"/>
    <w:rsid w:val="731412DB"/>
    <w:rsid w:val="7315B362"/>
    <w:rsid w:val="731C927D"/>
    <w:rsid w:val="731D55F0"/>
    <w:rsid w:val="732470C9"/>
    <w:rsid w:val="7337F230"/>
    <w:rsid w:val="733A626C"/>
    <w:rsid w:val="7345ACAE"/>
    <w:rsid w:val="7350C233"/>
    <w:rsid w:val="73564775"/>
    <w:rsid w:val="735D96C1"/>
    <w:rsid w:val="735E90BA"/>
    <w:rsid w:val="73623E2D"/>
    <w:rsid w:val="73678B97"/>
    <w:rsid w:val="73712DE5"/>
    <w:rsid w:val="73765657"/>
    <w:rsid w:val="737F737F"/>
    <w:rsid w:val="73881BEF"/>
    <w:rsid w:val="73978326"/>
    <w:rsid w:val="739A57B4"/>
    <w:rsid w:val="739E62AE"/>
    <w:rsid w:val="73A4B8BD"/>
    <w:rsid w:val="73A56A2A"/>
    <w:rsid w:val="73A6ADDA"/>
    <w:rsid w:val="73BF52C4"/>
    <w:rsid w:val="73C7F2F2"/>
    <w:rsid w:val="73CA82BE"/>
    <w:rsid w:val="73D5B9C6"/>
    <w:rsid w:val="73E14FC6"/>
    <w:rsid w:val="73E2954D"/>
    <w:rsid w:val="73E679AC"/>
    <w:rsid w:val="73FF0AAF"/>
    <w:rsid w:val="7401CF47"/>
    <w:rsid w:val="74065F0F"/>
    <w:rsid w:val="7435FE2D"/>
    <w:rsid w:val="74375953"/>
    <w:rsid w:val="7441AFE5"/>
    <w:rsid w:val="7446FFE0"/>
    <w:rsid w:val="7448828E"/>
    <w:rsid w:val="744A2023"/>
    <w:rsid w:val="744B365C"/>
    <w:rsid w:val="744CE689"/>
    <w:rsid w:val="74577169"/>
    <w:rsid w:val="7474836B"/>
    <w:rsid w:val="747DDBCB"/>
    <w:rsid w:val="747E91BB"/>
    <w:rsid w:val="7480A710"/>
    <w:rsid w:val="7489DCB2"/>
    <w:rsid w:val="74918493"/>
    <w:rsid w:val="7494B001"/>
    <w:rsid w:val="74AC3485"/>
    <w:rsid w:val="74AD12D9"/>
    <w:rsid w:val="74B0B4E5"/>
    <w:rsid w:val="74B2BAB5"/>
    <w:rsid w:val="74B567D6"/>
    <w:rsid w:val="74B6A103"/>
    <w:rsid w:val="74B7A200"/>
    <w:rsid w:val="74B98CD8"/>
    <w:rsid w:val="74BACD1C"/>
    <w:rsid w:val="74C1467E"/>
    <w:rsid w:val="74C2F968"/>
    <w:rsid w:val="74C52D9B"/>
    <w:rsid w:val="74CF10CF"/>
    <w:rsid w:val="74D3AD15"/>
    <w:rsid w:val="74D8452F"/>
    <w:rsid w:val="74D90534"/>
    <w:rsid w:val="74E0975C"/>
    <w:rsid w:val="74EC3A6E"/>
    <w:rsid w:val="74FAD675"/>
    <w:rsid w:val="750477CE"/>
    <w:rsid w:val="7505FAC5"/>
    <w:rsid w:val="7510E0F0"/>
    <w:rsid w:val="7537FC7D"/>
    <w:rsid w:val="75410BBD"/>
    <w:rsid w:val="754B0D14"/>
    <w:rsid w:val="755140EC"/>
    <w:rsid w:val="755974A3"/>
    <w:rsid w:val="755AAB29"/>
    <w:rsid w:val="755AF462"/>
    <w:rsid w:val="75603280"/>
    <w:rsid w:val="756B57B0"/>
    <w:rsid w:val="756C2BA3"/>
    <w:rsid w:val="756D7D28"/>
    <w:rsid w:val="756D7FE8"/>
    <w:rsid w:val="75729A52"/>
    <w:rsid w:val="7576166C"/>
    <w:rsid w:val="757F3EF0"/>
    <w:rsid w:val="7581E52A"/>
    <w:rsid w:val="759CE5E2"/>
    <w:rsid w:val="75AB6116"/>
    <w:rsid w:val="75B6E1B8"/>
    <w:rsid w:val="75C55BB4"/>
    <w:rsid w:val="75C6AFDA"/>
    <w:rsid w:val="75CC82D1"/>
    <w:rsid w:val="75CECEEE"/>
    <w:rsid w:val="75DCD3F2"/>
    <w:rsid w:val="75E1D7A0"/>
    <w:rsid w:val="75E75B98"/>
    <w:rsid w:val="75E8865A"/>
    <w:rsid w:val="760157D1"/>
    <w:rsid w:val="76075458"/>
    <w:rsid w:val="761DA5BD"/>
    <w:rsid w:val="762F283C"/>
    <w:rsid w:val="76428109"/>
    <w:rsid w:val="7643FDD7"/>
    <w:rsid w:val="7648454B"/>
    <w:rsid w:val="7661513D"/>
    <w:rsid w:val="76647779"/>
    <w:rsid w:val="76658427"/>
    <w:rsid w:val="766A7C3B"/>
    <w:rsid w:val="766BA90F"/>
    <w:rsid w:val="7674D595"/>
    <w:rsid w:val="7676690C"/>
    <w:rsid w:val="7683ABEA"/>
    <w:rsid w:val="7687AC80"/>
    <w:rsid w:val="768AF974"/>
    <w:rsid w:val="76948545"/>
    <w:rsid w:val="769AB15A"/>
    <w:rsid w:val="76A4B01A"/>
    <w:rsid w:val="76C02665"/>
    <w:rsid w:val="76CA8868"/>
    <w:rsid w:val="76CEA41A"/>
    <w:rsid w:val="76D3CD44"/>
    <w:rsid w:val="76D542C6"/>
    <w:rsid w:val="76DA384D"/>
    <w:rsid w:val="76DF626E"/>
    <w:rsid w:val="76EC812D"/>
    <w:rsid w:val="76F027EC"/>
    <w:rsid w:val="77002C02"/>
    <w:rsid w:val="7708F444"/>
    <w:rsid w:val="77170281"/>
    <w:rsid w:val="77225139"/>
    <w:rsid w:val="772455C7"/>
    <w:rsid w:val="7726E5DD"/>
    <w:rsid w:val="77338C10"/>
    <w:rsid w:val="773FCFC4"/>
    <w:rsid w:val="77422130"/>
    <w:rsid w:val="7744DF0A"/>
    <w:rsid w:val="7747907B"/>
    <w:rsid w:val="77514414"/>
    <w:rsid w:val="775D3CEE"/>
    <w:rsid w:val="775FAE60"/>
    <w:rsid w:val="777CF50D"/>
    <w:rsid w:val="777DEB34"/>
    <w:rsid w:val="77852874"/>
    <w:rsid w:val="778DC273"/>
    <w:rsid w:val="778F7CAB"/>
    <w:rsid w:val="77986143"/>
    <w:rsid w:val="7798D5ED"/>
    <w:rsid w:val="77A025C4"/>
    <w:rsid w:val="77AE2DAD"/>
    <w:rsid w:val="77B0C925"/>
    <w:rsid w:val="77B74297"/>
    <w:rsid w:val="77BB8C04"/>
    <w:rsid w:val="77BCED24"/>
    <w:rsid w:val="77BCF901"/>
    <w:rsid w:val="77BDC9CA"/>
    <w:rsid w:val="77C329CC"/>
    <w:rsid w:val="77CB58F4"/>
    <w:rsid w:val="77CF3A48"/>
    <w:rsid w:val="77D03AD0"/>
    <w:rsid w:val="77D58DE2"/>
    <w:rsid w:val="77D78122"/>
    <w:rsid w:val="77E9961F"/>
    <w:rsid w:val="77EAA413"/>
    <w:rsid w:val="77F3BC41"/>
    <w:rsid w:val="77FD855F"/>
    <w:rsid w:val="780772EF"/>
    <w:rsid w:val="78118C21"/>
    <w:rsid w:val="7814FFC5"/>
    <w:rsid w:val="781D6B57"/>
    <w:rsid w:val="782580CE"/>
    <w:rsid w:val="78267D6F"/>
    <w:rsid w:val="782BB6F6"/>
    <w:rsid w:val="78511E3A"/>
    <w:rsid w:val="7858D8DB"/>
    <w:rsid w:val="785ED764"/>
    <w:rsid w:val="78678A23"/>
    <w:rsid w:val="787B9E2B"/>
    <w:rsid w:val="78897017"/>
    <w:rsid w:val="788B8439"/>
    <w:rsid w:val="788D7E70"/>
    <w:rsid w:val="78A7CBA5"/>
    <w:rsid w:val="78AF090A"/>
    <w:rsid w:val="78B780D1"/>
    <w:rsid w:val="78C20459"/>
    <w:rsid w:val="78C99A8E"/>
    <w:rsid w:val="78CB1B2D"/>
    <w:rsid w:val="78D3E0E8"/>
    <w:rsid w:val="78D8808D"/>
    <w:rsid w:val="78E697B3"/>
    <w:rsid w:val="78EEBC85"/>
    <w:rsid w:val="78FDD24E"/>
    <w:rsid w:val="7902AC67"/>
    <w:rsid w:val="7904DC67"/>
    <w:rsid w:val="7909B83C"/>
    <w:rsid w:val="791B7366"/>
    <w:rsid w:val="791EC97F"/>
    <w:rsid w:val="7921CEC5"/>
    <w:rsid w:val="793487C3"/>
    <w:rsid w:val="793B45A2"/>
    <w:rsid w:val="794C06F4"/>
    <w:rsid w:val="794DA03B"/>
    <w:rsid w:val="794F57B4"/>
    <w:rsid w:val="7954FF22"/>
    <w:rsid w:val="7958FB94"/>
    <w:rsid w:val="795AA348"/>
    <w:rsid w:val="795DA823"/>
    <w:rsid w:val="796974F4"/>
    <w:rsid w:val="796C5FB0"/>
    <w:rsid w:val="797188FC"/>
    <w:rsid w:val="7977B521"/>
    <w:rsid w:val="797E0052"/>
    <w:rsid w:val="7981EC68"/>
    <w:rsid w:val="79856680"/>
    <w:rsid w:val="79878FA0"/>
    <w:rsid w:val="79879105"/>
    <w:rsid w:val="7998B3B0"/>
    <w:rsid w:val="79A0462C"/>
    <w:rsid w:val="79A47A9B"/>
    <w:rsid w:val="79AF213A"/>
    <w:rsid w:val="79B10BCF"/>
    <w:rsid w:val="79CFEECB"/>
    <w:rsid w:val="79D3DD91"/>
    <w:rsid w:val="79D74FD8"/>
    <w:rsid w:val="79DBBD97"/>
    <w:rsid w:val="79E693FC"/>
    <w:rsid w:val="79F033AB"/>
    <w:rsid w:val="79F165EB"/>
    <w:rsid w:val="79F1FDE2"/>
    <w:rsid w:val="79F5EF0B"/>
    <w:rsid w:val="79FB21DD"/>
    <w:rsid w:val="7A09DDD8"/>
    <w:rsid w:val="7A15668A"/>
    <w:rsid w:val="7A1709DE"/>
    <w:rsid w:val="7A214A65"/>
    <w:rsid w:val="7A22EA73"/>
    <w:rsid w:val="7A262DA1"/>
    <w:rsid w:val="7A26AE33"/>
    <w:rsid w:val="7A28B1C0"/>
    <w:rsid w:val="7A2A114B"/>
    <w:rsid w:val="7A3059AA"/>
    <w:rsid w:val="7A360B7A"/>
    <w:rsid w:val="7A390669"/>
    <w:rsid w:val="7A4E6F34"/>
    <w:rsid w:val="7A51223A"/>
    <w:rsid w:val="7A54D2AE"/>
    <w:rsid w:val="7A5F2B1A"/>
    <w:rsid w:val="7A6038F3"/>
    <w:rsid w:val="7A64CF1F"/>
    <w:rsid w:val="7A6550A4"/>
    <w:rsid w:val="7A845880"/>
    <w:rsid w:val="7A84AB70"/>
    <w:rsid w:val="7A870E3B"/>
    <w:rsid w:val="7A8B3562"/>
    <w:rsid w:val="7A8B4152"/>
    <w:rsid w:val="7A8B6336"/>
    <w:rsid w:val="7A8BDD05"/>
    <w:rsid w:val="7A8CC943"/>
    <w:rsid w:val="7A8F4F19"/>
    <w:rsid w:val="7A9127E4"/>
    <w:rsid w:val="7A9DE5AE"/>
    <w:rsid w:val="7AAAED6E"/>
    <w:rsid w:val="7AB39FD3"/>
    <w:rsid w:val="7AB53D5F"/>
    <w:rsid w:val="7ABB0DBD"/>
    <w:rsid w:val="7ACB327F"/>
    <w:rsid w:val="7AD77173"/>
    <w:rsid w:val="7AD965EE"/>
    <w:rsid w:val="7ADC6A93"/>
    <w:rsid w:val="7ADCFCE2"/>
    <w:rsid w:val="7AEE4417"/>
    <w:rsid w:val="7AEE60F7"/>
    <w:rsid w:val="7AFF71CB"/>
    <w:rsid w:val="7B079E79"/>
    <w:rsid w:val="7B0CF275"/>
    <w:rsid w:val="7B15304D"/>
    <w:rsid w:val="7B19FE5D"/>
    <w:rsid w:val="7B1BB170"/>
    <w:rsid w:val="7B2FE647"/>
    <w:rsid w:val="7B4A70BE"/>
    <w:rsid w:val="7B4D18B7"/>
    <w:rsid w:val="7B4E766F"/>
    <w:rsid w:val="7B57023F"/>
    <w:rsid w:val="7B58FAD0"/>
    <w:rsid w:val="7B59E86D"/>
    <w:rsid w:val="7B5DC685"/>
    <w:rsid w:val="7B6345BF"/>
    <w:rsid w:val="7B645193"/>
    <w:rsid w:val="7B7506D1"/>
    <w:rsid w:val="7B8E3262"/>
    <w:rsid w:val="7B90D994"/>
    <w:rsid w:val="7B9DADE8"/>
    <w:rsid w:val="7BA72D91"/>
    <w:rsid w:val="7BACBEF8"/>
    <w:rsid w:val="7BB2D42E"/>
    <w:rsid w:val="7BB46E80"/>
    <w:rsid w:val="7BBB07B6"/>
    <w:rsid w:val="7BBC85C7"/>
    <w:rsid w:val="7BC2A780"/>
    <w:rsid w:val="7BD2C830"/>
    <w:rsid w:val="7BD39D42"/>
    <w:rsid w:val="7BD93780"/>
    <w:rsid w:val="7BE4D508"/>
    <w:rsid w:val="7BE7E58C"/>
    <w:rsid w:val="7BFEB7ED"/>
    <w:rsid w:val="7BFED9EE"/>
    <w:rsid w:val="7C005537"/>
    <w:rsid w:val="7C0216FB"/>
    <w:rsid w:val="7C03B874"/>
    <w:rsid w:val="7C03CAB6"/>
    <w:rsid w:val="7C050DB5"/>
    <w:rsid w:val="7C1C0D9F"/>
    <w:rsid w:val="7C25C690"/>
    <w:rsid w:val="7C28BF1C"/>
    <w:rsid w:val="7C2F3BC0"/>
    <w:rsid w:val="7C3D553C"/>
    <w:rsid w:val="7C4AC883"/>
    <w:rsid w:val="7C55A209"/>
    <w:rsid w:val="7C64BAAF"/>
    <w:rsid w:val="7C693068"/>
    <w:rsid w:val="7C7280AD"/>
    <w:rsid w:val="7C73109A"/>
    <w:rsid w:val="7C8A88A2"/>
    <w:rsid w:val="7C910AF2"/>
    <w:rsid w:val="7C939B97"/>
    <w:rsid w:val="7C9DA145"/>
    <w:rsid w:val="7CA4B2C5"/>
    <w:rsid w:val="7CAD6F3D"/>
    <w:rsid w:val="7CAF0DF2"/>
    <w:rsid w:val="7CBF5609"/>
    <w:rsid w:val="7CDD3CB0"/>
    <w:rsid w:val="7CDFFB86"/>
    <w:rsid w:val="7CEABED2"/>
    <w:rsid w:val="7CEC7180"/>
    <w:rsid w:val="7CFB8352"/>
    <w:rsid w:val="7D0BB8EE"/>
    <w:rsid w:val="7D158F45"/>
    <w:rsid w:val="7D166E90"/>
    <w:rsid w:val="7D16ACDA"/>
    <w:rsid w:val="7D2E1BD5"/>
    <w:rsid w:val="7D3EF77A"/>
    <w:rsid w:val="7D4D90D0"/>
    <w:rsid w:val="7D4F87BF"/>
    <w:rsid w:val="7D521139"/>
    <w:rsid w:val="7D5570EE"/>
    <w:rsid w:val="7D624E57"/>
    <w:rsid w:val="7D642E68"/>
    <w:rsid w:val="7D6AD19C"/>
    <w:rsid w:val="7D7D53D0"/>
    <w:rsid w:val="7D7E76AD"/>
    <w:rsid w:val="7D87197A"/>
    <w:rsid w:val="7D8C0DC5"/>
    <w:rsid w:val="7D979F0A"/>
    <w:rsid w:val="7DA27A16"/>
    <w:rsid w:val="7DAAE764"/>
    <w:rsid w:val="7DAB5E47"/>
    <w:rsid w:val="7DB05107"/>
    <w:rsid w:val="7DB1444F"/>
    <w:rsid w:val="7DC22C03"/>
    <w:rsid w:val="7DC2F308"/>
    <w:rsid w:val="7DC9009D"/>
    <w:rsid w:val="7DC90A56"/>
    <w:rsid w:val="7DC9F65B"/>
    <w:rsid w:val="7DDFA8D7"/>
    <w:rsid w:val="7DEA8296"/>
    <w:rsid w:val="7E118922"/>
    <w:rsid w:val="7E15795E"/>
    <w:rsid w:val="7E15D4FC"/>
    <w:rsid w:val="7E1B83EC"/>
    <w:rsid w:val="7E2DA72B"/>
    <w:rsid w:val="7E3336D1"/>
    <w:rsid w:val="7E33BFF6"/>
    <w:rsid w:val="7E37636F"/>
    <w:rsid w:val="7E37F570"/>
    <w:rsid w:val="7E3E6D7E"/>
    <w:rsid w:val="7E657274"/>
    <w:rsid w:val="7E676831"/>
    <w:rsid w:val="7E679608"/>
    <w:rsid w:val="7E6AA39C"/>
    <w:rsid w:val="7E6B23E5"/>
    <w:rsid w:val="7E72A763"/>
    <w:rsid w:val="7E7D682A"/>
    <w:rsid w:val="7E7F82B4"/>
    <w:rsid w:val="7E9867E2"/>
    <w:rsid w:val="7EAD31FF"/>
    <w:rsid w:val="7EBCEE3E"/>
    <w:rsid w:val="7EDD8B8C"/>
    <w:rsid w:val="7EDDFE77"/>
    <w:rsid w:val="7EEF2F37"/>
    <w:rsid w:val="7EF9D1FF"/>
    <w:rsid w:val="7F039F92"/>
    <w:rsid w:val="7F06C1EA"/>
    <w:rsid w:val="7F0AAFEC"/>
    <w:rsid w:val="7F0FC208"/>
    <w:rsid w:val="7F1D6C80"/>
    <w:rsid w:val="7F210577"/>
    <w:rsid w:val="7F2C2BAE"/>
    <w:rsid w:val="7F37D48B"/>
    <w:rsid w:val="7F3AD832"/>
    <w:rsid w:val="7F442420"/>
    <w:rsid w:val="7F4E2DDD"/>
    <w:rsid w:val="7F521E76"/>
    <w:rsid w:val="7F54EBC8"/>
    <w:rsid w:val="7F5789C4"/>
    <w:rsid w:val="7F652A80"/>
    <w:rsid w:val="7F6EE176"/>
    <w:rsid w:val="7F6F0E2D"/>
    <w:rsid w:val="7F6F8E0B"/>
    <w:rsid w:val="7F754F5B"/>
    <w:rsid w:val="7F7C93BC"/>
    <w:rsid w:val="7F7DC4ED"/>
    <w:rsid w:val="7F8A9A3A"/>
    <w:rsid w:val="7F8EC05B"/>
    <w:rsid w:val="7F93B434"/>
    <w:rsid w:val="7F96B7C7"/>
    <w:rsid w:val="7FA2D06E"/>
    <w:rsid w:val="7FA51F56"/>
    <w:rsid w:val="7FCC4499"/>
    <w:rsid w:val="7FCCD5F3"/>
    <w:rsid w:val="7FCD7775"/>
    <w:rsid w:val="7FDF1450"/>
    <w:rsid w:val="7FE07BBC"/>
    <w:rsid w:val="7FE45172"/>
    <w:rsid w:val="7FE54380"/>
    <w:rsid w:val="7FEEB808"/>
    <w:rsid w:val="7FF9FFD4"/>
    <w:rsid w:val="7FFAF6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2BA51"/>
  <w15:docId w15:val="{B8C57DFB-4609-4F6A-97F6-5115A921D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F77"/>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91E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1">
    <w:name w:val="Heading 1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1">
    <w:name w:val="Heading 21"/>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1">
    <w:name w:val="Footnote Text1"/>
    <w:basedOn w:val="Normal1"/>
    <w:next w:val="Normal1"/>
    <w:uiPriority w:val="1"/>
    <w:unhideWhenUsed/>
    <w:qFormat/>
    <w:pPr>
      <w:spacing w:after="0" w:line="240" w:lineRule="auto"/>
    </w:pPr>
    <w:rPr>
      <w:sz w:val="20"/>
    </w:rPr>
  </w:style>
  <w:style w:type="paragraph" w:customStyle="1" w:styleId="IntenseQuote1">
    <w:name w:val="Intense Quote1"/>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table" w:styleId="TableGrid">
    <w:name w:val="Table Grid"/>
    <w:basedOn w:val="TableNormal"/>
    <w:uiPriority w:val="39"/>
    <w:rsid w:val="00CA1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1B3D"/>
    <w:pPr>
      <w:ind w:left="720"/>
      <w:contextualSpacing/>
    </w:pPr>
  </w:style>
  <w:style w:type="character" w:styleId="CommentReference">
    <w:name w:val="annotation reference"/>
    <w:basedOn w:val="DefaultParagraphFont"/>
    <w:uiPriority w:val="99"/>
    <w:semiHidden/>
    <w:unhideWhenUsed/>
    <w:rsid w:val="00634391"/>
    <w:rPr>
      <w:sz w:val="16"/>
      <w:szCs w:val="16"/>
    </w:rPr>
  </w:style>
  <w:style w:type="paragraph" w:styleId="CommentText">
    <w:name w:val="annotation text"/>
    <w:basedOn w:val="Normal"/>
    <w:link w:val="CommentTextChar"/>
    <w:uiPriority w:val="99"/>
    <w:unhideWhenUsed/>
    <w:rsid w:val="00634391"/>
    <w:pPr>
      <w:spacing w:line="240" w:lineRule="auto"/>
    </w:pPr>
    <w:rPr>
      <w:sz w:val="20"/>
      <w:szCs w:val="20"/>
    </w:rPr>
  </w:style>
  <w:style w:type="character" w:customStyle="1" w:styleId="CommentTextChar">
    <w:name w:val="Comment Text Char"/>
    <w:basedOn w:val="DefaultParagraphFont"/>
    <w:link w:val="CommentText"/>
    <w:uiPriority w:val="99"/>
    <w:rsid w:val="00634391"/>
    <w:rPr>
      <w:sz w:val="20"/>
      <w:szCs w:val="20"/>
    </w:rPr>
  </w:style>
  <w:style w:type="paragraph" w:styleId="CommentSubject">
    <w:name w:val="annotation subject"/>
    <w:basedOn w:val="CommentText"/>
    <w:next w:val="CommentText"/>
    <w:link w:val="CommentSubjectChar"/>
    <w:uiPriority w:val="99"/>
    <w:semiHidden/>
    <w:unhideWhenUsed/>
    <w:rsid w:val="00634391"/>
    <w:rPr>
      <w:b/>
      <w:bCs/>
    </w:rPr>
  </w:style>
  <w:style w:type="character" w:customStyle="1" w:styleId="CommentSubjectChar">
    <w:name w:val="Comment Subject Char"/>
    <w:basedOn w:val="CommentTextChar"/>
    <w:link w:val="CommentSubject"/>
    <w:uiPriority w:val="99"/>
    <w:semiHidden/>
    <w:rsid w:val="00634391"/>
    <w:rPr>
      <w:b/>
      <w:bCs/>
      <w:sz w:val="20"/>
      <w:szCs w:val="20"/>
    </w:rPr>
  </w:style>
  <w:style w:type="character" w:styleId="Mention">
    <w:name w:val="Mention"/>
    <w:basedOn w:val="DefaultParagraphFont"/>
    <w:uiPriority w:val="99"/>
    <w:unhideWhenUsed/>
    <w:rsid w:val="00E871A9"/>
    <w:rPr>
      <w:color w:val="2B579A"/>
      <w:shd w:val="clear" w:color="auto" w:fill="E6E6E6"/>
    </w:rPr>
  </w:style>
  <w:style w:type="paragraph" w:styleId="Revision">
    <w:name w:val="Revision"/>
    <w:hidden/>
    <w:uiPriority w:val="99"/>
    <w:semiHidden/>
    <w:rsid w:val="00F52081"/>
    <w:pPr>
      <w:spacing w:after="0" w:line="240" w:lineRule="auto"/>
    </w:pPr>
  </w:style>
  <w:style w:type="character" w:styleId="Hyperlink">
    <w:name w:val="Hyperlink"/>
    <w:basedOn w:val="DefaultParagraphFont"/>
    <w:uiPriority w:val="99"/>
    <w:unhideWhenUsed/>
    <w:rsid w:val="00F52081"/>
    <w:rPr>
      <w:color w:val="0000FF"/>
      <w:u w:val="single"/>
    </w:rPr>
  </w:style>
  <w:style w:type="character" w:styleId="UnresolvedMention">
    <w:name w:val="Unresolved Mention"/>
    <w:basedOn w:val="DefaultParagraphFont"/>
    <w:uiPriority w:val="99"/>
    <w:semiHidden/>
    <w:unhideWhenUsed/>
    <w:rsid w:val="00F52081"/>
    <w:rPr>
      <w:color w:val="605E5C"/>
      <w:shd w:val="clear" w:color="auto" w:fill="E1DFDD"/>
    </w:rPr>
  </w:style>
  <w:style w:type="character" w:styleId="FollowedHyperlink">
    <w:name w:val="FollowedHyperlink"/>
    <w:basedOn w:val="DefaultParagraphFont"/>
    <w:uiPriority w:val="99"/>
    <w:semiHidden/>
    <w:unhideWhenUsed/>
    <w:rsid w:val="00F52081"/>
    <w:rPr>
      <w:color w:val="954F72" w:themeColor="followed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191E4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191E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91E42"/>
  </w:style>
  <w:style w:type="paragraph" w:styleId="Header">
    <w:name w:val="header"/>
    <w:basedOn w:val="Normal"/>
    <w:link w:val="HeaderChar"/>
    <w:uiPriority w:val="99"/>
    <w:semiHidden/>
    <w:unhideWhenUsed/>
    <w:rsid w:val="004D57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578A"/>
  </w:style>
  <w:style w:type="paragraph" w:styleId="Footer">
    <w:name w:val="footer"/>
    <w:basedOn w:val="Normal"/>
    <w:link w:val="FooterChar"/>
    <w:uiPriority w:val="99"/>
    <w:semiHidden/>
    <w:unhideWhenUsed/>
    <w:rsid w:val="004D578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D578A"/>
  </w:style>
  <w:style w:type="paragraph" w:styleId="NoSpacing">
    <w:name w:val="No Spacing"/>
    <w:link w:val="NoSpacingChar"/>
    <w:uiPriority w:val="1"/>
    <w:qFormat/>
    <w:rsid w:val="0036046D"/>
    <w:pPr>
      <w:spacing w:after="0" w:line="240" w:lineRule="auto"/>
    </w:pPr>
    <w:rPr>
      <w:lang w:val="en-US" w:eastAsia="en-US"/>
    </w:rPr>
  </w:style>
  <w:style w:type="character" w:customStyle="1" w:styleId="NoSpacingChar">
    <w:name w:val="No Spacing Char"/>
    <w:basedOn w:val="DefaultParagraphFont"/>
    <w:link w:val="NoSpacing"/>
    <w:uiPriority w:val="1"/>
    <w:rsid w:val="0036046D"/>
    <w:rPr>
      <w:lang w:val="en-US" w:eastAsia="en-US"/>
    </w:rPr>
  </w:style>
  <w:style w:type="paragraph" w:customStyle="1" w:styleId="paragraph">
    <w:name w:val="paragraph"/>
    <w:basedOn w:val="Normal"/>
    <w:rsid w:val="000063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7F7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chart" Target="charts/chart4.xml"/><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image" Target="media/image25.jpeg"/><Relationship Id="rId47" Type="http://schemas.openxmlformats.org/officeDocument/2006/relationships/image" Target="media/image29.jpeg"/><Relationship Id="rId50" Type="http://schemas.openxmlformats.org/officeDocument/2006/relationships/hyperlink" Target="https://www.valeofglamorgan.gov.uk/en/our_council/achieving_our_vision/Service-Plans.aspx"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youtu.be/LUAyGdHodLo?si=_J4MUaqK_IwC3rWq" TargetMode="External"/><Relationship Id="rId25" Type="http://schemas.openxmlformats.org/officeDocument/2006/relationships/image" Target="media/image13.jpeg"/><Relationship Id="rId33" Type="http://schemas.openxmlformats.org/officeDocument/2006/relationships/hyperlink" Target="https://www.dewis.wales/" TargetMode="External"/><Relationship Id="rId38" Type="http://schemas.openxmlformats.org/officeDocument/2006/relationships/chart" Target="charts/chart3.xml"/><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https://www.valeofglamorgan.gov.uk/en/living/social_care/children_and_young_people/Family-Information-Service/Family-Information-Service.aspx" TargetMode="External"/><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4.png"/><Relationship Id="rId54" Type="http://schemas.openxmlformats.org/officeDocument/2006/relationships/hyperlink" Target="https://cavrpb.org/app/uploads/2022/05/PNA-English-v2.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chart" Target="charts/chart2.xml"/><Relationship Id="rId40" Type="http://schemas.openxmlformats.org/officeDocument/2006/relationships/image" Target="media/image23.png"/><Relationship Id="rId45" Type="http://schemas.openxmlformats.org/officeDocument/2006/relationships/hyperlink" Target="https://gbr01.safelinks.protection.outlook.com/?url=https%3A%2F%2Fpreview-internet-vog.cloud.contensis.com%2FDocuments%2FOur%2520Council%2FAchieving%2520our%2520vision%2FTeam-Plans%2FDRAFT-Annual-Delivery-Plan-2024-25-post-consultation-draft-design.pdf&amp;data=05%7C02%7Cshmiller%40valeofglamorgan.gov.uk%7C62a5f8ec56a4454fe54e08dc41c9d8b5%7Ce399d3bb38ed469691cf79851dbf55ec%7C0%7C0%7C638457582383687227%7CUnknown%7CTWFpbGZsb3d8eyJWIjoiMC4wLjAwMDAiLCJQIjoiV2luMzIiLCJBTiI6Ik1haWwiLCJXVCI6Mn0%3D%7C0%7C%7C%7C&amp;sdata=oNQh%2BNHfM%2F6rvjC28%2BH2ytxdioBVsaLWW3cYrNYbDpE%3D&amp;reserved=0" TargetMode="External"/><Relationship Id="rId53" Type="http://schemas.openxmlformats.org/officeDocument/2006/relationships/hyperlink" Target="https://www.valepsb.wales/en/Our-Evidence/Well-being-Assessment-2022.aspx" TargetMode="External"/><Relationship Id="rId5" Type="http://schemas.openxmlformats.org/officeDocument/2006/relationships/numbering" Target="numbering.xml"/><Relationship Id="rId15" Type="http://schemas.openxmlformats.org/officeDocument/2006/relationships/hyperlink" Target="https://gbr01.safelinks.protection.outlook.com/?url=https%3A%2F%2Fwww.canva.com%2Fdesign%2FDAGCwHC40r4%2FlfPwkFnPstiGq3w4lAoOeQ%2Fwatch%3Futm_content%3DDAGCwHC40r4%26utm_campaign%3Ddesignshare%26utm_medium%3Dlink%26utm_source%3Deditor&amp;data=05%7C02%7Cshmiller%40valeofglamorgan.gov.uk%7Cecb36e59c31e4555a69c08dc5fadcde9%7Ce399d3bb38ed469691cf79851dbf55ec%7C0%7C0%7C638490448104404913%7CUnknown%7CTWFpbGZsb3d8eyJWIjoiMC4wLjAwMDAiLCJQIjoiV2luMzIiLCJBTiI6Ik1haWwiLCJXVCI6Mn0%3D%7C0%7C%7C%7C&amp;sdata=%2BLSHNoC6%2FeIjeGeI5rIB3FHoY8mNAjYuBLSjTMoOHiA%3D&amp;reserved=0"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chart" Target="charts/chart1.xml"/><Relationship Id="rId49" Type="http://schemas.openxmlformats.org/officeDocument/2006/relationships/hyperlink" Target="https://gbr01.safelinks.protection.outlook.com/?url=https%3A%2F%2Fpreview-internet-vog.cloud.contensis.com%2FDocuments%2FOur%2520Council%2FAchieving%2520our%2520vision%2FTeam-Plans%2FDRAFT-Annual-Delivery-Plan-2024-25-post-consultation-draft-design.pdf&amp;data=05%7C02%7Cshmiller%40valeofglamorgan.gov.uk%7C62a5f8ec56a4454fe54e08dc41c9d8b5%7Ce399d3bb38ed469691cf79851dbf55ec%7C0%7C0%7C638457582383687227%7CUnknown%7CTWFpbGZsb3d8eyJWIjoiMC4wLjAwMDAiLCJQIjoiV2luMzIiLCJBTiI6Ik1haWwiLCJXVCI6Mn0%3D%7C0%7C%7C%7C&amp;sdata=oNQh%2BNHfM%2F6rvjC28%2BH2ytxdioBVsaLWW3cYrNYbDpE%3D&amp;reserved=0"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27.jpeg"/><Relationship Id="rId52" Type="http://schemas.openxmlformats.org/officeDocument/2006/relationships/hyperlink" Target="https://cvihsc.co.uk/"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statswales.gov.wales/Catalogue/Health-and-Social-Care/Social-Services"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6.jpeg"/><Relationship Id="rId48" Type="http://schemas.openxmlformats.org/officeDocument/2006/relationships/hyperlink" Target="https://www.valeofglamorgan.gov.uk/en/our_council/achieving_our_vision/Corporate-Plan.aspx"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gbr01.safelinks.protection.outlook.com/?url=https%3A%2F%2Fwww.valeofglamorgan.gov.uk%2FDocuments%2FOur%2520Council%2FAchieving%2520our%2520vision%2FService%2520Plans%2FService-Plans-2024-25%2FAll-Service-Plans-2024-25-Final.pdf&amp;data=05%7C02%7Cshmiller%40valeofglamorgan.gov.uk%7C62a5f8ec56a4454fe54e08dc41c9d8b5%7Ce399d3bb38ed469691cf79851dbf55ec%7C0%7C0%7C638457582383706490%7CUnknown%7CTWFpbGZsb3d8eyJWIjoiMC4wLjAwMDAiLCJQIjoiV2luMzIiLCJBTiI6Ik1haWwiLCJXVCI6Mn0%3D%7C0%7C%7C%7C&amp;sdata=PDMLB1Ryza6jIQWVx3qLvl3clGmnCcKul%2BYM6on5qbo%3D&amp;reserved=0"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Book7"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7"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7"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7"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Social</a:t>
            </a:r>
            <a:r>
              <a:rPr lang="en-GB" sz="1200" baseline="0"/>
              <a:t> Services Budgeted and Actual Expenditure 2023/24 in £000's</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Sheet1!$B$11</c:f>
              <c:strCache>
                <c:ptCount val="1"/>
                <c:pt idx="0">
                  <c:v>Base Budget 2023/24</c:v>
                </c:pt>
              </c:strCache>
            </c:strRef>
          </c:tx>
          <c:spPr>
            <a:solidFill>
              <a:schemeClr val="accent1"/>
            </a:solidFill>
            <a:ln>
              <a:noFill/>
            </a:ln>
            <a:effectLst/>
          </c:spPr>
          <c:invertIfNegative val="0"/>
          <c:cat>
            <c:strRef>
              <c:f>Sheet1!$C$10:$J$10</c:f>
              <c:strCache>
                <c:ptCount val="8"/>
                <c:pt idx="0">
                  <c:v>All Social Services</c:v>
                </c:pt>
                <c:pt idx="1">
                  <c:v>Outturn All Social Services</c:v>
                </c:pt>
                <c:pt idx="2">
                  <c:v>Community Care Packages</c:v>
                </c:pt>
                <c:pt idx="3">
                  <c:v>Outturn Community Care Packages</c:v>
                </c:pt>
                <c:pt idx="4">
                  <c:v>Adult and RMS</c:v>
                </c:pt>
                <c:pt idx="5">
                  <c:v>Outturn Adult and RMS</c:v>
                </c:pt>
                <c:pt idx="6">
                  <c:v>CYPS and YOS</c:v>
                </c:pt>
                <c:pt idx="7">
                  <c:v>Outturn CYPS and YOS</c:v>
                </c:pt>
              </c:strCache>
            </c:strRef>
          </c:cat>
          <c:val>
            <c:numRef>
              <c:f>Sheet1!$C$11:$J$11</c:f>
              <c:numCache>
                <c:formatCode>General</c:formatCode>
                <c:ptCount val="8"/>
                <c:pt idx="0">
                  <c:v>85493</c:v>
                </c:pt>
                <c:pt idx="1">
                  <c:v>93744</c:v>
                </c:pt>
                <c:pt idx="2" formatCode="_-* #,##0_-;\-* #,##0_-;_-* &quot;-&quot;??_-;_-@_-">
                  <c:v>42370.343999999997</c:v>
                </c:pt>
                <c:pt idx="3" formatCode="_-* #,##0_-;\-* #,##0_-;_-* &quot;-&quot;??_-;_-@_-">
                  <c:v>53547.927000000003</c:v>
                </c:pt>
                <c:pt idx="4" formatCode="_-* #,##0_-;\-* #,##0_-;_-* &quot;-&quot;??_-;_-@_-">
                  <c:v>15820.058999999999</c:v>
                </c:pt>
                <c:pt idx="5" formatCode="_-* #,##0_-;\-* #,##0_-;_-* &quot;-&quot;??_-;_-@_-">
                  <c:v>15699.272999999999</c:v>
                </c:pt>
                <c:pt idx="6" formatCode="_-* #,##0_-;\-* #,##0_-;_-* &quot;-&quot;??_-;_-@_-">
                  <c:v>18257.416000000001</c:v>
                </c:pt>
                <c:pt idx="7" formatCode="_-* #,##0_-;\-* #,##0_-;_-* &quot;-&quot;??_-;_-@_-">
                  <c:v>24510.707999999999</c:v>
                </c:pt>
              </c:numCache>
            </c:numRef>
          </c:val>
          <c:extLst>
            <c:ext xmlns:c16="http://schemas.microsoft.com/office/drawing/2014/chart" uri="{C3380CC4-5D6E-409C-BE32-E72D297353CC}">
              <c16:uniqueId val="{00000000-AFA7-4ADE-9987-031F4B9A766C}"/>
            </c:ext>
          </c:extLst>
        </c:ser>
        <c:ser>
          <c:idx val="1"/>
          <c:order val="1"/>
          <c:tx>
            <c:strRef>
              <c:f>Sheet1!$B$12</c:f>
              <c:strCache>
                <c:ptCount val="1"/>
                <c:pt idx="0">
                  <c:v>Social Services Planned Reserve Funding</c:v>
                </c:pt>
              </c:strCache>
            </c:strRef>
          </c:tx>
          <c:spPr>
            <a:solidFill>
              <a:schemeClr val="accent2"/>
            </a:solidFill>
            <a:ln>
              <a:noFill/>
            </a:ln>
            <a:effectLst/>
          </c:spPr>
          <c:invertIfNegative val="0"/>
          <c:cat>
            <c:strRef>
              <c:f>Sheet1!$C$10:$J$10</c:f>
              <c:strCache>
                <c:ptCount val="8"/>
                <c:pt idx="0">
                  <c:v>All Social Services</c:v>
                </c:pt>
                <c:pt idx="1">
                  <c:v>Outturn All Social Services</c:v>
                </c:pt>
                <c:pt idx="2">
                  <c:v>Community Care Packages</c:v>
                </c:pt>
                <c:pt idx="3">
                  <c:v>Outturn Community Care Packages</c:v>
                </c:pt>
                <c:pt idx="4">
                  <c:v>Adult and RMS</c:v>
                </c:pt>
                <c:pt idx="5">
                  <c:v>Outturn Adult and RMS</c:v>
                </c:pt>
                <c:pt idx="6">
                  <c:v>CYPS and YOS</c:v>
                </c:pt>
                <c:pt idx="7">
                  <c:v>Outturn CYPS and YOS</c:v>
                </c:pt>
              </c:strCache>
            </c:strRef>
          </c:cat>
          <c:val>
            <c:numRef>
              <c:f>Sheet1!$C$12:$J$12</c:f>
              <c:numCache>
                <c:formatCode>General</c:formatCode>
                <c:ptCount val="8"/>
                <c:pt idx="0">
                  <c:v>1323</c:v>
                </c:pt>
                <c:pt idx="1">
                  <c:v>1323</c:v>
                </c:pt>
                <c:pt idx="4">
                  <c:v>212</c:v>
                </c:pt>
                <c:pt idx="5">
                  <c:v>212</c:v>
                </c:pt>
                <c:pt idx="6">
                  <c:v>1111</c:v>
                </c:pt>
                <c:pt idx="7">
                  <c:v>1111</c:v>
                </c:pt>
              </c:numCache>
            </c:numRef>
          </c:val>
          <c:extLst>
            <c:ext xmlns:c16="http://schemas.microsoft.com/office/drawing/2014/chart" uri="{C3380CC4-5D6E-409C-BE32-E72D297353CC}">
              <c16:uniqueId val="{00000001-AFA7-4ADE-9987-031F4B9A766C}"/>
            </c:ext>
          </c:extLst>
        </c:ser>
        <c:ser>
          <c:idx val="2"/>
          <c:order val="2"/>
          <c:tx>
            <c:strRef>
              <c:f>Sheet1!$B$13</c:f>
              <c:strCache>
                <c:ptCount val="1"/>
                <c:pt idx="0">
                  <c:v>Step In Funding for Community Care</c:v>
                </c:pt>
              </c:strCache>
            </c:strRef>
          </c:tx>
          <c:spPr>
            <a:solidFill>
              <a:schemeClr val="accent3"/>
            </a:solidFill>
            <a:ln>
              <a:noFill/>
            </a:ln>
            <a:effectLst/>
          </c:spPr>
          <c:invertIfNegative val="0"/>
          <c:cat>
            <c:strRef>
              <c:f>Sheet1!$C$10:$J$10</c:f>
              <c:strCache>
                <c:ptCount val="8"/>
                <c:pt idx="0">
                  <c:v>All Social Services</c:v>
                </c:pt>
                <c:pt idx="1">
                  <c:v>Outturn All Social Services</c:v>
                </c:pt>
                <c:pt idx="2">
                  <c:v>Community Care Packages</c:v>
                </c:pt>
                <c:pt idx="3">
                  <c:v>Outturn Community Care Packages</c:v>
                </c:pt>
                <c:pt idx="4">
                  <c:v>Adult and RMS</c:v>
                </c:pt>
                <c:pt idx="5">
                  <c:v>Outturn Adult and RMS</c:v>
                </c:pt>
                <c:pt idx="6">
                  <c:v>CYPS and YOS</c:v>
                </c:pt>
                <c:pt idx="7">
                  <c:v>Outturn CYPS and YOS</c:v>
                </c:pt>
              </c:strCache>
            </c:strRef>
          </c:cat>
          <c:val>
            <c:numRef>
              <c:f>Sheet1!$C$13:$J$13</c:f>
              <c:numCache>
                <c:formatCode>General</c:formatCode>
                <c:ptCount val="8"/>
                <c:pt idx="0">
                  <c:v>2000</c:v>
                </c:pt>
                <c:pt idx="1">
                  <c:v>2000</c:v>
                </c:pt>
                <c:pt idx="2">
                  <c:v>2000</c:v>
                </c:pt>
                <c:pt idx="3">
                  <c:v>2000</c:v>
                </c:pt>
              </c:numCache>
            </c:numRef>
          </c:val>
          <c:extLst>
            <c:ext xmlns:c16="http://schemas.microsoft.com/office/drawing/2014/chart" uri="{C3380CC4-5D6E-409C-BE32-E72D297353CC}">
              <c16:uniqueId val="{00000002-AFA7-4ADE-9987-031F4B9A766C}"/>
            </c:ext>
          </c:extLst>
        </c:ser>
        <c:dLbls>
          <c:showLegendKey val="0"/>
          <c:showVal val="0"/>
          <c:showCatName val="0"/>
          <c:showSerName val="0"/>
          <c:showPercent val="0"/>
          <c:showBubbleSize val="0"/>
        </c:dLbls>
        <c:gapWidth val="150"/>
        <c:overlap val="100"/>
        <c:axId val="317884431"/>
        <c:axId val="317912871"/>
        <c:extLst>
          <c:ext xmlns:c15="http://schemas.microsoft.com/office/drawing/2012/chart" uri="{02D57815-91ED-43cb-92C2-25804820EDAC}">
            <c15:filteredBarSeries>
              <c15:ser>
                <c:idx val="3"/>
                <c:order val="3"/>
                <c:tx>
                  <c:strRef>
                    <c:extLst>
                      <c:ext uri="{02D57815-91ED-43cb-92C2-25804820EDAC}">
                        <c15:formulaRef>
                          <c15:sqref>Sheet1!$B$14</c15:sqref>
                        </c15:formulaRef>
                      </c:ext>
                    </c:extLst>
                    <c:strCache>
                      <c:ptCount val="1"/>
                      <c:pt idx="0">
                        <c:v>Total 2023/24</c:v>
                      </c:pt>
                    </c:strCache>
                  </c:strRef>
                </c:tx>
                <c:spPr>
                  <a:solidFill>
                    <a:schemeClr val="accent4"/>
                  </a:solidFill>
                  <a:ln>
                    <a:noFill/>
                  </a:ln>
                  <a:effectLst/>
                </c:spPr>
                <c:invertIfNegative val="0"/>
                <c:cat>
                  <c:strRef>
                    <c:extLst>
                      <c:ext uri="{02D57815-91ED-43cb-92C2-25804820EDAC}">
                        <c15:formulaRef>
                          <c15:sqref>Sheet1!$C$10:$J$10</c15:sqref>
                        </c15:formulaRef>
                      </c:ext>
                    </c:extLst>
                    <c:strCache>
                      <c:ptCount val="8"/>
                      <c:pt idx="0">
                        <c:v>All Social Services</c:v>
                      </c:pt>
                      <c:pt idx="1">
                        <c:v>Outturn All Social Services</c:v>
                      </c:pt>
                      <c:pt idx="2">
                        <c:v>Community Care Packages</c:v>
                      </c:pt>
                      <c:pt idx="3">
                        <c:v>Outturn Community Care Packages</c:v>
                      </c:pt>
                      <c:pt idx="4">
                        <c:v>Adult and RMS</c:v>
                      </c:pt>
                      <c:pt idx="5">
                        <c:v>Outturn Adult and RMS</c:v>
                      </c:pt>
                      <c:pt idx="6">
                        <c:v>CYPS and YOS</c:v>
                      </c:pt>
                      <c:pt idx="7">
                        <c:v>Outturn CYPS and YOS</c:v>
                      </c:pt>
                    </c:strCache>
                  </c:strRef>
                </c:cat>
                <c:val>
                  <c:numRef>
                    <c:extLst>
                      <c:ext uri="{02D57815-91ED-43cb-92C2-25804820EDAC}">
                        <c15:formulaRef>
                          <c15:sqref>Sheet1!$C$14:$J$14</c15:sqref>
                        </c15:formulaRef>
                      </c:ext>
                    </c:extLst>
                    <c:numCache>
                      <c:formatCode>General</c:formatCode>
                      <c:ptCount val="8"/>
                      <c:pt idx="0">
                        <c:v>88816</c:v>
                      </c:pt>
                      <c:pt idx="1">
                        <c:v>97067</c:v>
                      </c:pt>
                      <c:pt idx="2">
                        <c:v>44370.343999999997</c:v>
                      </c:pt>
                      <c:pt idx="3">
                        <c:v>55547.927000000003</c:v>
                      </c:pt>
                      <c:pt idx="4">
                        <c:v>16032.058999999999</c:v>
                      </c:pt>
                      <c:pt idx="5">
                        <c:v>15911.272999999999</c:v>
                      </c:pt>
                      <c:pt idx="6">
                        <c:v>19368.416000000001</c:v>
                      </c:pt>
                      <c:pt idx="7">
                        <c:v>25621.707999999999</c:v>
                      </c:pt>
                    </c:numCache>
                  </c:numRef>
                </c:val>
                <c:extLst>
                  <c:ext xmlns:c16="http://schemas.microsoft.com/office/drawing/2014/chart" uri="{C3380CC4-5D6E-409C-BE32-E72D297353CC}">
                    <c16:uniqueId val="{00000003-AFA7-4ADE-9987-031F4B9A766C}"/>
                  </c:ext>
                </c:extLst>
              </c15:ser>
            </c15:filteredBarSeries>
          </c:ext>
        </c:extLst>
      </c:barChart>
      <c:catAx>
        <c:axId val="317884431"/>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912871"/>
        <c:crosses val="autoZero"/>
        <c:auto val="1"/>
        <c:lblAlgn val="ctr"/>
        <c:lblOffset val="100"/>
        <c:noMultiLvlLbl val="0"/>
      </c:catAx>
      <c:valAx>
        <c:axId val="317912871"/>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7884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 Community</a:t>
            </a:r>
            <a:r>
              <a:rPr lang="en-US" baseline="0"/>
              <a:t> Care Packages </a:t>
            </a:r>
            <a:r>
              <a:rPr lang="en-US"/>
              <a:t>Outturn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Sheet2!$C$14</c:f>
              <c:strCache>
                <c:ptCount val="1"/>
                <c:pt idx="0">
                  <c:v>2023/24 Project Outturn</c:v>
                </c:pt>
              </c:strCache>
            </c:strRef>
          </c:tx>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0723-46C7-8246-F59BA0D616EF}"/>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0723-46C7-8246-F59BA0D616EF}"/>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0723-46C7-8246-F59BA0D616EF}"/>
              </c:ext>
            </c:extLst>
          </c:dPt>
          <c:dLbls>
            <c:dLbl>
              <c:idx val="1"/>
              <c:layout>
                <c:manualLayout>
                  <c:x val="0.16643947655398036"/>
                  <c:y val="0"/>
                </c:manualLayout>
              </c:layout>
              <c:spPr>
                <a:noFill/>
                <a:ln>
                  <a:noFill/>
                </a:ln>
                <a:effectLst/>
              </c:spPr>
              <c:txPr>
                <a:bodyPr rot="0" spcFirstLastPara="1" vertOverflow="ellipsis" vert="horz" wrap="square" lIns="38100" tIns="19050" rIns="38100" bIns="19050"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930207197382769"/>
                      <c:h val="0.26629107981220657"/>
                    </c:manualLayout>
                  </c15:layout>
                </c:ext>
                <c:ext xmlns:c16="http://schemas.microsoft.com/office/drawing/2014/chart" uri="{C3380CC4-5D6E-409C-BE32-E72D297353CC}">
                  <c16:uniqueId val="{00000003-0723-46C7-8246-F59BA0D616EF}"/>
                </c:ext>
              </c:extLst>
            </c:dLbl>
            <c:dLbl>
              <c:idx val="2"/>
              <c:spPr>
                <a:noFill/>
                <a:ln>
                  <a:noFill/>
                </a:ln>
                <a:effectLst/>
              </c:spPr>
              <c:txPr>
                <a:bodyPr rot="0" spcFirstLastPara="1" vertOverflow="ellipsis" vert="horz" wrap="square" lIns="38100" tIns="19050" rIns="38100" bIns="19050" anchor="ctr" anchorCtr="1"/>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manualLayout>
                      <c:w val="0.18563888888888888"/>
                      <c:h val="0.28682888597258677"/>
                    </c:manualLayout>
                  </c15:layout>
                </c:ext>
                <c:ext xmlns:c16="http://schemas.microsoft.com/office/drawing/2014/chart" uri="{C3380CC4-5D6E-409C-BE32-E72D297353CC}">
                  <c16:uniqueId val="{00000005-0723-46C7-8246-F59BA0D616E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Sheet2!$B$15:$B$17</c:f>
              <c:strCache>
                <c:ptCount val="3"/>
                <c:pt idx="0">
                  <c:v>Adults Domiciliary care</c:v>
                </c:pt>
                <c:pt idx="1">
                  <c:v>Adults Commissioned Care Homes</c:v>
                </c:pt>
                <c:pt idx="2">
                  <c:v>Adults Other Community Care</c:v>
                </c:pt>
              </c:strCache>
            </c:strRef>
          </c:cat>
          <c:val>
            <c:numRef>
              <c:f>Sheet2!$C$15:$C$17</c:f>
              <c:numCache>
                <c:formatCode>"£"#,##0</c:formatCode>
                <c:ptCount val="3"/>
                <c:pt idx="0">
                  <c:v>17697574</c:v>
                </c:pt>
                <c:pt idx="1">
                  <c:v>12895281</c:v>
                </c:pt>
                <c:pt idx="2">
                  <c:v>24955072</c:v>
                </c:pt>
              </c:numCache>
            </c:numRef>
          </c:val>
          <c:extLst>
            <c:ext xmlns:c16="http://schemas.microsoft.com/office/drawing/2014/chart" uri="{C3380CC4-5D6E-409C-BE32-E72D297353CC}">
              <c16:uniqueId val="{00000006-0723-46C7-8246-F59BA0D616EF}"/>
            </c:ext>
          </c:extLst>
        </c:ser>
        <c:dLbls>
          <c:dLblPos val="outEnd"/>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2023/24  Children and Young People Services Outturn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Sheet2!$G$34</c:f>
              <c:strCache>
                <c:ptCount val="1"/>
                <c:pt idx="0">
                  <c:v>2023/24  Outturn £</c:v>
                </c:pt>
              </c:strCache>
            </c:strRef>
          </c:tx>
          <c:dPt>
            <c:idx val="0"/>
            <c:bubble3D val="0"/>
            <c:spPr>
              <a:solidFill>
                <a:schemeClr val="accent5">
                  <a:shade val="50000"/>
                </a:schemeClr>
              </a:solidFill>
              <a:ln w="19050">
                <a:solidFill>
                  <a:schemeClr val="lt1"/>
                </a:solidFill>
              </a:ln>
              <a:effectLst/>
            </c:spPr>
            <c:extLst>
              <c:ext xmlns:c16="http://schemas.microsoft.com/office/drawing/2014/chart" uri="{C3380CC4-5D6E-409C-BE32-E72D297353CC}">
                <c16:uniqueId val="{00000001-6E29-456F-91C0-6E2F3347F43C}"/>
              </c:ext>
            </c:extLst>
          </c:dPt>
          <c:dPt>
            <c:idx val="1"/>
            <c:bubble3D val="0"/>
            <c:spPr>
              <a:solidFill>
                <a:schemeClr val="accent5">
                  <a:shade val="70000"/>
                </a:schemeClr>
              </a:solidFill>
              <a:ln w="19050">
                <a:solidFill>
                  <a:schemeClr val="lt1"/>
                </a:solidFill>
              </a:ln>
              <a:effectLst/>
            </c:spPr>
            <c:extLst>
              <c:ext xmlns:c16="http://schemas.microsoft.com/office/drawing/2014/chart" uri="{C3380CC4-5D6E-409C-BE32-E72D297353CC}">
                <c16:uniqueId val="{00000003-6E29-456F-91C0-6E2F3347F43C}"/>
              </c:ext>
            </c:extLst>
          </c:dPt>
          <c:dPt>
            <c:idx val="2"/>
            <c:bubble3D val="0"/>
            <c:spPr>
              <a:solidFill>
                <a:schemeClr val="accent5">
                  <a:shade val="90000"/>
                </a:schemeClr>
              </a:solidFill>
              <a:ln w="19050">
                <a:solidFill>
                  <a:schemeClr val="lt1"/>
                </a:solidFill>
              </a:ln>
              <a:effectLst/>
            </c:spPr>
            <c:extLst>
              <c:ext xmlns:c16="http://schemas.microsoft.com/office/drawing/2014/chart" uri="{C3380CC4-5D6E-409C-BE32-E72D297353CC}">
                <c16:uniqueId val="{00000005-6E29-456F-91C0-6E2F3347F43C}"/>
              </c:ext>
            </c:extLst>
          </c:dPt>
          <c:dPt>
            <c:idx val="3"/>
            <c:bubble3D val="0"/>
            <c:spPr>
              <a:solidFill>
                <a:schemeClr val="accent5">
                  <a:tint val="90000"/>
                </a:schemeClr>
              </a:solidFill>
              <a:ln w="19050">
                <a:solidFill>
                  <a:schemeClr val="lt1"/>
                </a:solidFill>
              </a:ln>
              <a:effectLst/>
            </c:spPr>
            <c:extLst>
              <c:ext xmlns:c16="http://schemas.microsoft.com/office/drawing/2014/chart" uri="{C3380CC4-5D6E-409C-BE32-E72D297353CC}">
                <c16:uniqueId val="{00000007-6E29-456F-91C0-6E2F3347F43C}"/>
              </c:ext>
            </c:extLst>
          </c:dPt>
          <c:dPt>
            <c:idx val="4"/>
            <c:bubble3D val="0"/>
            <c:spPr>
              <a:solidFill>
                <a:schemeClr val="accent5">
                  <a:tint val="70000"/>
                </a:schemeClr>
              </a:solidFill>
              <a:ln w="19050">
                <a:solidFill>
                  <a:schemeClr val="lt1"/>
                </a:solidFill>
              </a:ln>
              <a:effectLst/>
            </c:spPr>
            <c:extLst>
              <c:ext xmlns:c16="http://schemas.microsoft.com/office/drawing/2014/chart" uri="{C3380CC4-5D6E-409C-BE32-E72D297353CC}">
                <c16:uniqueId val="{00000009-6E29-456F-91C0-6E2F3347F43C}"/>
              </c:ext>
            </c:extLst>
          </c:dPt>
          <c:dPt>
            <c:idx val="5"/>
            <c:bubble3D val="0"/>
            <c:spPr>
              <a:solidFill>
                <a:schemeClr val="accent5">
                  <a:tint val="50000"/>
                </a:schemeClr>
              </a:solidFill>
              <a:ln w="19050">
                <a:solidFill>
                  <a:schemeClr val="lt1"/>
                </a:solidFill>
              </a:ln>
              <a:effectLst/>
            </c:spPr>
            <c:extLst>
              <c:ext xmlns:c16="http://schemas.microsoft.com/office/drawing/2014/chart" uri="{C3380CC4-5D6E-409C-BE32-E72D297353CC}">
                <c16:uniqueId val="{0000000B-6E29-456F-91C0-6E2F3347F43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Sheet2!$F$35:$F$40</c:f>
              <c:strCache>
                <c:ptCount val="6"/>
                <c:pt idx="0">
                  <c:v>YOS</c:v>
                </c:pt>
                <c:pt idx="1">
                  <c:v>External Fostering Placements</c:v>
                </c:pt>
                <c:pt idx="2">
                  <c:v>External Placements</c:v>
                </c:pt>
                <c:pt idx="3">
                  <c:v>Internal Fostering</c:v>
                </c:pt>
                <c:pt idx="4">
                  <c:v>Bespoke Packages</c:v>
                </c:pt>
                <c:pt idx="5">
                  <c:v>Other Childrens Services</c:v>
                </c:pt>
              </c:strCache>
            </c:strRef>
          </c:cat>
          <c:val>
            <c:numRef>
              <c:f>Sheet2!$G$35:$G$40</c:f>
              <c:numCache>
                <c:formatCode>#,##0</c:formatCode>
                <c:ptCount val="6"/>
                <c:pt idx="0">
                  <c:v>587150</c:v>
                </c:pt>
                <c:pt idx="1">
                  <c:v>4545157</c:v>
                </c:pt>
                <c:pt idx="2">
                  <c:v>5179380</c:v>
                </c:pt>
                <c:pt idx="3">
                  <c:v>2575024</c:v>
                </c:pt>
                <c:pt idx="4">
                  <c:v>543189</c:v>
                </c:pt>
                <c:pt idx="5">
                  <c:v>12191808</c:v>
                </c:pt>
              </c:numCache>
            </c:numRef>
          </c:val>
          <c:extLst>
            <c:ext xmlns:c16="http://schemas.microsoft.com/office/drawing/2014/chart" uri="{C3380CC4-5D6E-409C-BE32-E72D297353CC}">
              <c16:uniqueId val="{0000000C-6E29-456F-91C0-6E2F3347F43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2023/24 Adults and Resources Management Expenditure Outturn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Sheet2!$C$57</c:f>
              <c:strCache>
                <c:ptCount val="1"/>
                <c:pt idx="0">
                  <c:v>2023/24 Outturn £</c:v>
                </c:pt>
              </c:strCache>
            </c:strRef>
          </c:tx>
          <c:dPt>
            <c:idx val="0"/>
            <c:bubble3D val="0"/>
            <c:spPr>
              <a:solidFill>
                <a:schemeClr val="accent5">
                  <a:shade val="65000"/>
                </a:schemeClr>
              </a:solidFill>
              <a:ln w="19050">
                <a:solidFill>
                  <a:schemeClr val="lt1"/>
                </a:solidFill>
              </a:ln>
              <a:effectLst/>
            </c:spPr>
            <c:extLst>
              <c:ext xmlns:c16="http://schemas.microsoft.com/office/drawing/2014/chart" uri="{C3380CC4-5D6E-409C-BE32-E72D297353CC}">
                <c16:uniqueId val="{00000001-320B-44F2-BBFA-5354A736E576}"/>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320B-44F2-BBFA-5354A736E576}"/>
              </c:ext>
            </c:extLst>
          </c:dPt>
          <c:dPt>
            <c:idx val="2"/>
            <c:bubble3D val="0"/>
            <c:spPr>
              <a:solidFill>
                <a:schemeClr val="accent5">
                  <a:tint val="65000"/>
                </a:schemeClr>
              </a:solidFill>
              <a:ln w="19050">
                <a:solidFill>
                  <a:schemeClr val="lt1"/>
                </a:solidFill>
              </a:ln>
              <a:effectLst/>
            </c:spPr>
            <c:extLst>
              <c:ext xmlns:c16="http://schemas.microsoft.com/office/drawing/2014/chart" uri="{C3380CC4-5D6E-409C-BE32-E72D297353CC}">
                <c16:uniqueId val="{00000005-320B-44F2-BBFA-5354A736E576}"/>
              </c:ext>
            </c:extLst>
          </c:dPt>
          <c:dLbls>
            <c:dLbl>
              <c:idx val="0"/>
              <c:layout>
                <c:manualLayout>
                  <c:x val="0.11498764216972879"/>
                  <c:y val="0.103587051618547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0B-44F2-BBFA-5354A736E576}"/>
                </c:ext>
              </c:extLst>
            </c:dLbl>
            <c:dLbl>
              <c:idx val="1"/>
              <c:layout>
                <c:manualLayout>
                  <c:x val="4.1484798775153105E-2"/>
                  <c:y val="0.218477690288713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0B-44F2-BBFA-5354A736E576}"/>
                </c:ext>
              </c:extLst>
            </c:dLbl>
            <c:dLbl>
              <c:idx val="2"/>
              <c:layout>
                <c:manualLayout>
                  <c:x val="-3.9228565179352581E-2"/>
                  <c:y val="-0.237099372995042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0B-44F2-BBFA-5354A736E576}"/>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Sheet2!$B$58:$B$60</c:f>
              <c:strCache>
                <c:ptCount val="3"/>
                <c:pt idx="0">
                  <c:v>Vale Community Resource Service</c:v>
                </c:pt>
                <c:pt idx="1">
                  <c:v>Council Owned Care Homes</c:v>
                </c:pt>
                <c:pt idx="2">
                  <c:v>Social Care Other (Incl Safeguarding)</c:v>
                </c:pt>
              </c:strCache>
            </c:strRef>
          </c:cat>
          <c:val>
            <c:numRef>
              <c:f>Sheet2!$C$58:$C$60</c:f>
              <c:numCache>
                <c:formatCode>#,##0</c:formatCode>
                <c:ptCount val="3"/>
                <c:pt idx="0">
                  <c:v>1764587</c:v>
                </c:pt>
                <c:pt idx="1">
                  <c:v>4208007</c:v>
                </c:pt>
                <c:pt idx="2">
                  <c:v>9938679</c:v>
                </c:pt>
              </c:numCache>
            </c:numRef>
          </c:val>
          <c:extLst>
            <c:ext xmlns:c16="http://schemas.microsoft.com/office/drawing/2014/chart" uri="{C3380CC4-5D6E-409C-BE32-E72D297353CC}">
              <c16:uniqueId val="{00000006-320B-44F2-BBFA-5354A736E57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8940E7C3B2BD408FD2DCCEAEE76932" ma:contentTypeVersion="17" ma:contentTypeDescription="Create a new document." ma:contentTypeScope="" ma:versionID="1b9e8f712e378b6d2d5b2116aac7bcf5">
  <xsd:schema xmlns:xsd="http://www.w3.org/2001/XMLSchema" xmlns:xs="http://www.w3.org/2001/XMLSchema" xmlns:p="http://schemas.microsoft.com/office/2006/metadata/properties" xmlns:ns3="254e6e85-de8d-4e6c-8232-b9451fb19c7b" xmlns:ns4="3ec5e1e8-fd76-4a09-855a-f9479f0eeb17" targetNamespace="http://schemas.microsoft.com/office/2006/metadata/properties" ma:root="true" ma:fieldsID="69768cd90db7bbf088969451e562cc1d" ns3:_="" ns4:_="">
    <xsd:import namespace="254e6e85-de8d-4e6c-8232-b9451fb19c7b"/>
    <xsd:import namespace="3ec5e1e8-fd76-4a09-855a-f9479f0eeb1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AutoKeyPoints" minOccurs="0"/>
                <xsd:element ref="ns4:MediaServiceKeyPoints" minOccurs="0"/>
                <xsd:element ref="ns4:_activity" minOccurs="0"/>
                <xsd:element ref="ns4:MediaServiceOCR" minOccurs="0"/>
                <xsd:element ref="ns4:MediaServiceGenerationTime" minOccurs="0"/>
                <xsd:element ref="ns4:MediaServiceEventHashCode"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4e6e85-de8d-4e6c-8232-b9451fb19c7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c5e1e8-fd76-4a09-855a-f9479f0eeb1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3ec5e1e8-fd76-4a09-855a-f9479f0eeb17" xsi:nil="true"/>
  </documentManagement>
</p:properties>
</file>

<file path=customXml/itemProps1.xml><?xml version="1.0" encoding="utf-8"?>
<ds:datastoreItem xmlns:ds="http://schemas.openxmlformats.org/officeDocument/2006/customXml" ds:itemID="{C51C58D4-F638-40E2-AE8E-B7A687D8B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4e6e85-de8d-4e6c-8232-b9451fb19c7b"/>
    <ds:schemaRef ds:uri="3ec5e1e8-fd76-4a09-855a-f9479f0ee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32B1D4-EA4F-4C60-A252-4AD0C9A3EB9E}">
  <ds:schemaRefs>
    <ds:schemaRef ds:uri="http://schemas.microsoft.com/sharepoint/v3/contenttype/forms"/>
  </ds:schemaRefs>
</ds:datastoreItem>
</file>

<file path=customXml/itemProps3.xml><?xml version="1.0" encoding="utf-8"?>
<ds:datastoreItem xmlns:ds="http://schemas.openxmlformats.org/officeDocument/2006/customXml" ds:itemID="{DAD39592-4D72-4F0B-80B6-4F3EDBCB3B3D}">
  <ds:schemaRefs>
    <ds:schemaRef ds:uri="http://schemas.openxmlformats.org/officeDocument/2006/bibliography"/>
  </ds:schemaRefs>
</ds:datastoreItem>
</file>

<file path=customXml/itemProps4.xml><?xml version="1.0" encoding="utf-8"?>
<ds:datastoreItem xmlns:ds="http://schemas.openxmlformats.org/officeDocument/2006/customXml" ds:itemID="{09A0497B-8D7C-4847-81DA-CF4317E011D3}">
  <ds:schemaRefs>
    <ds:schemaRef ds:uri="http://schemas.microsoft.com/office/2006/metadata/properties"/>
    <ds:schemaRef ds:uri="http://schemas.microsoft.com/office/infopath/2007/PartnerControls"/>
    <ds:schemaRef ds:uri="3ec5e1e8-fd76-4a09-855a-f9479f0eeb1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13593</Words>
  <Characters>77484</Characters>
  <Application>Microsoft Office Word</Application>
  <DocSecurity>4</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Esseen, Julia J</dc:creator>
  <cp:lastModifiedBy>David Parker</cp:lastModifiedBy>
  <cp:revision>2</cp:revision>
  <dcterms:created xsi:type="dcterms:W3CDTF">2024-11-04T11:15:00Z</dcterms:created>
  <dcterms:modified xsi:type="dcterms:W3CDTF">2024-11-04T12:09:37Z</dcterms:modified>
  <dc:title>Gwasanaethau Cymdeithasol - Adroddiad Blynyddol y Cyfarwyddwr 2023-2024 - Cym</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0x010100C78940E7C3B2BD408FD2DCCEAEE76932</vt:lpwstr>
  </property>
</Properties>
</file>